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75379" w:rsidRPr="009349D6" w14:paraId="4D51AD35" w14:textId="77777777" w:rsidTr="003744C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C82DFE6" w14:textId="77777777" w:rsidR="00F75379" w:rsidRPr="009349D6" w:rsidRDefault="00F75379" w:rsidP="003744CD">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3D44FD4" w14:textId="3C82CC93" w:rsidR="00F75379" w:rsidRPr="009349D6" w:rsidRDefault="00B078DF" w:rsidP="003744CD">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03072042" w14:textId="77777777" w:rsidR="00F75379" w:rsidRPr="009349D6" w:rsidRDefault="00F75379" w:rsidP="003744CD">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36D25D8" w14:textId="5AC5550C" w:rsidR="00F75379" w:rsidRPr="009349D6" w:rsidRDefault="00A25D5E" w:rsidP="003744CD">
            <w:pPr>
              <w:spacing w:before="40" w:after="40"/>
              <w:rPr>
                <w:rFonts w:ascii="Arial" w:hAnsi="Arial" w:cs="Arial"/>
              </w:rPr>
            </w:pPr>
            <w:r>
              <w:rPr>
                <w:rFonts w:ascii="Arial" w:hAnsi="Arial" w:cs="Arial"/>
              </w:rPr>
              <w:t>Miranda Leskinen</w:t>
            </w:r>
          </w:p>
        </w:tc>
      </w:tr>
      <w:tr w:rsidR="00F75379" w:rsidRPr="009349D6" w14:paraId="34A5948F" w14:textId="77777777" w:rsidTr="003744C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16E9DA6" w14:textId="77777777" w:rsidR="00F75379" w:rsidRPr="009349D6" w:rsidRDefault="00F75379" w:rsidP="003744CD">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BA2C984" w14:textId="5B2A9600" w:rsidR="00F75379" w:rsidRPr="009349D6" w:rsidRDefault="009416DC" w:rsidP="003744CD">
            <w:pPr>
              <w:spacing w:before="40" w:after="40"/>
              <w:rPr>
                <w:rFonts w:ascii="Arial" w:hAnsi="Arial" w:cs="Arial"/>
              </w:rPr>
            </w:pPr>
            <w:r>
              <w:rPr>
                <w:rFonts w:ascii="Arial" w:hAnsi="Arial" w:cs="Arial"/>
              </w:rPr>
              <w:t>2021-0232</w:t>
            </w:r>
          </w:p>
        </w:tc>
        <w:tc>
          <w:tcPr>
            <w:tcW w:w="1170" w:type="dxa"/>
            <w:tcBorders>
              <w:top w:val="single" w:sz="4" w:space="0" w:color="auto"/>
              <w:left w:val="single" w:sz="4" w:space="0" w:color="auto"/>
              <w:bottom w:val="single" w:sz="4" w:space="0" w:color="auto"/>
              <w:right w:val="single" w:sz="4" w:space="0" w:color="auto"/>
            </w:tcBorders>
            <w:vAlign w:val="center"/>
          </w:tcPr>
          <w:p w14:paraId="4F19891F" w14:textId="77777777" w:rsidR="00F75379" w:rsidRPr="009349D6" w:rsidRDefault="00F75379" w:rsidP="003744CD">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1AE3EA2" w14:textId="0203AC42" w:rsidR="00F75379" w:rsidRPr="009349D6" w:rsidRDefault="009416DC" w:rsidP="003744CD">
            <w:pPr>
              <w:spacing w:before="40" w:after="40"/>
              <w:rPr>
                <w:rFonts w:ascii="Arial" w:hAnsi="Arial" w:cs="Arial"/>
              </w:rPr>
            </w:pPr>
            <w:r>
              <w:rPr>
                <w:rFonts w:ascii="Arial" w:hAnsi="Arial" w:cs="Arial"/>
              </w:rPr>
              <w:t>July 7, 2021</w:t>
            </w:r>
          </w:p>
        </w:tc>
      </w:tr>
    </w:tbl>
    <w:p w14:paraId="79585C60" w14:textId="77777777" w:rsidR="004349B7" w:rsidRDefault="004349B7" w:rsidP="00F31CDD">
      <w:pPr>
        <w:rPr>
          <w:rFonts w:ascii="Arial" w:hAnsi="Arial" w:cs="Arial"/>
          <w:b/>
          <w:smallCaps/>
          <w:szCs w:val="24"/>
          <w:u w:val="single"/>
        </w:rPr>
      </w:pPr>
    </w:p>
    <w:p w14:paraId="4DDCC53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35ADF61E" w14:textId="3F968488" w:rsidR="00C75025" w:rsidRDefault="006817BA" w:rsidP="005B478C">
      <w:pPr>
        <w:jc w:val="both"/>
        <w:rPr>
          <w:rFonts w:ascii="Arial" w:hAnsi="Arial" w:cs="Arial"/>
        </w:rPr>
      </w:pPr>
      <w:r w:rsidRPr="00EF3D58">
        <w:rPr>
          <w:rFonts w:ascii="Arial" w:hAnsi="Arial" w:cs="Arial"/>
        </w:rPr>
        <w:t xml:space="preserve">An </w:t>
      </w:r>
      <w:r>
        <w:rPr>
          <w:rFonts w:ascii="Arial" w:hAnsi="Arial" w:cs="Arial"/>
        </w:rPr>
        <w:t>o</w:t>
      </w:r>
      <w:r w:rsidRPr="00EF3D58">
        <w:rPr>
          <w:rFonts w:ascii="Arial" w:hAnsi="Arial" w:cs="Arial"/>
        </w:rPr>
        <w:t>rdinance to submit a charter amendment proposition to the voters to</w:t>
      </w:r>
      <w:r>
        <w:rPr>
          <w:rFonts w:ascii="Arial" w:hAnsi="Arial" w:cs="Arial"/>
        </w:rPr>
        <w:t xml:space="preserve"> utilize ranked-choice voting for the election of county officers</w:t>
      </w:r>
      <w:r w:rsidR="00FE077F">
        <w:rPr>
          <w:rFonts w:ascii="Arial" w:hAnsi="Arial" w:cs="Arial"/>
        </w:rPr>
        <w:t>.</w:t>
      </w:r>
    </w:p>
    <w:p w14:paraId="4303E0D9" w14:textId="77777777" w:rsidR="006817BA" w:rsidRDefault="006817BA" w:rsidP="005B478C">
      <w:pPr>
        <w:jc w:val="both"/>
        <w:rPr>
          <w:rFonts w:ascii="Arial" w:hAnsi="Arial" w:cs="Arial"/>
          <w:b/>
          <w:smallCaps/>
          <w:szCs w:val="24"/>
          <w:u w:val="single"/>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151318B1" w14:textId="4C14BE6F" w:rsidR="00074A56" w:rsidRPr="00727CA3" w:rsidRDefault="003E5404" w:rsidP="005B478C">
      <w:pPr>
        <w:jc w:val="both"/>
        <w:rPr>
          <w:rFonts w:ascii="Arial" w:hAnsi="Arial" w:cs="Arial"/>
          <w:color w:val="000000" w:themeColor="text1"/>
        </w:rPr>
      </w:pPr>
      <w:r w:rsidRPr="00727CA3">
        <w:rPr>
          <w:rFonts w:ascii="Arial" w:hAnsi="Arial" w:cs="Arial"/>
          <w:color w:val="000000" w:themeColor="text1"/>
        </w:rPr>
        <w:t xml:space="preserve">Proposed Ordinance 2021-0232 would place on the November election ballot a charter amendment </w:t>
      </w:r>
      <w:r w:rsidR="003C3718" w:rsidRPr="00727CA3">
        <w:rPr>
          <w:rFonts w:ascii="Arial" w:hAnsi="Arial" w:cs="Arial"/>
          <w:color w:val="000000" w:themeColor="text1"/>
        </w:rPr>
        <w:t>proposal to utilize ranked-choice voting for the election of county officers</w:t>
      </w:r>
      <w:r w:rsidR="00C360D0" w:rsidRPr="00727CA3">
        <w:rPr>
          <w:rFonts w:ascii="Arial" w:hAnsi="Arial" w:cs="Arial"/>
          <w:color w:val="000000" w:themeColor="text1"/>
        </w:rPr>
        <w:t xml:space="preserve">, including </w:t>
      </w:r>
      <w:r w:rsidR="00F46DF6" w:rsidRPr="00727CA3">
        <w:rPr>
          <w:rFonts w:ascii="Arial" w:hAnsi="Arial" w:cs="Arial"/>
          <w:color w:val="000000" w:themeColor="text1"/>
          <w:spacing w:val="-3"/>
          <w:szCs w:val="24"/>
        </w:rPr>
        <w:t xml:space="preserve">the King County </w:t>
      </w:r>
      <w:r w:rsidR="002B09A9">
        <w:rPr>
          <w:rFonts w:ascii="Arial" w:hAnsi="Arial" w:cs="Arial"/>
          <w:color w:val="000000" w:themeColor="text1"/>
          <w:spacing w:val="-3"/>
          <w:szCs w:val="24"/>
        </w:rPr>
        <w:t>E</w:t>
      </w:r>
      <w:r w:rsidR="00F46DF6" w:rsidRPr="00727CA3">
        <w:rPr>
          <w:rFonts w:ascii="Arial" w:hAnsi="Arial" w:cs="Arial"/>
          <w:color w:val="000000" w:themeColor="text1"/>
          <w:spacing w:val="-3"/>
          <w:szCs w:val="24"/>
        </w:rPr>
        <w:t xml:space="preserve">xecutive, the King County </w:t>
      </w:r>
      <w:r w:rsidR="002B09A9">
        <w:rPr>
          <w:rFonts w:ascii="Arial" w:hAnsi="Arial" w:cs="Arial"/>
          <w:color w:val="000000" w:themeColor="text1"/>
          <w:spacing w:val="-3"/>
          <w:szCs w:val="24"/>
        </w:rPr>
        <w:t>A</w:t>
      </w:r>
      <w:r w:rsidR="00F46DF6" w:rsidRPr="00727CA3">
        <w:rPr>
          <w:rFonts w:ascii="Arial" w:hAnsi="Arial" w:cs="Arial"/>
          <w:color w:val="000000" w:themeColor="text1"/>
          <w:spacing w:val="-3"/>
          <w:szCs w:val="24"/>
        </w:rPr>
        <w:t xml:space="preserve">ssessor, the King County </w:t>
      </w:r>
      <w:r w:rsidR="002B09A9">
        <w:rPr>
          <w:rFonts w:ascii="Arial" w:hAnsi="Arial" w:cs="Arial"/>
          <w:color w:val="000000" w:themeColor="text1"/>
          <w:spacing w:val="-3"/>
          <w:szCs w:val="24"/>
        </w:rPr>
        <w:t>D</w:t>
      </w:r>
      <w:r w:rsidR="00F46DF6" w:rsidRPr="00727CA3">
        <w:rPr>
          <w:rFonts w:ascii="Arial" w:hAnsi="Arial" w:cs="Arial"/>
          <w:color w:val="000000" w:themeColor="text1"/>
          <w:spacing w:val="-3"/>
          <w:szCs w:val="24"/>
        </w:rPr>
        <w:t xml:space="preserve">irector of </w:t>
      </w:r>
      <w:r w:rsidR="002B09A9">
        <w:rPr>
          <w:rFonts w:ascii="Arial" w:hAnsi="Arial" w:cs="Arial"/>
          <w:color w:val="000000" w:themeColor="text1"/>
          <w:spacing w:val="-3"/>
          <w:szCs w:val="24"/>
        </w:rPr>
        <w:t>E</w:t>
      </w:r>
      <w:r w:rsidR="00F46DF6" w:rsidRPr="00727CA3">
        <w:rPr>
          <w:rFonts w:ascii="Arial" w:hAnsi="Arial" w:cs="Arial"/>
          <w:color w:val="000000" w:themeColor="text1"/>
          <w:spacing w:val="-3"/>
          <w:szCs w:val="24"/>
        </w:rPr>
        <w:t xml:space="preserve">lections, the King County </w:t>
      </w:r>
      <w:r w:rsidR="002B09A9">
        <w:rPr>
          <w:rFonts w:ascii="Arial" w:hAnsi="Arial" w:cs="Arial"/>
          <w:color w:val="000000" w:themeColor="text1"/>
          <w:spacing w:val="-3"/>
          <w:szCs w:val="24"/>
        </w:rPr>
        <w:t>C</w:t>
      </w:r>
      <w:r w:rsidR="00F46DF6" w:rsidRPr="00727CA3">
        <w:rPr>
          <w:rFonts w:ascii="Arial" w:hAnsi="Arial" w:cs="Arial"/>
          <w:color w:val="000000" w:themeColor="text1"/>
          <w:spacing w:val="-3"/>
          <w:szCs w:val="24"/>
        </w:rPr>
        <w:t xml:space="preserve">ouncilmembers and the King County </w:t>
      </w:r>
      <w:r w:rsidR="002B09A9">
        <w:rPr>
          <w:rFonts w:ascii="Arial" w:hAnsi="Arial" w:cs="Arial"/>
          <w:color w:val="000000" w:themeColor="text1"/>
          <w:spacing w:val="-3"/>
          <w:szCs w:val="24"/>
        </w:rPr>
        <w:t>P</w:t>
      </w:r>
      <w:r w:rsidR="00F46DF6" w:rsidRPr="00727CA3">
        <w:rPr>
          <w:rFonts w:ascii="Arial" w:hAnsi="Arial" w:cs="Arial"/>
          <w:color w:val="000000" w:themeColor="text1"/>
          <w:spacing w:val="-3"/>
          <w:szCs w:val="24"/>
        </w:rPr>
        <w:t xml:space="preserve">rosecuting </w:t>
      </w:r>
      <w:r w:rsidR="002B09A9">
        <w:rPr>
          <w:rFonts w:ascii="Arial" w:hAnsi="Arial" w:cs="Arial"/>
          <w:color w:val="000000" w:themeColor="text1"/>
          <w:spacing w:val="-3"/>
          <w:szCs w:val="24"/>
        </w:rPr>
        <w:t>A</w:t>
      </w:r>
      <w:r w:rsidR="00F46DF6" w:rsidRPr="00727CA3">
        <w:rPr>
          <w:rFonts w:ascii="Arial" w:hAnsi="Arial" w:cs="Arial"/>
          <w:color w:val="000000" w:themeColor="text1"/>
          <w:spacing w:val="-3"/>
          <w:szCs w:val="24"/>
        </w:rPr>
        <w:t>ttorney</w:t>
      </w:r>
      <w:r w:rsidR="003C3718" w:rsidRPr="00727CA3">
        <w:rPr>
          <w:rFonts w:ascii="Arial" w:hAnsi="Arial" w:cs="Arial"/>
          <w:color w:val="000000" w:themeColor="text1"/>
        </w:rPr>
        <w:t xml:space="preserve">. </w:t>
      </w:r>
      <w:r w:rsidR="001E4510" w:rsidRPr="00727CA3">
        <w:rPr>
          <w:rFonts w:ascii="Arial" w:hAnsi="Arial" w:cs="Arial"/>
          <w:color w:val="000000" w:themeColor="text1"/>
        </w:rPr>
        <w:t xml:space="preserve">If approved by voters, </w:t>
      </w:r>
      <w:r w:rsidR="00BB1D0F" w:rsidRPr="00727CA3">
        <w:rPr>
          <w:rFonts w:ascii="Arial" w:hAnsi="Arial" w:cs="Arial"/>
          <w:color w:val="000000" w:themeColor="text1"/>
        </w:rPr>
        <w:t xml:space="preserve">and subject to Council’s adoption of </w:t>
      </w:r>
      <w:r w:rsidR="00F779F5" w:rsidRPr="00727CA3">
        <w:rPr>
          <w:rFonts w:ascii="Arial" w:hAnsi="Arial" w:cs="Arial"/>
          <w:color w:val="000000" w:themeColor="text1"/>
        </w:rPr>
        <w:t xml:space="preserve">an ordinance approving protocols for ranked-choice voting, </w:t>
      </w:r>
      <w:r w:rsidR="0006239D" w:rsidRPr="00727CA3">
        <w:rPr>
          <w:rFonts w:ascii="Arial" w:hAnsi="Arial" w:cs="Arial"/>
          <w:color w:val="000000" w:themeColor="text1"/>
        </w:rPr>
        <w:t xml:space="preserve">the amendment would take effect January 1 following Council’s adoption </w:t>
      </w:r>
      <w:r w:rsidR="009521D3" w:rsidRPr="00727CA3">
        <w:rPr>
          <w:rFonts w:ascii="Arial" w:hAnsi="Arial" w:cs="Arial"/>
          <w:color w:val="000000" w:themeColor="text1"/>
        </w:rPr>
        <w:t>of the ranked-choice voting protocols ordinance</w:t>
      </w:r>
      <w:r w:rsidR="0006239D" w:rsidRPr="00727CA3">
        <w:rPr>
          <w:rFonts w:ascii="Arial" w:hAnsi="Arial" w:cs="Arial"/>
          <w:color w:val="000000" w:themeColor="text1"/>
        </w:rPr>
        <w:t>.</w:t>
      </w:r>
    </w:p>
    <w:p w14:paraId="18A6F513" w14:textId="1EE38F09" w:rsidR="00C75025" w:rsidRDefault="00C75025" w:rsidP="005B478C">
      <w:pPr>
        <w:jc w:val="both"/>
        <w:rPr>
          <w:rFonts w:ascii="Arial" w:hAnsi="Arial" w:cs="Arial"/>
          <w:szCs w:val="24"/>
        </w:rPr>
      </w:pPr>
    </w:p>
    <w:p w14:paraId="26878ECE" w14:textId="25F80DC5" w:rsidR="00204765" w:rsidRDefault="00204765" w:rsidP="00204765">
      <w:pPr>
        <w:jc w:val="both"/>
        <w:rPr>
          <w:rFonts w:ascii="Arial" w:hAnsi="Arial" w:cs="Arial"/>
          <w:szCs w:val="24"/>
        </w:rPr>
      </w:pPr>
      <w:r w:rsidRPr="002733DF">
        <w:rPr>
          <w:rFonts w:ascii="Arial" w:hAnsi="Arial" w:cs="Arial"/>
          <w:szCs w:val="24"/>
        </w:rPr>
        <w:t xml:space="preserve">To place this potential charter amendment on the November 2, 2021 ballot, the last regular Council meeting date for adoption </w:t>
      </w:r>
      <w:r w:rsidR="00D711DB">
        <w:rPr>
          <w:rFonts w:ascii="Arial" w:hAnsi="Arial" w:cs="Arial"/>
          <w:szCs w:val="24"/>
        </w:rPr>
        <w:t>as a non-emergency</w:t>
      </w:r>
      <w:r w:rsidR="00D711DB" w:rsidRPr="002733DF">
        <w:rPr>
          <w:rFonts w:ascii="Arial" w:hAnsi="Arial" w:cs="Arial"/>
          <w:szCs w:val="24"/>
        </w:rPr>
        <w:t xml:space="preserve"> </w:t>
      </w:r>
      <w:r w:rsidRPr="002733DF">
        <w:rPr>
          <w:rFonts w:ascii="Arial" w:hAnsi="Arial" w:cs="Arial"/>
          <w:szCs w:val="24"/>
        </w:rPr>
        <w:t>is July 20, 2021. The deadline for Elections to receive the effective ordinance is August 3, 2021.</w:t>
      </w:r>
    </w:p>
    <w:p w14:paraId="35FC0B6A" w14:textId="74AB4B7C" w:rsidR="008F15B8" w:rsidRDefault="008F15B8" w:rsidP="00204765">
      <w:pPr>
        <w:jc w:val="both"/>
        <w:rPr>
          <w:rFonts w:ascii="Arial" w:hAnsi="Arial" w:cs="Arial"/>
          <w:szCs w:val="24"/>
        </w:rPr>
      </w:pPr>
    </w:p>
    <w:p w14:paraId="6A7BD778" w14:textId="7A892E07" w:rsidR="008F15B8" w:rsidRDefault="008F15B8" w:rsidP="00204765">
      <w:pPr>
        <w:jc w:val="both"/>
        <w:rPr>
          <w:rFonts w:ascii="Arial" w:hAnsi="Arial" w:cs="Arial"/>
          <w:szCs w:val="24"/>
        </w:rPr>
      </w:pPr>
      <w:r>
        <w:rPr>
          <w:rFonts w:ascii="Arial" w:hAnsi="Arial" w:cs="Arial"/>
          <w:szCs w:val="24"/>
        </w:rPr>
        <w:t xml:space="preserve">Staff have prepared </w:t>
      </w:r>
      <w:r w:rsidR="00765DFC">
        <w:rPr>
          <w:rFonts w:ascii="Arial" w:hAnsi="Arial" w:cs="Arial"/>
          <w:szCs w:val="24"/>
        </w:rPr>
        <w:t>a</w:t>
      </w:r>
      <w:r>
        <w:rPr>
          <w:rFonts w:ascii="Arial" w:hAnsi="Arial" w:cs="Arial"/>
          <w:szCs w:val="24"/>
        </w:rPr>
        <w:t xml:space="preserve"> </w:t>
      </w:r>
      <w:r w:rsidR="00D40FF1">
        <w:rPr>
          <w:rFonts w:ascii="Arial" w:hAnsi="Arial" w:cs="Arial"/>
          <w:szCs w:val="24"/>
        </w:rPr>
        <w:t xml:space="preserve">technical corrections </w:t>
      </w:r>
      <w:r w:rsidR="00304AB8">
        <w:rPr>
          <w:rFonts w:ascii="Arial" w:hAnsi="Arial" w:cs="Arial"/>
          <w:szCs w:val="24"/>
        </w:rPr>
        <w:t xml:space="preserve">line </w:t>
      </w:r>
      <w:r>
        <w:rPr>
          <w:rFonts w:ascii="Arial" w:hAnsi="Arial" w:cs="Arial"/>
          <w:szCs w:val="24"/>
        </w:rPr>
        <w:t xml:space="preserve">amendment, and an accompanying title amendment, which are included as attachments to this staff report (Attachments </w:t>
      </w:r>
      <w:r w:rsidR="00304AB8">
        <w:rPr>
          <w:rFonts w:ascii="Arial" w:hAnsi="Arial" w:cs="Arial"/>
          <w:szCs w:val="24"/>
        </w:rPr>
        <w:t>2-</w:t>
      </w:r>
      <w:r w:rsidR="00D40FF1">
        <w:rPr>
          <w:rFonts w:ascii="Arial" w:hAnsi="Arial" w:cs="Arial"/>
          <w:szCs w:val="24"/>
        </w:rPr>
        <w:t>3</w:t>
      </w:r>
      <w:r w:rsidR="00304AB8">
        <w:rPr>
          <w:rFonts w:ascii="Arial" w:hAnsi="Arial" w:cs="Arial"/>
          <w:szCs w:val="24"/>
        </w:rPr>
        <w:t>).</w:t>
      </w:r>
    </w:p>
    <w:p w14:paraId="1AF315B4" w14:textId="77777777" w:rsidR="00204765" w:rsidRDefault="00204765" w:rsidP="005B478C">
      <w:pPr>
        <w:jc w:val="both"/>
        <w:rPr>
          <w:rFonts w:ascii="Arial" w:hAnsi="Arial" w:cs="Arial"/>
          <w:szCs w:val="24"/>
        </w:rPr>
      </w:pPr>
    </w:p>
    <w:p w14:paraId="5814AB4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BFB8050" w14:textId="77777777" w:rsidR="00074A56" w:rsidRDefault="00074A56" w:rsidP="005B478C">
      <w:pPr>
        <w:jc w:val="both"/>
        <w:rPr>
          <w:rFonts w:ascii="Arial" w:hAnsi="Arial" w:cs="Arial"/>
        </w:rPr>
      </w:pPr>
    </w:p>
    <w:p w14:paraId="24BD5F00" w14:textId="1E48F55E" w:rsidR="00A5271C" w:rsidRDefault="00A5271C" w:rsidP="00A5271C">
      <w:pPr>
        <w:jc w:val="both"/>
        <w:rPr>
          <w:rFonts w:ascii="Arial" w:hAnsi="Arial" w:cs="Arial"/>
        </w:rPr>
      </w:pPr>
      <w:r>
        <w:rPr>
          <w:rFonts w:ascii="Arial" w:hAnsi="Arial" w:cs="Arial"/>
          <w:b/>
          <w:bCs/>
        </w:rPr>
        <w:t>Election of county officers in King County</w:t>
      </w:r>
      <w:r w:rsidRPr="00346743">
        <w:rPr>
          <w:rFonts w:ascii="Arial" w:hAnsi="Arial" w:cs="Arial"/>
          <w:b/>
          <w:bCs/>
        </w:rPr>
        <w:t>.</w:t>
      </w:r>
      <w:r>
        <w:rPr>
          <w:rFonts w:ascii="Arial" w:hAnsi="Arial" w:cs="Arial"/>
          <w:b/>
          <w:bCs/>
        </w:rPr>
        <w:t xml:space="preserve"> </w:t>
      </w:r>
      <w:r w:rsidR="00220496">
        <w:rPr>
          <w:rFonts w:ascii="Arial" w:hAnsi="Arial" w:cs="Arial"/>
        </w:rPr>
        <w:t xml:space="preserve">Section 610 of </w:t>
      </w:r>
      <w:r w:rsidRPr="006C0FFE">
        <w:rPr>
          <w:rFonts w:ascii="Arial" w:hAnsi="Arial" w:cs="Arial"/>
        </w:rPr>
        <w:t>the King County charter</w:t>
      </w:r>
      <w:r w:rsidR="005D389A">
        <w:rPr>
          <w:rFonts w:ascii="Arial" w:hAnsi="Arial" w:cs="Arial"/>
        </w:rPr>
        <w:t xml:space="preserve"> currently directs that</w:t>
      </w:r>
      <w:r w:rsidRPr="006C0FFE">
        <w:rPr>
          <w:rFonts w:ascii="Arial" w:hAnsi="Arial" w:cs="Arial"/>
        </w:rPr>
        <w:t xml:space="preserve"> “the nominating primaries and elections for the offices of King County </w:t>
      </w:r>
      <w:r w:rsidR="002B09A9">
        <w:rPr>
          <w:rFonts w:ascii="Arial" w:hAnsi="Arial" w:cs="Arial"/>
        </w:rPr>
        <w:t>E</w:t>
      </w:r>
      <w:r w:rsidRPr="006C0FFE">
        <w:rPr>
          <w:rFonts w:ascii="Arial" w:hAnsi="Arial" w:cs="Arial"/>
        </w:rPr>
        <w:t xml:space="preserve">xecutive, King County </w:t>
      </w:r>
      <w:r w:rsidR="002B09A9">
        <w:rPr>
          <w:rFonts w:ascii="Arial" w:hAnsi="Arial" w:cs="Arial"/>
        </w:rPr>
        <w:t>A</w:t>
      </w:r>
      <w:r w:rsidRPr="006C0FFE">
        <w:rPr>
          <w:rFonts w:ascii="Arial" w:hAnsi="Arial" w:cs="Arial"/>
        </w:rPr>
        <w:t xml:space="preserve">ssessor, King County </w:t>
      </w:r>
      <w:r w:rsidR="002B09A9">
        <w:rPr>
          <w:rFonts w:ascii="Arial" w:hAnsi="Arial" w:cs="Arial"/>
        </w:rPr>
        <w:t>C</w:t>
      </w:r>
      <w:r w:rsidRPr="006C0FFE">
        <w:rPr>
          <w:rFonts w:ascii="Arial" w:hAnsi="Arial" w:cs="Arial"/>
        </w:rPr>
        <w:t xml:space="preserve">ouncil and King County </w:t>
      </w:r>
      <w:r w:rsidR="002B09A9">
        <w:rPr>
          <w:rFonts w:ascii="Arial" w:hAnsi="Arial" w:cs="Arial"/>
        </w:rPr>
        <w:t>P</w:t>
      </w:r>
      <w:r w:rsidRPr="006C0FFE">
        <w:rPr>
          <w:rFonts w:ascii="Arial" w:hAnsi="Arial" w:cs="Arial"/>
        </w:rPr>
        <w:t xml:space="preserve">rosecuting </w:t>
      </w:r>
      <w:r w:rsidR="002B09A9">
        <w:rPr>
          <w:rFonts w:ascii="Arial" w:hAnsi="Arial" w:cs="Arial"/>
        </w:rPr>
        <w:t>A</w:t>
      </w:r>
      <w:r w:rsidRPr="006C0FFE">
        <w:rPr>
          <w:rFonts w:ascii="Arial" w:hAnsi="Arial" w:cs="Arial"/>
        </w:rPr>
        <w:t>ttorney shall be conducted in accordance with general law governing the election of non</w:t>
      </w:r>
      <w:r>
        <w:rPr>
          <w:rFonts w:ascii="Arial" w:hAnsi="Arial" w:cs="Arial"/>
        </w:rPr>
        <w:t>-</w:t>
      </w:r>
      <w:r w:rsidRPr="006C0FFE">
        <w:rPr>
          <w:rFonts w:ascii="Arial" w:hAnsi="Arial" w:cs="Arial"/>
        </w:rPr>
        <w:t>partisan county officers</w:t>
      </w:r>
      <w:r w:rsidR="002B09A9">
        <w:rPr>
          <w:rFonts w:ascii="Arial" w:hAnsi="Arial" w:cs="Arial"/>
        </w:rPr>
        <w:t>”</w:t>
      </w:r>
      <w:r w:rsidRPr="006C0FFE">
        <w:rPr>
          <w:rFonts w:ascii="Arial" w:hAnsi="Arial" w:cs="Arial"/>
        </w:rPr>
        <w:t>.</w:t>
      </w:r>
      <w:r>
        <w:rPr>
          <w:rFonts w:ascii="Arial" w:hAnsi="Arial" w:cs="Arial"/>
        </w:rPr>
        <w:t xml:space="preserve"> Of note, </w:t>
      </w:r>
      <w:r w:rsidRPr="006C0FFE">
        <w:rPr>
          <w:rFonts w:ascii="Arial" w:hAnsi="Arial" w:cs="Arial"/>
        </w:rPr>
        <w:t xml:space="preserve">Washington State law requires that primaries be held prior to a general election for </w:t>
      </w:r>
      <w:r w:rsidRPr="00D01F64">
        <w:rPr>
          <w:rFonts w:ascii="Arial" w:hAnsi="Arial" w:cs="Arial"/>
        </w:rPr>
        <w:t>partisan</w:t>
      </w:r>
      <w:r w:rsidRPr="006C0FFE">
        <w:rPr>
          <w:rFonts w:ascii="Arial" w:hAnsi="Arial" w:cs="Arial"/>
        </w:rPr>
        <w:t xml:space="preserve"> offices.</w:t>
      </w:r>
      <w:r>
        <w:rPr>
          <w:rStyle w:val="FootnoteReference"/>
          <w:rFonts w:cs="Arial"/>
        </w:rPr>
        <w:footnoteReference w:id="1"/>
      </w:r>
      <w:r w:rsidRPr="006C0FFE">
        <w:rPr>
          <w:rFonts w:ascii="Arial" w:hAnsi="Arial" w:cs="Arial"/>
        </w:rPr>
        <w:t xml:space="preserve"> Primaries can also be </w:t>
      </w:r>
      <w:r w:rsidRPr="006C0FFE">
        <w:rPr>
          <w:rFonts w:ascii="Arial" w:hAnsi="Arial" w:cs="Arial"/>
        </w:rPr>
        <w:lastRenderedPageBreak/>
        <w:t>held for non-partisan offices except where two</w:t>
      </w:r>
      <w:r>
        <w:rPr>
          <w:rFonts w:ascii="Arial" w:hAnsi="Arial" w:cs="Arial"/>
        </w:rPr>
        <w:t xml:space="preserve"> </w:t>
      </w:r>
      <w:r w:rsidRPr="00E44315">
        <w:rPr>
          <w:rFonts w:ascii="Arial" w:hAnsi="Arial" w:cs="Arial"/>
        </w:rPr>
        <w:t>or fewer candidates have filed for the position. In the primary, the names of all candidates that file for office generally will appear on the primary ballot, with the top two candidates advancing to the general election</w:t>
      </w:r>
      <w:r>
        <w:rPr>
          <w:rFonts w:ascii="Arial" w:hAnsi="Arial" w:cs="Arial"/>
        </w:rPr>
        <w:t xml:space="preserve"> ballot</w:t>
      </w:r>
      <w:r w:rsidRPr="00E44315">
        <w:rPr>
          <w:rFonts w:ascii="Arial" w:hAnsi="Arial" w:cs="Arial"/>
        </w:rPr>
        <w:t>.</w:t>
      </w:r>
    </w:p>
    <w:p w14:paraId="0FF250A1" w14:textId="77777777" w:rsidR="00A5271C" w:rsidRDefault="00A5271C" w:rsidP="00A5271C">
      <w:pPr>
        <w:jc w:val="both"/>
        <w:rPr>
          <w:rFonts w:ascii="Arial" w:hAnsi="Arial" w:cs="Arial"/>
        </w:rPr>
      </w:pPr>
    </w:p>
    <w:p w14:paraId="5E0BEADB" w14:textId="134CBAE7" w:rsidR="00A5271C" w:rsidRDefault="00A5271C" w:rsidP="00A5271C">
      <w:pPr>
        <w:jc w:val="both"/>
        <w:rPr>
          <w:rFonts w:ascii="Arial" w:hAnsi="Arial" w:cs="Arial"/>
        </w:rPr>
      </w:pPr>
      <w:r>
        <w:rPr>
          <w:rFonts w:ascii="Arial" w:hAnsi="Arial" w:cs="Arial"/>
        </w:rPr>
        <w:t xml:space="preserve">Under </w:t>
      </w:r>
      <w:r w:rsidRPr="00ED14DB">
        <w:rPr>
          <w:rFonts w:ascii="Arial" w:hAnsi="Arial" w:cs="Arial"/>
        </w:rPr>
        <w:t xml:space="preserve">current practice, the winners of single-member offices in </w:t>
      </w:r>
      <w:r w:rsidR="002A48A6">
        <w:rPr>
          <w:rFonts w:ascii="Arial" w:hAnsi="Arial" w:cs="Arial"/>
        </w:rPr>
        <w:t>jurisdictions throughout</w:t>
      </w:r>
      <w:r w:rsidRPr="00ED14DB">
        <w:rPr>
          <w:rFonts w:ascii="Arial" w:hAnsi="Arial" w:cs="Arial"/>
        </w:rPr>
        <w:t xml:space="preserve"> Washington are determined using the plurality system in which voters select one candidate and the candidate who receives the most votes is declared the winner</w:t>
      </w:r>
      <w:r>
        <w:rPr>
          <w:rStyle w:val="FootnoteReference"/>
          <w:rFonts w:cs="Arial"/>
        </w:rPr>
        <w:footnoteReference w:id="2"/>
      </w:r>
      <w:r w:rsidRPr="00ED14DB">
        <w:rPr>
          <w:rFonts w:ascii="Arial" w:hAnsi="Arial" w:cs="Arial"/>
        </w:rPr>
        <w:t>. If there is a tie, the winner is chosen by lot.</w:t>
      </w:r>
    </w:p>
    <w:p w14:paraId="0A3DC082" w14:textId="77777777" w:rsidR="00A5271C" w:rsidRDefault="00A5271C" w:rsidP="00A5271C">
      <w:pPr>
        <w:jc w:val="both"/>
        <w:rPr>
          <w:rFonts w:ascii="Arial" w:hAnsi="Arial" w:cs="Arial"/>
        </w:rPr>
      </w:pPr>
    </w:p>
    <w:p w14:paraId="1E837A15" w14:textId="0EF809B5" w:rsidR="00A5271C" w:rsidRDefault="00A5271C" w:rsidP="00A5271C">
      <w:pPr>
        <w:jc w:val="both"/>
        <w:rPr>
          <w:rFonts w:ascii="Arial" w:hAnsi="Arial" w:cs="Arial"/>
        </w:rPr>
      </w:pPr>
      <w:r w:rsidRPr="00E44315">
        <w:rPr>
          <w:rFonts w:ascii="Arial" w:hAnsi="Arial" w:cs="Arial"/>
        </w:rPr>
        <w:t xml:space="preserve">State law does not prohibit the implementation of </w:t>
      </w:r>
      <w:r>
        <w:rPr>
          <w:rFonts w:ascii="Arial" w:hAnsi="Arial" w:cs="Arial"/>
        </w:rPr>
        <w:t>ranked-choice voting</w:t>
      </w:r>
      <w:r w:rsidRPr="00E44315">
        <w:rPr>
          <w:rFonts w:ascii="Arial" w:hAnsi="Arial" w:cs="Arial"/>
        </w:rPr>
        <w:t xml:space="preserve"> by </w:t>
      </w:r>
      <w:r>
        <w:rPr>
          <w:rFonts w:ascii="Arial" w:hAnsi="Arial" w:cs="Arial"/>
        </w:rPr>
        <w:t>home rule charter counties.</w:t>
      </w:r>
    </w:p>
    <w:p w14:paraId="121402D5" w14:textId="77777777" w:rsidR="00A5271C" w:rsidRDefault="00A5271C" w:rsidP="005B478C">
      <w:pPr>
        <w:jc w:val="both"/>
        <w:rPr>
          <w:rFonts w:ascii="Arial" w:hAnsi="Arial" w:cs="Arial"/>
          <w:b/>
          <w:bCs/>
        </w:rPr>
      </w:pPr>
    </w:p>
    <w:p w14:paraId="6A763568" w14:textId="711451E3" w:rsidR="00082009" w:rsidRPr="00EC08D7" w:rsidRDefault="00346743" w:rsidP="005B478C">
      <w:pPr>
        <w:jc w:val="both"/>
        <w:rPr>
          <w:rFonts w:ascii="Arial" w:hAnsi="Arial" w:cs="Arial"/>
        </w:rPr>
      </w:pPr>
      <w:r w:rsidRPr="00EC08D7">
        <w:rPr>
          <w:rFonts w:ascii="Arial" w:hAnsi="Arial" w:cs="Arial"/>
          <w:b/>
          <w:bCs/>
        </w:rPr>
        <w:t>Ranked-choice voting</w:t>
      </w:r>
      <w:r w:rsidR="00A96205" w:rsidRPr="00EC08D7">
        <w:rPr>
          <w:rStyle w:val="FootnoteReference"/>
          <w:rFonts w:cs="Arial"/>
          <w:b/>
          <w:bCs/>
        </w:rPr>
        <w:footnoteReference w:id="3"/>
      </w:r>
      <w:r w:rsidRPr="00EC08D7">
        <w:rPr>
          <w:rFonts w:ascii="Arial" w:hAnsi="Arial" w:cs="Arial"/>
          <w:b/>
          <w:bCs/>
        </w:rPr>
        <w:t>.</w:t>
      </w:r>
      <w:r w:rsidRPr="00EC08D7">
        <w:rPr>
          <w:rFonts w:ascii="Arial" w:hAnsi="Arial" w:cs="Arial"/>
        </w:rPr>
        <w:t xml:space="preserve"> </w:t>
      </w:r>
      <w:r w:rsidR="00824756" w:rsidRPr="00EC08D7">
        <w:rPr>
          <w:rFonts w:ascii="Arial" w:hAnsi="Arial" w:cs="Arial"/>
        </w:rPr>
        <w:t>Ranked-choice voting</w:t>
      </w:r>
      <w:r w:rsidR="0058437C" w:rsidRPr="00EC08D7">
        <w:rPr>
          <w:rFonts w:ascii="Arial" w:hAnsi="Arial" w:cs="Arial"/>
        </w:rPr>
        <w:t xml:space="preserve"> (RCV) is a system of voting that allows voters to rank candidates for a single office in order of preference</w:t>
      </w:r>
      <w:r w:rsidR="001C15B9" w:rsidRPr="00EC08D7">
        <w:rPr>
          <w:rFonts w:ascii="Arial" w:hAnsi="Arial" w:cs="Arial"/>
        </w:rPr>
        <w:t xml:space="preserve"> (first choice, second choice, etc.)</w:t>
      </w:r>
      <w:r w:rsidR="0058437C" w:rsidRPr="00EC08D7">
        <w:rPr>
          <w:rFonts w:ascii="Arial" w:hAnsi="Arial" w:cs="Arial"/>
        </w:rPr>
        <w:t>.</w:t>
      </w:r>
      <w:r w:rsidR="00462CFC" w:rsidRPr="00EC08D7">
        <w:rPr>
          <w:rFonts w:ascii="Arial" w:hAnsi="Arial" w:cs="Arial"/>
        </w:rPr>
        <w:t xml:space="preserve"> </w:t>
      </w:r>
      <w:r w:rsidR="00D117ED" w:rsidRPr="00EC08D7">
        <w:rPr>
          <w:rFonts w:ascii="Arial" w:hAnsi="Arial" w:cs="Arial"/>
        </w:rPr>
        <w:t>The votes are tallied based on the first choice on every ballot</w:t>
      </w:r>
      <w:r w:rsidR="004A7ADE" w:rsidRPr="00EC08D7">
        <w:rPr>
          <w:rFonts w:ascii="Arial" w:hAnsi="Arial" w:cs="Arial"/>
        </w:rPr>
        <w:t xml:space="preserve">. </w:t>
      </w:r>
      <w:r w:rsidR="0058437C" w:rsidRPr="00EC08D7">
        <w:rPr>
          <w:rFonts w:ascii="Arial" w:hAnsi="Arial" w:cs="Arial"/>
        </w:rPr>
        <w:t xml:space="preserve">If a candidate receives over </w:t>
      </w:r>
      <w:r w:rsidR="00365E9C" w:rsidRPr="00EC08D7">
        <w:rPr>
          <w:rFonts w:ascii="Arial" w:hAnsi="Arial" w:cs="Arial"/>
        </w:rPr>
        <w:t xml:space="preserve">50 percent of the first-choice preferences, that candidate </w:t>
      </w:r>
      <w:r w:rsidR="004A7ADE" w:rsidRPr="00EC08D7">
        <w:rPr>
          <w:rFonts w:ascii="Arial" w:hAnsi="Arial" w:cs="Arial"/>
        </w:rPr>
        <w:t>would</w:t>
      </w:r>
      <w:r w:rsidR="00365E9C" w:rsidRPr="00EC08D7">
        <w:rPr>
          <w:rFonts w:ascii="Arial" w:hAnsi="Arial" w:cs="Arial"/>
        </w:rPr>
        <w:t xml:space="preserve"> be declared the winner. </w:t>
      </w:r>
      <w:r w:rsidR="00F76128" w:rsidRPr="00EC08D7">
        <w:rPr>
          <w:rFonts w:ascii="Arial" w:hAnsi="Arial" w:cs="Arial"/>
        </w:rPr>
        <w:t>If no single candidate wins a first-round majority of the votes, then the candidate with the lowest number of votes is eliminated and another round of vote tallying commences. If a voter's first choice is eliminated, then the</w:t>
      </w:r>
      <w:r w:rsidR="007100D5" w:rsidRPr="00EC08D7">
        <w:rPr>
          <w:rFonts w:ascii="Arial" w:hAnsi="Arial" w:cs="Arial"/>
        </w:rPr>
        <w:t>ir</w:t>
      </w:r>
      <w:r w:rsidR="00F76128" w:rsidRPr="00EC08D7">
        <w:rPr>
          <w:rFonts w:ascii="Arial" w:hAnsi="Arial" w:cs="Arial"/>
        </w:rPr>
        <w:t xml:space="preserve"> vote </w:t>
      </w:r>
      <w:r w:rsidR="007100D5" w:rsidRPr="00EC08D7">
        <w:rPr>
          <w:rFonts w:ascii="Arial" w:hAnsi="Arial" w:cs="Arial"/>
        </w:rPr>
        <w:t xml:space="preserve">is transferred to </w:t>
      </w:r>
      <w:r w:rsidR="00D60F18" w:rsidRPr="00EC08D7">
        <w:rPr>
          <w:rFonts w:ascii="Arial" w:hAnsi="Arial" w:cs="Arial"/>
        </w:rPr>
        <w:t xml:space="preserve">their second-choice preference. </w:t>
      </w:r>
      <w:r w:rsidR="001E701D" w:rsidRPr="00EC08D7">
        <w:rPr>
          <w:rFonts w:ascii="Arial" w:hAnsi="Arial" w:cs="Arial"/>
        </w:rPr>
        <w:t>This process repeats</w:t>
      </w:r>
      <w:r w:rsidR="00D4129D" w:rsidRPr="00EC08D7">
        <w:rPr>
          <w:rFonts w:ascii="Arial" w:hAnsi="Arial" w:cs="Arial"/>
        </w:rPr>
        <w:t xml:space="preserve"> and </w:t>
      </w:r>
      <w:r w:rsidR="00F827E0" w:rsidRPr="00EC08D7">
        <w:rPr>
          <w:rFonts w:ascii="Arial" w:hAnsi="Arial" w:cs="Arial"/>
        </w:rPr>
        <w:t xml:space="preserve">the </w:t>
      </w:r>
      <w:r w:rsidR="00D4129D" w:rsidRPr="00EC08D7">
        <w:rPr>
          <w:rFonts w:ascii="Arial" w:hAnsi="Arial" w:cs="Arial"/>
        </w:rPr>
        <w:t>last-place</w:t>
      </w:r>
      <w:r w:rsidR="001723C8" w:rsidRPr="00EC08D7">
        <w:rPr>
          <w:rFonts w:ascii="Arial" w:hAnsi="Arial" w:cs="Arial"/>
        </w:rPr>
        <w:t xml:space="preserve"> candidate </w:t>
      </w:r>
      <w:r w:rsidR="00F827E0" w:rsidRPr="00EC08D7">
        <w:rPr>
          <w:rFonts w:ascii="Arial" w:hAnsi="Arial" w:cs="Arial"/>
        </w:rPr>
        <w:t>is</w:t>
      </w:r>
      <w:r w:rsidR="001723C8" w:rsidRPr="00EC08D7">
        <w:rPr>
          <w:rFonts w:ascii="Arial" w:hAnsi="Arial" w:cs="Arial"/>
        </w:rPr>
        <w:t xml:space="preserve"> eliminated </w:t>
      </w:r>
      <w:r w:rsidR="00F827E0" w:rsidRPr="00EC08D7">
        <w:rPr>
          <w:rFonts w:ascii="Arial" w:hAnsi="Arial" w:cs="Arial"/>
        </w:rPr>
        <w:t xml:space="preserve">in each round </w:t>
      </w:r>
      <w:r w:rsidR="001723C8" w:rsidRPr="00EC08D7">
        <w:rPr>
          <w:rFonts w:ascii="Arial" w:hAnsi="Arial" w:cs="Arial"/>
        </w:rPr>
        <w:t>until one candidate reaches a majority</w:t>
      </w:r>
      <w:r w:rsidR="00064747" w:rsidRPr="00EC08D7">
        <w:rPr>
          <w:rFonts w:ascii="Arial" w:hAnsi="Arial" w:cs="Arial"/>
        </w:rPr>
        <w:t xml:space="preserve"> (over 50 percent) a</w:t>
      </w:r>
      <w:r w:rsidR="000E23E2" w:rsidRPr="00EC08D7">
        <w:rPr>
          <w:rFonts w:ascii="Arial" w:hAnsi="Arial" w:cs="Arial"/>
        </w:rPr>
        <w:t>nd wins</w:t>
      </w:r>
      <w:r w:rsidR="00064747" w:rsidRPr="00EC08D7">
        <w:rPr>
          <w:rFonts w:ascii="Arial" w:hAnsi="Arial" w:cs="Arial"/>
        </w:rPr>
        <w:t xml:space="preserve"> the election</w:t>
      </w:r>
      <w:r w:rsidR="000E23E2" w:rsidRPr="00EC08D7">
        <w:rPr>
          <w:rFonts w:ascii="Arial" w:hAnsi="Arial" w:cs="Arial"/>
        </w:rPr>
        <w:t>.</w:t>
      </w:r>
    </w:p>
    <w:p w14:paraId="16E1672E" w14:textId="60400BBA" w:rsidR="000E23E2" w:rsidRDefault="000E23E2" w:rsidP="005B478C">
      <w:pPr>
        <w:jc w:val="both"/>
        <w:rPr>
          <w:rFonts w:ascii="Arial" w:hAnsi="Arial" w:cs="Arial"/>
        </w:rPr>
      </w:pPr>
    </w:p>
    <w:p w14:paraId="140ECB5F" w14:textId="1823621D" w:rsidR="000E23E2" w:rsidRDefault="000E23E2" w:rsidP="005B478C">
      <w:pPr>
        <w:jc w:val="both"/>
        <w:rPr>
          <w:rFonts w:ascii="Arial" w:hAnsi="Arial" w:cs="Arial"/>
        </w:rPr>
      </w:pPr>
      <w:r>
        <w:rPr>
          <w:rFonts w:ascii="Arial" w:hAnsi="Arial" w:cs="Arial"/>
        </w:rPr>
        <w:t>When RCV is conducted to elect one candidate</w:t>
      </w:r>
      <w:r w:rsidR="00210656">
        <w:rPr>
          <w:rFonts w:ascii="Arial" w:hAnsi="Arial" w:cs="Arial"/>
        </w:rPr>
        <w:t xml:space="preserve"> (instead of multiple candidates in a multi-member district</w:t>
      </w:r>
      <w:r w:rsidR="00041F1F">
        <w:rPr>
          <w:rStyle w:val="FootnoteReference"/>
          <w:rFonts w:cs="Arial"/>
        </w:rPr>
        <w:footnoteReference w:id="4"/>
      </w:r>
      <w:r w:rsidR="00210656">
        <w:rPr>
          <w:rFonts w:ascii="Arial" w:hAnsi="Arial" w:cs="Arial"/>
        </w:rPr>
        <w:t xml:space="preserve">) the result is similar to traditional runoff elections and, in those </w:t>
      </w:r>
      <w:r w:rsidR="00E30731">
        <w:rPr>
          <w:rFonts w:ascii="Arial" w:hAnsi="Arial" w:cs="Arial"/>
        </w:rPr>
        <w:t>situations</w:t>
      </w:r>
      <w:r w:rsidR="00210656">
        <w:rPr>
          <w:rFonts w:ascii="Arial" w:hAnsi="Arial" w:cs="Arial"/>
        </w:rPr>
        <w:t xml:space="preserve">, the terms </w:t>
      </w:r>
      <w:r w:rsidR="007100D5">
        <w:rPr>
          <w:rFonts w:ascii="Arial" w:hAnsi="Arial" w:cs="Arial"/>
        </w:rPr>
        <w:t>“ranked-choice voting”</w:t>
      </w:r>
      <w:r w:rsidR="00210656">
        <w:rPr>
          <w:rFonts w:ascii="Arial" w:hAnsi="Arial" w:cs="Arial"/>
        </w:rPr>
        <w:t xml:space="preserve"> and </w:t>
      </w:r>
      <w:r w:rsidR="007100D5">
        <w:rPr>
          <w:rFonts w:ascii="Arial" w:hAnsi="Arial" w:cs="Arial"/>
        </w:rPr>
        <w:t>“</w:t>
      </w:r>
      <w:r w:rsidR="00210656">
        <w:rPr>
          <w:rFonts w:ascii="Arial" w:hAnsi="Arial" w:cs="Arial"/>
        </w:rPr>
        <w:t>instant run-off voting</w:t>
      </w:r>
      <w:r w:rsidR="007100D5">
        <w:rPr>
          <w:rFonts w:ascii="Arial" w:hAnsi="Arial" w:cs="Arial"/>
        </w:rPr>
        <w:t>”</w:t>
      </w:r>
      <w:r w:rsidR="00210656">
        <w:rPr>
          <w:rFonts w:ascii="Arial" w:hAnsi="Arial" w:cs="Arial"/>
        </w:rPr>
        <w:t xml:space="preserve"> are used interchangeably.</w:t>
      </w:r>
      <w:r w:rsidR="006D6F46">
        <w:rPr>
          <w:rFonts w:ascii="Arial" w:hAnsi="Arial" w:cs="Arial"/>
        </w:rPr>
        <w:t xml:space="preserve"> Illustration</w:t>
      </w:r>
      <w:r w:rsidR="00C247E7">
        <w:rPr>
          <w:rFonts w:ascii="Arial" w:hAnsi="Arial" w:cs="Arial"/>
        </w:rPr>
        <w:t>s</w:t>
      </w:r>
      <w:r w:rsidR="006D6F46">
        <w:rPr>
          <w:rFonts w:ascii="Arial" w:hAnsi="Arial" w:cs="Arial"/>
        </w:rPr>
        <w:t xml:space="preserve"> 1</w:t>
      </w:r>
      <w:r w:rsidR="00C247E7">
        <w:rPr>
          <w:rFonts w:ascii="Arial" w:hAnsi="Arial" w:cs="Arial"/>
        </w:rPr>
        <w:t xml:space="preserve"> through 3</w:t>
      </w:r>
      <w:r w:rsidR="006D6F46">
        <w:rPr>
          <w:rFonts w:ascii="Arial" w:hAnsi="Arial" w:cs="Arial"/>
        </w:rPr>
        <w:t xml:space="preserve"> </w:t>
      </w:r>
      <w:r w:rsidR="00BA3840">
        <w:rPr>
          <w:rFonts w:ascii="Arial" w:hAnsi="Arial" w:cs="Arial"/>
        </w:rPr>
        <w:t>provide</w:t>
      </w:r>
      <w:r w:rsidR="006D6F46">
        <w:rPr>
          <w:rFonts w:ascii="Arial" w:hAnsi="Arial" w:cs="Arial"/>
        </w:rPr>
        <w:t xml:space="preserve"> </w:t>
      </w:r>
      <w:r w:rsidR="00E13412">
        <w:rPr>
          <w:rFonts w:ascii="Arial" w:hAnsi="Arial" w:cs="Arial"/>
        </w:rPr>
        <w:t xml:space="preserve">hypothetical scenario examples </w:t>
      </w:r>
      <w:r w:rsidR="008C4F18">
        <w:rPr>
          <w:rFonts w:ascii="Arial" w:hAnsi="Arial" w:cs="Arial"/>
        </w:rPr>
        <w:t>for</w:t>
      </w:r>
      <w:r w:rsidR="00E13412">
        <w:rPr>
          <w:rFonts w:ascii="Arial" w:hAnsi="Arial" w:cs="Arial"/>
        </w:rPr>
        <w:t xml:space="preserve"> this process</w:t>
      </w:r>
      <w:r w:rsidR="00BA3840">
        <w:rPr>
          <w:rFonts w:ascii="Arial" w:hAnsi="Arial" w:cs="Arial"/>
        </w:rPr>
        <w:t>.</w:t>
      </w:r>
    </w:p>
    <w:p w14:paraId="57608267" w14:textId="3574E01D" w:rsidR="00BA3840" w:rsidRDefault="00BA3840" w:rsidP="005B478C">
      <w:pPr>
        <w:jc w:val="both"/>
        <w:rPr>
          <w:rFonts w:ascii="Arial" w:hAnsi="Arial" w:cs="Arial"/>
        </w:rPr>
      </w:pPr>
    </w:p>
    <w:p w14:paraId="28035FF4" w14:textId="15FDDB9C" w:rsidR="008943FE" w:rsidRDefault="008943FE" w:rsidP="00890AE1">
      <w:pPr>
        <w:jc w:val="center"/>
        <w:rPr>
          <w:rFonts w:ascii="Arial" w:hAnsi="Arial" w:cs="Arial"/>
          <w:b/>
          <w:bCs/>
        </w:rPr>
      </w:pPr>
    </w:p>
    <w:p w14:paraId="1A46DCFB" w14:textId="0768D251" w:rsidR="008943FE" w:rsidRDefault="008943FE" w:rsidP="00890AE1">
      <w:pPr>
        <w:jc w:val="center"/>
        <w:rPr>
          <w:rFonts w:ascii="Arial" w:hAnsi="Arial" w:cs="Arial"/>
          <w:b/>
          <w:bCs/>
        </w:rPr>
      </w:pPr>
    </w:p>
    <w:p w14:paraId="0A563154" w14:textId="374D4571" w:rsidR="008943FE" w:rsidRDefault="008943FE" w:rsidP="00890AE1">
      <w:pPr>
        <w:jc w:val="center"/>
        <w:rPr>
          <w:rFonts w:ascii="Arial" w:hAnsi="Arial" w:cs="Arial"/>
          <w:b/>
          <w:bCs/>
        </w:rPr>
      </w:pPr>
    </w:p>
    <w:p w14:paraId="043CD280" w14:textId="5742718B" w:rsidR="008943FE" w:rsidRDefault="008943FE" w:rsidP="00890AE1">
      <w:pPr>
        <w:jc w:val="center"/>
        <w:rPr>
          <w:rFonts w:ascii="Arial" w:hAnsi="Arial" w:cs="Arial"/>
          <w:b/>
          <w:bCs/>
        </w:rPr>
      </w:pPr>
    </w:p>
    <w:p w14:paraId="18E9B3A7" w14:textId="77777777" w:rsidR="008943FE" w:rsidRDefault="008943FE" w:rsidP="00890AE1">
      <w:pPr>
        <w:jc w:val="center"/>
        <w:rPr>
          <w:rFonts w:ascii="Arial" w:hAnsi="Arial" w:cs="Arial"/>
          <w:b/>
          <w:bCs/>
        </w:rPr>
      </w:pPr>
    </w:p>
    <w:p w14:paraId="3785F46C" w14:textId="576AFC90" w:rsidR="008943FE" w:rsidRDefault="008943FE" w:rsidP="00890AE1">
      <w:pPr>
        <w:jc w:val="center"/>
        <w:rPr>
          <w:rFonts w:ascii="Arial" w:hAnsi="Arial" w:cs="Arial"/>
          <w:b/>
          <w:bCs/>
        </w:rPr>
      </w:pPr>
    </w:p>
    <w:p w14:paraId="4EC3B23E" w14:textId="765DD0F8" w:rsidR="008943FE" w:rsidRDefault="008943FE" w:rsidP="00890AE1">
      <w:pPr>
        <w:jc w:val="center"/>
        <w:rPr>
          <w:rFonts w:ascii="Arial" w:hAnsi="Arial" w:cs="Arial"/>
          <w:b/>
          <w:bCs/>
        </w:rPr>
      </w:pPr>
    </w:p>
    <w:p w14:paraId="759B5600" w14:textId="77777777" w:rsidR="00251660" w:rsidRDefault="00E13412" w:rsidP="00890AE1">
      <w:pPr>
        <w:jc w:val="center"/>
        <w:rPr>
          <w:rFonts w:ascii="Arial" w:hAnsi="Arial" w:cs="Arial"/>
          <w:b/>
          <w:bCs/>
        </w:rPr>
      </w:pPr>
      <w:r w:rsidRPr="00B72A57">
        <w:rPr>
          <w:rFonts w:ascii="Arial" w:hAnsi="Arial" w:cs="Arial"/>
          <w:b/>
          <w:bCs/>
        </w:rPr>
        <w:lastRenderedPageBreak/>
        <w:t>Illustration</w:t>
      </w:r>
      <w:r w:rsidR="00C247E7">
        <w:rPr>
          <w:rFonts w:ascii="Arial" w:hAnsi="Arial" w:cs="Arial"/>
          <w:b/>
          <w:bCs/>
        </w:rPr>
        <w:t>s 1-3</w:t>
      </w:r>
      <w:r w:rsidR="00B72A57" w:rsidRPr="00B72A57">
        <w:rPr>
          <w:rFonts w:ascii="Arial" w:hAnsi="Arial" w:cs="Arial"/>
          <w:b/>
          <w:bCs/>
        </w:rPr>
        <w:t>. Ranked Choice Voting</w:t>
      </w:r>
      <w:r w:rsidR="00646B4C">
        <w:rPr>
          <w:rFonts w:ascii="Arial" w:hAnsi="Arial" w:cs="Arial"/>
          <w:b/>
          <w:bCs/>
        </w:rPr>
        <w:t>/I</w:t>
      </w:r>
      <w:r w:rsidR="00251660">
        <w:rPr>
          <w:rFonts w:ascii="Arial" w:hAnsi="Arial" w:cs="Arial"/>
          <w:b/>
          <w:bCs/>
        </w:rPr>
        <w:t xml:space="preserve">nstant </w:t>
      </w:r>
      <w:r w:rsidR="00646B4C">
        <w:rPr>
          <w:rFonts w:ascii="Arial" w:hAnsi="Arial" w:cs="Arial"/>
          <w:b/>
          <w:bCs/>
        </w:rPr>
        <w:t>R</w:t>
      </w:r>
      <w:r w:rsidR="00251660">
        <w:rPr>
          <w:rFonts w:ascii="Arial" w:hAnsi="Arial" w:cs="Arial"/>
          <w:b/>
          <w:bCs/>
        </w:rPr>
        <w:t xml:space="preserve">unoff </w:t>
      </w:r>
      <w:r w:rsidR="00646B4C">
        <w:rPr>
          <w:rFonts w:ascii="Arial" w:hAnsi="Arial" w:cs="Arial"/>
          <w:b/>
          <w:bCs/>
        </w:rPr>
        <w:t>V</w:t>
      </w:r>
      <w:r w:rsidR="00251660">
        <w:rPr>
          <w:rFonts w:ascii="Arial" w:hAnsi="Arial" w:cs="Arial"/>
          <w:b/>
          <w:bCs/>
        </w:rPr>
        <w:t>oting</w:t>
      </w:r>
      <w:r w:rsidR="00890AE1">
        <w:rPr>
          <w:rFonts w:ascii="Arial" w:hAnsi="Arial" w:cs="Arial"/>
          <w:b/>
          <w:bCs/>
        </w:rPr>
        <w:t xml:space="preserve"> </w:t>
      </w:r>
    </w:p>
    <w:p w14:paraId="0301297A" w14:textId="212723F6" w:rsidR="00BA3840" w:rsidRDefault="008C4F18" w:rsidP="00890AE1">
      <w:pPr>
        <w:jc w:val="center"/>
        <w:rPr>
          <w:rFonts w:ascii="Arial" w:hAnsi="Arial" w:cs="Arial"/>
          <w:b/>
          <w:bCs/>
        </w:rPr>
      </w:pPr>
      <w:r>
        <w:rPr>
          <w:rFonts w:ascii="Arial" w:hAnsi="Arial" w:cs="Arial"/>
          <w:b/>
          <w:bCs/>
        </w:rPr>
        <w:t xml:space="preserve">Hypothetical </w:t>
      </w:r>
      <w:r w:rsidR="00890AE1">
        <w:rPr>
          <w:rFonts w:ascii="Arial" w:hAnsi="Arial" w:cs="Arial"/>
          <w:b/>
          <w:bCs/>
        </w:rPr>
        <w:t>Scenario</w:t>
      </w:r>
      <w:r>
        <w:rPr>
          <w:rFonts w:ascii="Arial" w:hAnsi="Arial" w:cs="Arial"/>
          <w:b/>
          <w:bCs/>
        </w:rPr>
        <w:t>s</w:t>
      </w:r>
    </w:p>
    <w:p w14:paraId="006BDE01" w14:textId="77777777" w:rsidR="004C42F2" w:rsidRDefault="004C42F2" w:rsidP="00890AE1">
      <w:pPr>
        <w:jc w:val="center"/>
        <w:rPr>
          <w:rFonts w:ascii="Arial" w:hAnsi="Arial" w:cs="Arial"/>
          <w:b/>
          <w:bCs/>
        </w:rPr>
      </w:pPr>
    </w:p>
    <w:p w14:paraId="7396DEB9" w14:textId="5FC67A2C" w:rsidR="002726D4" w:rsidRDefault="004C5746" w:rsidP="00890AE1">
      <w:pPr>
        <w:jc w:val="center"/>
        <w:rPr>
          <w:rFonts w:ascii="Arial" w:hAnsi="Arial" w:cs="Arial"/>
          <w:b/>
          <w:bCs/>
        </w:rPr>
      </w:pPr>
      <w:r>
        <w:rPr>
          <w:rFonts w:ascii="Arial" w:hAnsi="Arial" w:cs="Arial"/>
          <w:noProof/>
          <w:u w:val="single"/>
        </w:rPr>
        <mc:AlternateContent>
          <mc:Choice Requires="wps">
            <w:drawing>
              <wp:anchor distT="0" distB="0" distL="114300" distR="114300" simplePos="0" relativeHeight="251661312" behindDoc="0" locked="0" layoutInCell="1" allowOverlap="1" wp14:anchorId="6192999E" wp14:editId="48634690">
                <wp:simplePos x="0" y="0"/>
                <wp:positionH relativeFrom="column">
                  <wp:posOffset>276225</wp:posOffset>
                </wp:positionH>
                <wp:positionV relativeFrom="paragraph">
                  <wp:posOffset>47625</wp:posOffset>
                </wp:positionV>
                <wp:extent cx="5362575" cy="4667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5362575" cy="466725"/>
                        </a:xfrm>
                        <a:prstGeom prst="rect">
                          <a:avLst/>
                        </a:prstGeom>
                        <a:solidFill>
                          <a:schemeClr val="lt1"/>
                        </a:solidFill>
                        <a:ln w="6350">
                          <a:noFill/>
                        </a:ln>
                      </wps:spPr>
                      <wps:txbx>
                        <w:txbxContent>
                          <w:p w14:paraId="779445AF" w14:textId="75449E5B" w:rsidR="004C5746" w:rsidRPr="00CA5FA0" w:rsidRDefault="004C5746" w:rsidP="004C5746">
                            <w:pPr>
                              <w:rPr>
                                <w:rFonts w:ascii="Arial" w:hAnsi="Arial" w:cs="Arial"/>
                                <w:b/>
                                <w:bCs/>
                                <w:sz w:val="20"/>
                              </w:rPr>
                            </w:pPr>
                            <w:r w:rsidRPr="004C5746">
                              <w:rPr>
                                <w:rFonts w:ascii="Arial" w:hAnsi="Arial" w:cs="Arial"/>
                                <w:b/>
                                <w:bCs/>
                                <w:sz w:val="20"/>
                              </w:rPr>
                              <w:t xml:space="preserve">Scenario 1: </w:t>
                            </w:r>
                            <w:r w:rsidRPr="004C5746">
                              <w:rPr>
                                <w:rFonts w:ascii="Arial" w:hAnsi="Arial" w:cs="Arial"/>
                                <w:sz w:val="20"/>
                              </w:rPr>
                              <w:t>Candidate B receives a majority of 1st-choice preference votes (54 percent) in Round 1 of vote tallying and wins the election</w:t>
                            </w:r>
                            <w:r w:rsidR="00422634">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2999E" id="_x0000_t202" coordsize="21600,21600" o:spt="202" path="m,l,21600r21600,l21600,xe">
                <v:stroke joinstyle="miter"/>
                <v:path gradientshapeok="t" o:connecttype="rect"/>
              </v:shapetype>
              <v:shape id="Text Box 7" o:spid="_x0000_s1026" type="#_x0000_t202" style="position:absolute;left:0;text-align:left;margin-left:21.75pt;margin-top:3.75pt;width:422.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" fillcolor="white [3201]" stroked="f" strokeweight=".5pt">
                <v:textbox>
                  <w:txbxContent>
                    <w:p w14:paraId="779445AF" w14:textId="75449E5B" w:rsidR="004C5746" w:rsidRPr="00CA5FA0" w:rsidRDefault="004C5746" w:rsidP="004C5746">
                      <w:pPr>
                        <w:rPr>
                          <w:rFonts w:ascii="Arial" w:hAnsi="Arial" w:cs="Arial"/>
                          <w:b/>
                          <w:bCs/>
                          <w:sz w:val="20"/>
                        </w:rPr>
                      </w:pPr>
                      <w:r w:rsidRPr="004C5746">
                        <w:rPr>
                          <w:rFonts w:ascii="Arial" w:hAnsi="Arial" w:cs="Arial"/>
                          <w:b/>
                          <w:bCs/>
                          <w:sz w:val="20"/>
                        </w:rPr>
                        <w:t xml:space="preserve">Scenario 1: </w:t>
                      </w:r>
                      <w:r w:rsidRPr="004C5746">
                        <w:rPr>
                          <w:rFonts w:ascii="Arial" w:hAnsi="Arial" w:cs="Arial"/>
                          <w:sz w:val="20"/>
                        </w:rPr>
                        <w:t>Candidate B receives a majority of 1st-choice preference votes (54 percent) in Round 1 of vote tallying and wins the election</w:t>
                      </w:r>
                      <w:r w:rsidR="00422634">
                        <w:rPr>
                          <w:rFonts w:ascii="Arial" w:hAnsi="Arial" w:cs="Arial"/>
                          <w:sz w:val="20"/>
                        </w:rPr>
                        <w:t>.</w:t>
                      </w:r>
                    </w:p>
                  </w:txbxContent>
                </v:textbox>
              </v:shape>
            </w:pict>
          </mc:Fallback>
        </mc:AlternateContent>
      </w:r>
      <w:r w:rsidR="002726D4">
        <w:rPr>
          <w:rFonts w:ascii="Arial" w:hAnsi="Arial" w:cs="Arial"/>
          <w:b/>
          <w:bCs/>
          <w:noProof/>
        </w:rPr>
        <w:drawing>
          <wp:inline distT="0" distB="0" distL="0" distR="0" wp14:anchorId="6A7A807B" wp14:editId="03F943EE">
            <wp:extent cx="5581650" cy="3048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6B5340" w14:textId="218DD670" w:rsidR="00890AE1" w:rsidRDefault="00890AE1" w:rsidP="00890AE1">
      <w:pPr>
        <w:jc w:val="center"/>
        <w:rPr>
          <w:rFonts w:ascii="Arial" w:hAnsi="Arial" w:cs="Arial"/>
          <w:b/>
          <w:bCs/>
        </w:rPr>
      </w:pPr>
    </w:p>
    <w:p w14:paraId="1D7094C3" w14:textId="751FF4D3" w:rsidR="00D62813" w:rsidRDefault="00D62813" w:rsidP="00890AE1">
      <w:pPr>
        <w:jc w:val="center"/>
        <w:rPr>
          <w:rFonts w:ascii="Arial" w:hAnsi="Arial" w:cs="Arial"/>
          <w:b/>
          <w:bCs/>
        </w:rPr>
      </w:pPr>
    </w:p>
    <w:p w14:paraId="3B100EAD" w14:textId="58B79A3D" w:rsidR="00D62813" w:rsidRPr="00B72A57" w:rsidRDefault="00D62813" w:rsidP="00890AE1">
      <w:pPr>
        <w:jc w:val="center"/>
        <w:rPr>
          <w:rFonts w:ascii="Arial" w:hAnsi="Arial" w:cs="Arial"/>
          <w:b/>
          <w:bCs/>
        </w:rPr>
      </w:pPr>
    </w:p>
    <w:p w14:paraId="0DDEF5DA" w14:textId="2C075132" w:rsidR="005402DA" w:rsidRDefault="00CA5FA0" w:rsidP="00B816CF">
      <w:pPr>
        <w:jc w:val="center"/>
        <w:rPr>
          <w:rFonts w:ascii="Arial" w:hAnsi="Arial" w:cs="Arial"/>
        </w:rPr>
      </w:pPr>
      <w:r>
        <w:rPr>
          <w:rFonts w:ascii="Arial" w:hAnsi="Arial" w:cs="Arial"/>
          <w:noProof/>
          <w:u w:val="single"/>
        </w:rPr>
        <mc:AlternateContent>
          <mc:Choice Requires="wps">
            <w:drawing>
              <wp:anchor distT="0" distB="0" distL="114300" distR="114300" simplePos="0" relativeHeight="251656192" behindDoc="0" locked="0" layoutInCell="1" allowOverlap="1" wp14:anchorId="1CBB8962" wp14:editId="23F70001">
                <wp:simplePos x="0" y="0"/>
                <wp:positionH relativeFrom="column">
                  <wp:posOffset>295275</wp:posOffset>
                </wp:positionH>
                <wp:positionV relativeFrom="paragraph">
                  <wp:posOffset>36194</wp:posOffset>
                </wp:positionV>
                <wp:extent cx="5362575" cy="1133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5362575" cy="1133475"/>
                        </a:xfrm>
                        <a:prstGeom prst="rect">
                          <a:avLst/>
                        </a:prstGeom>
                        <a:solidFill>
                          <a:schemeClr val="lt1"/>
                        </a:solidFill>
                        <a:ln w="6350">
                          <a:noFill/>
                        </a:ln>
                      </wps:spPr>
                      <wps:txbx>
                        <w:txbxContent>
                          <w:p w14:paraId="61594F45" w14:textId="7A204E82" w:rsidR="00CA5FA0" w:rsidRPr="004C5746" w:rsidRDefault="00CA5FA0" w:rsidP="00CA5FA0">
                            <w:pPr>
                              <w:rPr>
                                <w:rFonts w:ascii="Arial" w:hAnsi="Arial" w:cs="Arial"/>
                                <w:sz w:val="20"/>
                              </w:rPr>
                            </w:pPr>
                            <w:r w:rsidRPr="00CA5FA0">
                              <w:rPr>
                                <w:rFonts w:ascii="Arial" w:hAnsi="Arial" w:cs="Arial"/>
                                <w:b/>
                                <w:bCs/>
                                <w:sz w:val="20"/>
                              </w:rPr>
                              <w:t xml:space="preserve">Scenario 2: </w:t>
                            </w:r>
                            <w:r w:rsidRPr="00CA5FA0">
                              <w:rPr>
                                <w:rFonts w:ascii="Arial" w:hAnsi="Arial" w:cs="Arial"/>
                                <w:sz w:val="20"/>
                              </w:rPr>
                              <w:t>No candidate receives a majority of 1st-choice preference votes in Round 1 of vote tallying. The candidate with the fewest number of votes in Round 1 (Candidate D) is eliminated and Candidate D's votes are redistributed based on the voters' 2</w:t>
                            </w:r>
                            <w:r w:rsidRPr="00CA5FA0">
                              <w:rPr>
                                <w:rFonts w:ascii="Arial" w:hAnsi="Arial" w:cs="Arial"/>
                                <w:sz w:val="20"/>
                                <w:vertAlign w:val="superscript"/>
                              </w:rPr>
                              <w:t>nd</w:t>
                            </w:r>
                            <w:r w:rsidRPr="004C5746">
                              <w:rPr>
                                <w:rFonts w:ascii="Arial" w:hAnsi="Arial" w:cs="Arial"/>
                                <w:sz w:val="20"/>
                              </w:rPr>
                              <w:t>-</w:t>
                            </w:r>
                            <w:r w:rsidRPr="00CA5FA0">
                              <w:rPr>
                                <w:rFonts w:ascii="Arial" w:hAnsi="Arial" w:cs="Arial"/>
                                <w:sz w:val="20"/>
                              </w:rPr>
                              <w:t>choice preference.</w:t>
                            </w:r>
                          </w:p>
                          <w:p w14:paraId="79DCCA4F" w14:textId="77777777" w:rsidR="00CA5FA0" w:rsidRPr="00CA5FA0" w:rsidRDefault="00CA5FA0" w:rsidP="00CA5FA0">
                            <w:pPr>
                              <w:rPr>
                                <w:rFonts w:ascii="Arial" w:hAnsi="Arial" w:cs="Arial"/>
                                <w:sz w:val="20"/>
                              </w:rPr>
                            </w:pPr>
                          </w:p>
                          <w:p w14:paraId="6D4BDEAA" w14:textId="2C4172C8" w:rsidR="00CA5FA0" w:rsidRPr="004C5746" w:rsidRDefault="00CA5FA0" w:rsidP="00CA5FA0">
                            <w:pPr>
                              <w:rPr>
                                <w:rFonts w:ascii="Arial" w:hAnsi="Arial" w:cs="Arial"/>
                                <w:sz w:val="20"/>
                              </w:rPr>
                            </w:pPr>
                            <w:r w:rsidRPr="00CA5FA0">
                              <w:rPr>
                                <w:rFonts w:ascii="Arial" w:hAnsi="Arial" w:cs="Arial"/>
                                <w:sz w:val="20"/>
                              </w:rPr>
                              <w:t>Candidate B receives a majority of votes (53 percent) in Round 2 of vote tallying and wins the election</w:t>
                            </w:r>
                            <w:r w:rsidR="00422634">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B8962" id="Text Box 6" o:spid="_x0000_s1027" type="#_x0000_t202" style="position:absolute;left:0;text-align:left;margin-left:23.25pt;margin-top:2.85pt;width:422.2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" fillcolor="white [3201]" stroked="f" strokeweight=".5pt">
                <v:textbox>
                  <w:txbxContent>
                    <w:p w14:paraId="61594F45" w14:textId="7A204E82" w:rsidR="00CA5FA0" w:rsidRPr="004C5746" w:rsidRDefault="00CA5FA0" w:rsidP="00CA5FA0">
                      <w:pPr>
                        <w:rPr>
                          <w:rFonts w:ascii="Arial" w:hAnsi="Arial" w:cs="Arial"/>
                          <w:sz w:val="20"/>
                        </w:rPr>
                      </w:pPr>
                      <w:r w:rsidRPr="00CA5FA0">
                        <w:rPr>
                          <w:rFonts w:ascii="Arial" w:hAnsi="Arial" w:cs="Arial"/>
                          <w:b/>
                          <w:bCs/>
                          <w:sz w:val="20"/>
                        </w:rPr>
                        <w:t xml:space="preserve">Scenario 2: </w:t>
                      </w:r>
                      <w:r w:rsidRPr="00CA5FA0">
                        <w:rPr>
                          <w:rFonts w:ascii="Arial" w:hAnsi="Arial" w:cs="Arial"/>
                          <w:sz w:val="20"/>
                        </w:rPr>
                        <w:t>No candidate receives a majority of 1st-choice preference votes in Round 1 of vote tallying. The candidate with the fewest number of votes in Round 1 (Candidate D) is eliminated and Candidate D's votes are redistributed based on the voters' 2</w:t>
                      </w:r>
                      <w:r w:rsidRPr="00CA5FA0">
                        <w:rPr>
                          <w:rFonts w:ascii="Arial" w:hAnsi="Arial" w:cs="Arial"/>
                          <w:sz w:val="20"/>
                          <w:vertAlign w:val="superscript"/>
                        </w:rPr>
                        <w:t>nd</w:t>
                      </w:r>
                      <w:r w:rsidRPr="004C5746">
                        <w:rPr>
                          <w:rFonts w:ascii="Arial" w:hAnsi="Arial" w:cs="Arial"/>
                          <w:sz w:val="20"/>
                        </w:rPr>
                        <w:t>-</w:t>
                      </w:r>
                      <w:r w:rsidRPr="00CA5FA0">
                        <w:rPr>
                          <w:rFonts w:ascii="Arial" w:hAnsi="Arial" w:cs="Arial"/>
                          <w:sz w:val="20"/>
                        </w:rPr>
                        <w:t>choice preference.</w:t>
                      </w:r>
                    </w:p>
                    <w:p w14:paraId="79DCCA4F" w14:textId="77777777" w:rsidR="00CA5FA0" w:rsidRPr="00CA5FA0" w:rsidRDefault="00CA5FA0" w:rsidP="00CA5FA0">
                      <w:pPr>
                        <w:rPr>
                          <w:rFonts w:ascii="Arial" w:hAnsi="Arial" w:cs="Arial"/>
                          <w:sz w:val="20"/>
                        </w:rPr>
                      </w:pPr>
                    </w:p>
                    <w:p w14:paraId="6D4BDEAA" w14:textId="2C4172C8" w:rsidR="00CA5FA0" w:rsidRPr="004C5746" w:rsidRDefault="00CA5FA0" w:rsidP="00CA5FA0">
                      <w:pPr>
                        <w:rPr>
                          <w:rFonts w:ascii="Arial" w:hAnsi="Arial" w:cs="Arial"/>
                          <w:sz w:val="20"/>
                        </w:rPr>
                      </w:pPr>
                      <w:r w:rsidRPr="00CA5FA0">
                        <w:rPr>
                          <w:rFonts w:ascii="Arial" w:hAnsi="Arial" w:cs="Arial"/>
                          <w:sz w:val="20"/>
                        </w:rPr>
                        <w:t>Candidate B receives a majority of votes (53 percent) in Round 2 of vote tallying and wins the election</w:t>
                      </w:r>
                      <w:r w:rsidR="00422634">
                        <w:rPr>
                          <w:rFonts w:ascii="Arial" w:hAnsi="Arial" w:cs="Arial"/>
                          <w:sz w:val="20"/>
                        </w:rPr>
                        <w:t>.</w:t>
                      </w:r>
                    </w:p>
                  </w:txbxContent>
                </v:textbox>
              </v:shape>
            </w:pict>
          </mc:Fallback>
        </mc:AlternateContent>
      </w:r>
      <w:r w:rsidR="00700EA9">
        <w:rPr>
          <w:rFonts w:ascii="Arial" w:hAnsi="Arial" w:cs="Arial"/>
          <w:b/>
          <w:bCs/>
          <w:noProof/>
        </w:rPr>
        <w:drawing>
          <wp:inline distT="0" distB="0" distL="0" distR="0" wp14:anchorId="188C0C48" wp14:editId="291A42C6">
            <wp:extent cx="5629275" cy="32480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8139C4" w14:textId="71A36D35" w:rsidR="00D620C4" w:rsidRDefault="00D620C4" w:rsidP="005B478C">
      <w:pPr>
        <w:jc w:val="both"/>
        <w:rPr>
          <w:rFonts w:ascii="Arial" w:hAnsi="Arial" w:cs="Arial"/>
        </w:rPr>
      </w:pPr>
    </w:p>
    <w:p w14:paraId="2B6D5CC9" w14:textId="5C6C09BF" w:rsidR="00D620C4" w:rsidRDefault="00CA5FA0" w:rsidP="00A035A5">
      <w:pPr>
        <w:jc w:val="center"/>
        <w:rPr>
          <w:rFonts w:ascii="Arial" w:hAnsi="Arial" w:cs="Arial"/>
        </w:rPr>
      </w:pPr>
      <w:r>
        <w:rPr>
          <w:rFonts w:ascii="Arial" w:hAnsi="Arial" w:cs="Arial"/>
          <w:noProof/>
          <w:u w:val="single"/>
        </w:rPr>
        <w:lastRenderedPageBreak/>
        <mc:AlternateContent>
          <mc:Choice Requires="wps">
            <w:drawing>
              <wp:anchor distT="0" distB="0" distL="114300" distR="114300" simplePos="0" relativeHeight="251653120" behindDoc="0" locked="0" layoutInCell="1" allowOverlap="1" wp14:anchorId="6F0671D6" wp14:editId="50DF4283">
                <wp:simplePos x="0" y="0"/>
                <wp:positionH relativeFrom="column">
                  <wp:posOffset>285750</wp:posOffset>
                </wp:positionH>
                <wp:positionV relativeFrom="paragraph">
                  <wp:posOffset>64770</wp:posOffset>
                </wp:positionV>
                <wp:extent cx="5362575" cy="18478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5362575" cy="1847850"/>
                        </a:xfrm>
                        <a:prstGeom prst="rect">
                          <a:avLst/>
                        </a:prstGeom>
                        <a:solidFill>
                          <a:schemeClr val="lt1"/>
                        </a:solidFill>
                        <a:ln w="6350">
                          <a:noFill/>
                        </a:ln>
                      </wps:spPr>
                      <wps:txbx>
                        <w:txbxContent>
                          <w:p w14:paraId="41FC9C1C" w14:textId="28B83556" w:rsidR="00CA5FA0" w:rsidRDefault="00CA5FA0" w:rsidP="00CA5FA0">
                            <w:pPr>
                              <w:rPr>
                                <w:rFonts w:ascii="Arial" w:hAnsi="Arial" w:cs="Arial"/>
                                <w:sz w:val="20"/>
                              </w:rPr>
                            </w:pPr>
                            <w:r w:rsidRPr="00CA5FA0">
                              <w:rPr>
                                <w:rFonts w:ascii="Arial" w:hAnsi="Arial" w:cs="Arial"/>
                                <w:b/>
                                <w:bCs/>
                                <w:sz w:val="20"/>
                              </w:rPr>
                              <w:t>Scenario 3</w:t>
                            </w:r>
                            <w:r w:rsidRPr="00CA5FA0">
                              <w:rPr>
                                <w:rFonts w:ascii="Arial" w:hAnsi="Arial" w:cs="Arial"/>
                                <w:sz w:val="20"/>
                              </w:rPr>
                              <w:t>: No candidate receives a majority of 1st-choice preference votes in Round 1 of vote tallying. The candidate with the fewest number of votes in Round 1 (Candidate D) is eliminated and Candidate D's votes are redistributed based on the voters' 2nd-choice preference.</w:t>
                            </w:r>
                          </w:p>
                          <w:p w14:paraId="3DE2E8E1" w14:textId="77777777" w:rsidR="00CA5FA0" w:rsidRPr="00CA5FA0" w:rsidRDefault="00CA5FA0" w:rsidP="00CA5FA0">
                            <w:pPr>
                              <w:rPr>
                                <w:rFonts w:ascii="Arial" w:hAnsi="Arial" w:cs="Arial"/>
                                <w:sz w:val="20"/>
                              </w:rPr>
                            </w:pPr>
                          </w:p>
                          <w:p w14:paraId="12FDB9AA" w14:textId="65DD3B38" w:rsidR="00CA5FA0" w:rsidRDefault="00CA5FA0" w:rsidP="00CA5FA0">
                            <w:pPr>
                              <w:rPr>
                                <w:rFonts w:ascii="Arial" w:hAnsi="Arial" w:cs="Arial"/>
                                <w:sz w:val="20"/>
                              </w:rPr>
                            </w:pPr>
                            <w:r w:rsidRPr="00CA5FA0">
                              <w:rPr>
                                <w:rFonts w:ascii="Arial" w:hAnsi="Arial" w:cs="Arial"/>
                                <w:sz w:val="20"/>
                              </w:rPr>
                              <w:t>No candidate receives a majority of votes in Round 2 of vote tallying. The candidate with the fewest number of votes in Round 2 (Candidate C) is eliminated and Candidate C's votes are redistributed based on the voters' 2nd choice preference (or 3rd choice if their 2nd choice has already been eliminated).</w:t>
                            </w:r>
                          </w:p>
                          <w:p w14:paraId="1DAA5219" w14:textId="77777777" w:rsidR="00CA5FA0" w:rsidRPr="00CA5FA0" w:rsidRDefault="00CA5FA0" w:rsidP="00CA5FA0">
                            <w:pPr>
                              <w:rPr>
                                <w:rFonts w:ascii="Arial" w:hAnsi="Arial" w:cs="Arial"/>
                                <w:sz w:val="20"/>
                              </w:rPr>
                            </w:pPr>
                          </w:p>
                          <w:p w14:paraId="5A8C6EED" w14:textId="7335C801" w:rsidR="00CA5FA0" w:rsidRPr="00CA5FA0" w:rsidRDefault="00CA5FA0">
                            <w:pPr>
                              <w:rPr>
                                <w:rFonts w:ascii="Arial" w:hAnsi="Arial" w:cs="Arial"/>
                                <w:sz w:val="20"/>
                              </w:rPr>
                            </w:pPr>
                            <w:r w:rsidRPr="00CA5FA0">
                              <w:rPr>
                                <w:rFonts w:ascii="Arial" w:hAnsi="Arial" w:cs="Arial"/>
                                <w:sz w:val="20"/>
                              </w:rPr>
                              <w:t>Candidate B receives a majority of votes (60 percent) in Round 3 of vote tallying and wins the 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671D6" id="Text Box 4" o:spid="_x0000_s1028" type="#_x0000_t202" style="position:absolute;left:0;text-align:left;margin-left:22.5pt;margin-top:5.1pt;width:422.25pt;height:1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" fillcolor="white [3201]" stroked="f" strokeweight=".5pt">
                <v:textbox>
                  <w:txbxContent>
                    <w:p w14:paraId="41FC9C1C" w14:textId="28B83556" w:rsidR="00CA5FA0" w:rsidRDefault="00CA5FA0" w:rsidP="00CA5FA0">
                      <w:pPr>
                        <w:rPr>
                          <w:rFonts w:ascii="Arial" w:hAnsi="Arial" w:cs="Arial"/>
                          <w:sz w:val="20"/>
                        </w:rPr>
                      </w:pPr>
                      <w:r w:rsidRPr="00CA5FA0">
                        <w:rPr>
                          <w:rFonts w:ascii="Arial" w:hAnsi="Arial" w:cs="Arial"/>
                          <w:b/>
                          <w:bCs/>
                          <w:sz w:val="20"/>
                        </w:rPr>
                        <w:t>Scenario 3</w:t>
                      </w:r>
                      <w:r w:rsidRPr="00CA5FA0">
                        <w:rPr>
                          <w:rFonts w:ascii="Arial" w:hAnsi="Arial" w:cs="Arial"/>
                          <w:sz w:val="20"/>
                        </w:rPr>
                        <w:t>: No candidate receives a majority of 1st-choice preference votes in Round 1 of vote tallying. The candidate with the fewest number of votes in Round 1 (Candidate D) is eliminated and Candidate D's votes are redistributed based on the voters' 2nd-choice preference.</w:t>
                      </w:r>
                    </w:p>
                    <w:p w14:paraId="3DE2E8E1" w14:textId="77777777" w:rsidR="00CA5FA0" w:rsidRPr="00CA5FA0" w:rsidRDefault="00CA5FA0" w:rsidP="00CA5FA0">
                      <w:pPr>
                        <w:rPr>
                          <w:rFonts w:ascii="Arial" w:hAnsi="Arial" w:cs="Arial"/>
                          <w:sz w:val="20"/>
                        </w:rPr>
                      </w:pPr>
                    </w:p>
                    <w:p w14:paraId="12FDB9AA" w14:textId="65DD3B38" w:rsidR="00CA5FA0" w:rsidRDefault="00CA5FA0" w:rsidP="00CA5FA0">
                      <w:pPr>
                        <w:rPr>
                          <w:rFonts w:ascii="Arial" w:hAnsi="Arial" w:cs="Arial"/>
                          <w:sz w:val="20"/>
                        </w:rPr>
                      </w:pPr>
                      <w:r w:rsidRPr="00CA5FA0">
                        <w:rPr>
                          <w:rFonts w:ascii="Arial" w:hAnsi="Arial" w:cs="Arial"/>
                          <w:sz w:val="20"/>
                        </w:rPr>
                        <w:t>No candidate receives a majority of votes in Round 2 of vote tallying. The candidate with the fewest number of votes in Round 2 (Candidate C) is eliminated and Candidate C's votes are redistributed based on the voters' 2nd choice preference (or 3rd choice if their 2nd choice has already been eliminated).</w:t>
                      </w:r>
                    </w:p>
                    <w:p w14:paraId="1DAA5219" w14:textId="77777777" w:rsidR="00CA5FA0" w:rsidRPr="00CA5FA0" w:rsidRDefault="00CA5FA0" w:rsidP="00CA5FA0">
                      <w:pPr>
                        <w:rPr>
                          <w:rFonts w:ascii="Arial" w:hAnsi="Arial" w:cs="Arial"/>
                          <w:sz w:val="20"/>
                        </w:rPr>
                      </w:pPr>
                    </w:p>
                    <w:p w14:paraId="5A8C6EED" w14:textId="7335C801" w:rsidR="00CA5FA0" w:rsidRPr="00CA5FA0" w:rsidRDefault="00CA5FA0">
                      <w:pPr>
                        <w:rPr>
                          <w:rFonts w:ascii="Arial" w:hAnsi="Arial" w:cs="Arial"/>
                          <w:sz w:val="20"/>
                        </w:rPr>
                      </w:pPr>
                      <w:r w:rsidRPr="00CA5FA0">
                        <w:rPr>
                          <w:rFonts w:ascii="Arial" w:hAnsi="Arial" w:cs="Arial"/>
                          <w:sz w:val="20"/>
                        </w:rPr>
                        <w:t>Candidate B receives a majority of votes (60 percent) in Round 3 of vote tallying and wins the election.</w:t>
                      </w:r>
                    </w:p>
                  </w:txbxContent>
                </v:textbox>
              </v:shape>
            </w:pict>
          </mc:Fallback>
        </mc:AlternateContent>
      </w:r>
      <w:r w:rsidR="0004035A">
        <w:rPr>
          <w:rFonts w:ascii="Arial" w:hAnsi="Arial" w:cs="Arial"/>
          <w:b/>
          <w:bCs/>
          <w:noProof/>
        </w:rPr>
        <w:drawing>
          <wp:inline distT="0" distB="0" distL="0" distR="0" wp14:anchorId="5F428000" wp14:editId="47D90AB3">
            <wp:extent cx="5638800" cy="4343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8AABD3" w14:textId="2C75F016" w:rsidR="00C120DD" w:rsidRDefault="00C120DD" w:rsidP="005B478C">
      <w:pPr>
        <w:jc w:val="both"/>
        <w:rPr>
          <w:rFonts w:ascii="Arial" w:hAnsi="Arial" w:cs="Arial"/>
          <w:b/>
          <w:bCs/>
        </w:rPr>
      </w:pPr>
    </w:p>
    <w:p w14:paraId="07BA68BF" w14:textId="785BD6CF" w:rsidR="006804A7" w:rsidRDefault="00C120DD" w:rsidP="005B478C">
      <w:pPr>
        <w:jc w:val="both"/>
        <w:rPr>
          <w:rFonts w:ascii="Arial" w:hAnsi="Arial" w:cs="Arial"/>
        </w:rPr>
      </w:pPr>
      <w:r w:rsidRPr="00080945">
        <w:rPr>
          <w:rFonts w:ascii="Arial" w:hAnsi="Arial" w:cs="Arial"/>
          <w:u w:val="single"/>
        </w:rPr>
        <w:t xml:space="preserve">Use of </w:t>
      </w:r>
      <w:r w:rsidR="000A24EF">
        <w:rPr>
          <w:rFonts w:ascii="Arial" w:hAnsi="Arial" w:cs="Arial"/>
          <w:u w:val="single"/>
        </w:rPr>
        <w:t>RCV</w:t>
      </w:r>
      <w:r w:rsidR="00080945">
        <w:rPr>
          <w:rFonts w:ascii="Arial" w:hAnsi="Arial" w:cs="Arial"/>
          <w:u w:val="single"/>
        </w:rPr>
        <w:t xml:space="preserve"> in the United States</w:t>
      </w:r>
      <w:r w:rsidR="003F5908" w:rsidRPr="00080945">
        <w:rPr>
          <w:rFonts w:ascii="Arial" w:hAnsi="Arial" w:cs="Arial"/>
        </w:rPr>
        <w:t>.</w:t>
      </w:r>
      <w:r w:rsidR="00161550" w:rsidRPr="00662D69">
        <w:rPr>
          <w:rFonts w:ascii="Arial" w:hAnsi="Arial" w:cs="Arial"/>
          <w:b/>
          <w:bCs/>
        </w:rPr>
        <w:t xml:space="preserve"> </w:t>
      </w:r>
      <w:r w:rsidR="00161550" w:rsidRPr="00662D69">
        <w:rPr>
          <w:rFonts w:ascii="Arial" w:hAnsi="Arial" w:cs="Arial"/>
        </w:rPr>
        <w:t>Municipalities in several states, including California, Colorado, Maine, Maryland, Massachusetts, Minnesota, New Mexico, New York</w:t>
      </w:r>
      <w:r w:rsidR="00E9028C" w:rsidRPr="00662D69">
        <w:rPr>
          <w:rFonts w:ascii="Arial" w:hAnsi="Arial" w:cs="Arial"/>
        </w:rPr>
        <w:t xml:space="preserve"> and Oregon</w:t>
      </w:r>
      <w:r w:rsidR="00161550" w:rsidRPr="00662D69">
        <w:rPr>
          <w:rFonts w:ascii="Arial" w:hAnsi="Arial" w:cs="Arial"/>
        </w:rPr>
        <w:t xml:space="preserve"> have used RCV in municipal elections. One state, Maine, has used RCV in statewide and federal elections. </w:t>
      </w:r>
      <w:r w:rsidR="00A40DBF" w:rsidRPr="00662D69">
        <w:rPr>
          <w:rFonts w:ascii="Arial" w:hAnsi="Arial" w:cs="Arial"/>
        </w:rPr>
        <w:t xml:space="preserve">Alaska voters approved a ballot measure in 2020 that will require use of RCV in state and federal </w:t>
      </w:r>
      <w:r w:rsidR="00A01803">
        <w:rPr>
          <w:rFonts w:ascii="Arial" w:hAnsi="Arial" w:cs="Arial"/>
        </w:rPr>
        <w:t xml:space="preserve">general </w:t>
      </w:r>
      <w:r w:rsidR="00A40DBF" w:rsidRPr="00662D69">
        <w:rPr>
          <w:rFonts w:ascii="Arial" w:hAnsi="Arial" w:cs="Arial"/>
        </w:rPr>
        <w:t>elections</w:t>
      </w:r>
      <w:r w:rsidR="00251660">
        <w:rPr>
          <w:rFonts w:ascii="Arial" w:hAnsi="Arial" w:cs="Arial"/>
        </w:rPr>
        <w:t xml:space="preserve"> beginning in 2022</w:t>
      </w:r>
      <w:r w:rsidR="00A40DBF" w:rsidRPr="00662D69">
        <w:rPr>
          <w:rFonts w:ascii="Arial" w:hAnsi="Arial" w:cs="Arial"/>
        </w:rPr>
        <w:t xml:space="preserve">. </w:t>
      </w:r>
      <w:r w:rsidR="00BD6D05" w:rsidRPr="00B94519">
        <w:rPr>
          <w:rFonts w:ascii="Arial" w:hAnsi="Arial" w:cs="Arial"/>
        </w:rPr>
        <w:t>The City of New</w:t>
      </w:r>
      <w:r w:rsidR="009E5597" w:rsidRPr="00B94519">
        <w:rPr>
          <w:rFonts w:ascii="Arial" w:hAnsi="Arial" w:cs="Arial"/>
        </w:rPr>
        <w:t xml:space="preserve"> York</w:t>
      </w:r>
      <w:r w:rsidR="00BC4FBD" w:rsidRPr="00B94519">
        <w:rPr>
          <w:rFonts w:ascii="Arial" w:hAnsi="Arial" w:cs="Arial"/>
        </w:rPr>
        <w:t xml:space="preserve">, </w:t>
      </w:r>
      <w:r w:rsidR="004E6C9C" w:rsidRPr="00B94519">
        <w:rPr>
          <w:rFonts w:ascii="Arial" w:hAnsi="Arial" w:cs="Arial"/>
        </w:rPr>
        <w:t>beginning</w:t>
      </w:r>
      <w:r w:rsidR="005C2BBF" w:rsidRPr="00B94519">
        <w:rPr>
          <w:rFonts w:ascii="Arial" w:hAnsi="Arial" w:cs="Arial"/>
        </w:rPr>
        <w:t xml:space="preserve"> in 2021</w:t>
      </w:r>
      <w:r w:rsidR="004E6C9C" w:rsidRPr="00B94519">
        <w:rPr>
          <w:rFonts w:ascii="Arial" w:hAnsi="Arial" w:cs="Arial"/>
        </w:rPr>
        <w:t>,</w:t>
      </w:r>
      <w:r w:rsidR="009E5597" w:rsidRPr="00B94519">
        <w:rPr>
          <w:rFonts w:ascii="Arial" w:hAnsi="Arial" w:cs="Arial"/>
        </w:rPr>
        <w:t xml:space="preserve"> </w:t>
      </w:r>
      <w:r w:rsidR="00CE11CC" w:rsidRPr="00B94519">
        <w:rPr>
          <w:rFonts w:ascii="Arial" w:hAnsi="Arial" w:cs="Arial"/>
        </w:rPr>
        <w:t xml:space="preserve">is using ranked-choice voting for primary and special elections for the offices of </w:t>
      </w:r>
      <w:r w:rsidR="005B69F5" w:rsidRPr="00B94519">
        <w:rPr>
          <w:rFonts w:ascii="Arial" w:hAnsi="Arial" w:cs="Arial"/>
        </w:rPr>
        <w:t xml:space="preserve">the </w:t>
      </w:r>
      <w:r w:rsidR="00CE11CC" w:rsidRPr="00B94519">
        <w:rPr>
          <w:rFonts w:ascii="Arial" w:hAnsi="Arial" w:cs="Arial"/>
        </w:rPr>
        <w:t xml:space="preserve">Mayor, Public Advocate, Comptroller, Borough President and City Council due to an amendment to the </w:t>
      </w:r>
      <w:r w:rsidR="00AA627C">
        <w:rPr>
          <w:rFonts w:ascii="Arial" w:hAnsi="Arial" w:cs="Arial"/>
        </w:rPr>
        <w:t>city’s</w:t>
      </w:r>
      <w:r w:rsidR="00CE11CC" w:rsidRPr="00B94519">
        <w:rPr>
          <w:rFonts w:ascii="Arial" w:hAnsi="Arial" w:cs="Arial"/>
        </w:rPr>
        <w:t xml:space="preserve"> charter that was approved by voters in 2019.</w:t>
      </w:r>
    </w:p>
    <w:p w14:paraId="05E93F65" w14:textId="18F28C91" w:rsidR="003675BF" w:rsidRDefault="003675BF" w:rsidP="005B478C">
      <w:pPr>
        <w:jc w:val="both"/>
        <w:rPr>
          <w:rFonts w:ascii="Arial" w:hAnsi="Arial" w:cs="Arial"/>
        </w:rPr>
      </w:pPr>
    </w:p>
    <w:p w14:paraId="3779C34F" w14:textId="12E75745" w:rsidR="000F4C98" w:rsidRDefault="00505B40" w:rsidP="005B478C">
      <w:pPr>
        <w:jc w:val="both"/>
        <w:rPr>
          <w:rFonts w:ascii="Arial" w:hAnsi="Arial" w:cs="Arial"/>
          <w:szCs w:val="24"/>
        </w:rPr>
      </w:pPr>
      <w:r w:rsidRPr="00505B40">
        <w:rPr>
          <w:rFonts w:ascii="Arial" w:hAnsi="Arial" w:cs="Arial"/>
          <w:szCs w:val="24"/>
        </w:rPr>
        <w:t>In Washington</w:t>
      </w:r>
      <w:r w:rsidR="006000DB">
        <w:rPr>
          <w:rFonts w:ascii="Arial" w:hAnsi="Arial" w:cs="Arial"/>
          <w:szCs w:val="24"/>
        </w:rPr>
        <w:t xml:space="preserve"> State</w:t>
      </w:r>
      <w:r w:rsidRPr="00505B40">
        <w:rPr>
          <w:rFonts w:ascii="Arial" w:hAnsi="Arial" w:cs="Arial"/>
          <w:szCs w:val="24"/>
        </w:rPr>
        <w:t xml:space="preserve">, City of Vancouver voters </w:t>
      </w:r>
      <w:r w:rsidR="00C132C1">
        <w:rPr>
          <w:rFonts w:ascii="Arial" w:hAnsi="Arial" w:cs="Arial"/>
          <w:szCs w:val="24"/>
        </w:rPr>
        <w:t xml:space="preserve">in 1999 </w:t>
      </w:r>
      <w:r w:rsidRPr="00505B40">
        <w:rPr>
          <w:rFonts w:ascii="Arial" w:hAnsi="Arial" w:cs="Arial"/>
          <w:szCs w:val="24"/>
        </w:rPr>
        <w:t xml:space="preserve">approved an amendment to its city charter that allows the </w:t>
      </w:r>
      <w:r w:rsidR="00DB4F91">
        <w:rPr>
          <w:rFonts w:ascii="Arial" w:hAnsi="Arial" w:cs="Arial"/>
          <w:szCs w:val="24"/>
        </w:rPr>
        <w:t>C</w:t>
      </w:r>
      <w:r w:rsidRPr="00505B40">
        <w:rPr>
          <w:rFonts w:ascii="Arial" w:hAnsi="Arial" w:cs="Arial"/>
          <w:szCs w:val="24"/>
        </w:rPr>
        <w:t xml:space="preserve">ity </w:t>
      </w:r>
      <w:r w:rsidR="00DB4F91">
        <w:rPr>
          <w:rFonts w:ascii="Arial" w:hAnsi="Arial" w:cs="Arial"/>
          <w:szCs w:val="24"/>
        </w:rPr>
        <w:t>C</w:t>
      </w:r>
      <w:r w:rsidRPr="00505B40">
        <w:rPr>
          <w:rFonts w:ascii="Arial" w:hAnsi="Arial" w:cs="Arial"/>
          <w:szCs w:val="24"/>
        </w:rPr>
        <w:t xml:space="preserve">ouncil, if a resolution authorizing its use is passed at least 30 days before </w:t>
      </w:r>
      <w:r w:rsidR="00D06450">
        <w:rPr>
          <w:rFonts w:ascii="Arial" w:hAnsi="Arial" w:cs="Arial"/>
          <w:szCs w:val="24"/>
        </w:rPr>
        <w:t xml:space="preserve">the </w:t>
      </w:r>
      <w:r w:rsidRPr="00505B40">
        <w:rPr>
          <w:rFonts w:ascii="Arial" w:hAnsi="Arial" w:cs="Arial"/>
          <w:szCs w:val="24"/>
        </w:rPr>
        <w:t xml:space="preserve">candidate filing deadline for any special or regular election, to authorize single-election instant runoff voting for the election of city officers. Additionally, Pierce County voters approved an amendment </w:t>
      </w:r>
      <w:r w:rsidR="00610EF6">
        <w:rPr>
          <w:rFonts w:ascii="Arial" w:hAnsi="Arial" w:cs="Arial"/>
          <w:szCs w:val="24"/>
        </w:rPr>
        <w:t xml:space="preserve">in 2006 </w:t>
      </w:r>
      <w:r w:rsidRPr="00505B40">
        <w:rPr>
          <w:rFonts w:ascii="Arial" w:hAnsi="Arial" w:cs="Arial"/>
          <w:szCs w:val="24"/>
        </w:rPr>
        <w:t xml:space="preserve">to </w:t>
      </w:r>
      <w:r w:rsidR="00DD2BF0">
        <w:rPr>
          <w:rFonts w:ascii="Arial" w:hAnsi="Arial" w:cs="Arial"/>
          <w:szCs w:val="24"/>
        </w:rPr>
        <w:t>its</w:t>
      </w:r>
      <w:r w:rsidRPr="00505B40">
        <w:rPr>
          <w:rFonts w:ascii="Arial" w:hAnsi="Arial" w:cs="Arial"/>
          <w:szCs w:val="24"/>
        </w:rPr>
        <w:t xml:space="preserve"> county charter authorizing RCV</w:t>
      </w:r>
      <w:r w:rsidR="001B5518">
        <w:rPr>
          <w:rFonts w:ascii="Arial" w:hAnsi="Arial" w:cs="Arial"/>
          <w:szCs w:val="24"/>
        </w:rPr>
        <w:t>, which</w:t>
      </w:r>
      <w:r w:rsidRPr="00505B40">
        <w:rPr>
          <w:rFonts w:ascii="Arial" w:hAnsi="Arial" w:cs="Arial"/>
          <w:szCs w:val="24"/>
        </w:rPr>
        <w:t xml:space="preserve"> was subsequently implemented in the 2008 and 2009 general elections for county </w:t>
      </w:r>
      <w:r w:rsidR="008637E9">
        <w:rPr>
          <w:rFonts w:ascii="Arial" w:hAnsi="Arial" w:cs="Arial"/>
          <w:szCs w:val="24"/>
        </w:rPr>
        <w:t xml:space="preserve">elected officials </w:t>
      </w:r>
      <w:r w:rsidR="00DB4F91">
        <w:rPr>
          <w:rFonts w:ascii="Arial" w:hAnsi="Arial" w:cs="Arial"/>
          <w:szCs w:val="24"/>
        </w:rPr>
        <w:t>(</w:t>
      </w:r>
      <w:r w:rsidR="008637E9">
        <w:rPr>
          <w:rFonts w:ascii="Arial" w:hAnsi="Arial" w:cs="Arial"/>
          <w:szCs w:val="24"/>
        </w:rPr>
        <w:t xml:space="preserve">except judges and </w:t>
      </w:r>
      <w:r w:rsidR="003E63E6">
        <w:rPr>
          <w:rFonts w:ascii="Arial" w:hAnsi="Arial" w:cs="Arial"/>
          <w:szCs w:val="24"/>
        </w:rPr>
        <w:t>prosecuting attorney</w:t>
      </w:r>
      <w:r w:rsidR="00DB4F91">
        <w:rPr>
          <w:rFonts w:ascii="Arial" w:hAnsi="Arial" w:cs="Arial"/>
          <w:szCs w:val="24"/>
        </w:rPr>
        <w:t>)</w:t>
      </w:r>
      <w:r w:rsidRPr="00505B40">
        <w:rPr>
          <w:rFonts w:ascii="Arial" w:hAnsi="Arial" w:cs="Arial"/>
          <w:szCs w:val="24"/>
        </w:rPr>
        <w:t xml:space="preserve">. However, the authorization was later repealed by </w:t>
      </w:r>
      <w:r w:rsidR="001B5518">
        <w:rPr>
          <w:rFonts w:ascii="Arial" w:hAnsi="Arial" w:cs="Arial"/>
          <w:szCs w:val="24"/>
        </w:rPr>
        <w:t>Pierce County</w:t>
      </w:r>
      <w:r w:rsidRPr="00505B40">
        <w:rPr>
          <w:rFonts w:ascii="Arial" w:hAnsi="Arial" w:cs="Arial"/>
          <w:szCs w:val="24"/>
        </w:rPr>
        <w:t xml:space="preserve"> voters in 2009.</w:t>
      </w:r>
    </w:p>
    <w:p w14:paraId="1EAF4C0B" w14:textId="4605013C" w:rsidR="00166136" w:rsidRDefault="00166136" w:rsidP="005B478C">
      <w:pPr>
        <w:jc w:val="both"/>
        <w:rPr>
          <w:rFonts w:ascii="Arial" w:hAnsi="Arial" w:cs="Arial"/>
          <w:szCs w:val="24"/>
        </w:rPr>
      </w:pPr>
    </w:p>
    <w:p w14:paraId="78210468" w14:textId="79785006" w:rsidR="007342B3" w:rsidRPr="000E5F6E" w:rsidRDefault="007342B3" w:rsidP="007342B3">
      <w:pPr>
        <w:jc w:val="both"/>
        <w:rPr>
          <w:rFonts w:ascii="Arial" w:hAnsi="Arial" w:cs="Arial"/>
        </w:rPr>
      </w:pPr>
      <w:r w:rsidRPr="000E5F6E">
        <w:rPr>
          <w:rFonts w:ascii="Arial" w:hAnsi="Arial" w:cs="Arial"/>
          <w:b/>
          <w:bCs/>
        </w:rPr>
        <w:t xml:space="preserve">Substitute House Bill 1156. </w:t>
      </w:r>
      <w:r w:rsidRPr="000E5F6E">
        <w:rPr>
          <w:rFonts w:ascii="Arial" w:hAnsi="Arial" w:cs="Arial"/>
        </w:rPr>
        <w:t xml:space="preserve">Multiple bills relating to ranked-choice voting have been introduced in recent years in the State Legislature that would have expanded the use of RCV in the state. Most recently, during the 2021 Legislative Session, HB 1156 was introduced, which would have permitted RCV in elections for offices in counties, cities, towns, school districts, fire districts and port districts, and </w:t>
      </w:r>
      <w:r w:rsidR="00DB4F91">
        <w:rPr>
          <w:rFonts w:ascii="Arial" w:hAnsi="Arial" w:cs="Arial"/>
        </w:rPr>
        <w:t>would have established</w:t>
      </w:r>
      <w:r w:rsidRPr="000E5F6E">
        <w:rPr>
          <w:rFonts w:ascii="Arial" w:hAnsi="Arial" w:cs="Arial"/>
        </w:rPr>
        <w:t xml:space="preserve"> </w:t>
      </w:r>
      <w:r w:rsidRPr="000E5F6E">
        <w:rPr>
          <w:rFonts w:ascii="Arial" w:hAnsi="Arial" w:cs="Arial"/>
        </w:rPr>
        <w:lastRenderedPageBreak/>
        <w:t xml:space="preserve">certain requirements for RCV ballot design and vote tabulation. Additionally, the bill would have included a cost-recovery provision to the Washington Voting Rights Act (WA VRA) to allow a person who files a notice alleging a violation of the Act to recoup research costs, up to $30,000, if the political subdivision </w:t>
      </w:r>
      <w:r w:rsidR="00DB4F91">
        <w:rPr>
          <w:rFonts w:ascii="Arial" w:hAnsi="Arial" w:cs="Arial"/>
        </w:rPr>
        <w:t>were to adopt</w:t>
      </w:r>
      <w:r w:rsidRPr="000E5F6E">
        <w:rPr>
          <w:rFonts w:ascii="Arial" w:hAnsi="Arial" w:cs="Arial"/>
        </w:rPr>
        <w:t xml:space="preserve"> a remedy in response to the notice. The bill would also have (subject to appropriation) allowed the Secretary of State to provide grants to local governments to implement RCV or make changes to their electoral system in response to a notice filed under the WA VRA.</w:t>
      </w:r>
    </w:p>
    <w:p w14:paraId="25B2F2E8" w14:textId="77777777" w:rsidR="007342B3" w:rsidRDefault="007342B3" w:rsidP="007342B3">
      <w:pPr>
        <w:jc w:val="both"/>
        <w:rPr>
          <w:rFonts w:ascii="Arial" w:hAnsi="Arial" w:cs="Arial"/>
        </w:rPr>
      </w:pPr>
    </w:p>
    <w:p w14:paraId="5D1D8220" w14:textId="6C173E3A" w:rsidR="007342B3" w:rsidRDefault="007342B3" w:rsidP="007342B3">
      <w:pPr>
        <w:jc w:val="both"/>
        <w:rPr>
          <w:rFonts w:ascii="Arial" w:hAnsi="Arial" w:cs="Arial"/>
        </w:rPr>
      </w:pPr>
      <w:r>
        <w:rPr>
          <w:rFonts w:ascii="Arial" w:hAnsi="Arial" w:cs="Arial"/>
        </w:rPr>
        <w:t xml:space="preserve">Of note, the bill would have allowed implementing jurisdictions to eliminate or hold a primary (in the event of five or more filed candidates for an office) when using RCV to narrow the list of candidates to appear on the general election ballot to five candidates. Additionally, for offices in which there is more than one position with the same name, district number or title, the bill would have allowed implementing jurisdictions to choose whether the positions would be </w:t>
      </w:r>
      <w:r w:rsidR="00891FDF">
        <w:rPr>
          <w:rFonts w:ascii="Arial" w:hAnsi="Arial" w:cs="Arial"/>
        </w:rPr>
        <w:t xml:space="preserve">addressed </w:t>
      </w:r>
      <w:r>
        <w:rPr>
          <w:rFonts w:ascii="Arial" w:hAnsi="Arial" w:cs="Arial"/>
        </w:rPr>
        <w:t xml:space="preserve">as separate offices or as a multi-member office. If </w:t>
      </w:r>
      <w:r w:rsidR="00891FDF">
        <w:rPr>
          <w:rFonts w:ascii="Arial" w:hAnsi="Arial" w:cs="Arial"/>
        </w:rPr>
        <w:t xml:space="preserve">addressed </w:t>
      </w:r>
      <w:r>
        <w:rPr>
          <w:rFonts w:ascii="Arial" w:hAnsi="Arial" w:cs="Arial"/>
        </w:rPr>
        <w:t xml:space="preserve">as separate offices, the bill directed that RCV would be conducted using instant-runoff voting (IRV). If </w:t>
      </w:r>
      <w:r w:rsidR="00891FDF">
        <w:rPr>
          <w:rFonts w:ascii="Arial" w:hAnsi="Arial" w:cs="Arial"/>
        </w:rPr>
        <w:t xml:space="preserve">addressed </w:t>
      </w:r>
      <w:r>
        <w:rPr>
          <w:rFonts w:ascii="Arial" w:hAnsi="Arial" w:cs="Arial"/>
        </w:rPr>
        <w:t xml:space="preserve">as a multi-member office, the bill directed that RCV would be conducted using the single-transferable vote method. </w:t>
      </w:r>
    </w:p>
    <w:p w14:paraId="5015E947" w14:textId="77777777" w:rsidR="007342B3" w:rsidRDefault="007342B3" w:rsidP="007342B3">
      <w:pPr>
        <w:jc w:val="both"/>
        <w:rPr>
          <w:rFonts w:ascii="Arial" w:hAnsi="Arial" w:cs="Arial"/>
        </w:rPr>
      </w:pPr>
    </w:p>
    <w:p w14:paraId="73A338F5" w14:textId="77777777" w:rsidR="007342B3" w:rsidRPr="003A539C" w:rsidRDefault="007342B3" w:rsidP="007342B3">
      <w:pPr>
        <w:jc w:val="both"/>
        <w:rPr>
          <w:rFonts w:ascii="Arial" w:hAnsi="Arial" w:cs="Arial"/>
        </w:rPr>
      </w:pPr>
      <w:r>
        <w:rPr>
          <w:rFonts w:ascii="Arial" w:hAnsi="Arial" w:cs="Arial"/>
        </w:rPr>
        <w:t>Also of note, the bill directed that jurisdictions adopting RCV before 2022 would have to implement RCV for elections beginning in 2024, whereas jurisdictions adopting RCV during or after 2022 would have to implement RCV for elections beginning within two years of adoption. The bill would also have directed the Secretary of State’s office to establish a workgroup to consult with when developing administrative rules relating to RCV. This legislation ultimately did not advance out of its house of origin during the 2021 session.</w:t>
      </w:r>
    </w:p>
    <w:p w14:paraId="1E1931BB" w14:textId="77777777" w:rsidR="00505B40" w:rsidRDefault="00505B40" w:rsidP="005B478C">
      <w:pPr>
        <w:jc w:val="both"/>
        <w:rPr>
          <w:rFonts w:ascii="Arial" w:hAnsi="Arial" w:cs="Arial"/>
          <w:b/>
          <w:bCs/>
        </w:rPr>
      </w:pPr>
    </w:p>
    <w:p w14:paraId="4E07A6DC" w14:textId="77777777" w:rsidR="0031593C" w:rsidRDefault="0031593C" w:rsidP="0031593C">
      <w:pPr>
        <w:jc w:val="both"/>
        <w:rPr>
          <w:rFonts w:ascii="Arial" w:hAnsi="Arial" w:cs="Arial"/>
          <w:b/>
          <w:bCs/>
        </w:rPr>
      </w:pPr>
      <w:r w:rsidRPr="00143E67">
        <w:rPr>
          <w:rFonts w:ascii="Arial" w:hAnsi="Arial" w:cs="Arial"/>
          <w:b/>
          <w:bCs/>
        </w:rPr>
        <w:t>King County Charter Review Commission recommendation regarding RCV</w:t>
      </w:r>
      <w:r w:rsidRPr="00FA245A">
        <w:rPr>
          <w:rFonts w:ascii="Arial" w:hAnsi="Arial" w:cs="Arial"/>
        </w:rPr>
        <w:t xml:space="preserve">. The King County Charter provides for a resident commission to be assembled every ten years for the purpose of reviewing the charter and presenting a written report to the King County Council recommending amendments. </w:t>
      </w:r>
      <w:r w:rsidRPr="00FA245A">
        <w:rPr>
          <w:rFonts w:ascii="Arial" w:hAnsi="Arial" w:cs="Arial"/>
          <w:szCs w:val="24"/>
        </w:rPr>
        <w:t xml:space="preserve">In the </w:t>
      </w:r>
      <w:r>
        <w:rPr>
          <w:rFonts w:ascii="Arial" w:hAnsi="Arial" w:cs="Arial"/>
          <w:szCs w:val="24"/>
        </w:rPr>
        <w:t xml:space="preserve">2018-2019 King County Charter Review </w:t>
      </w:r>
      <w:r w:rsidRPr="00FA245A">
        <w:rPr>
          <w:rFonts w:ascii="Arial" w:hAnsi="Arial" w:cs="Arial"/>
          <w:szCs w:val="24"/>
        </w:rPr>
        <w:t xml:space="preserve">Commission’s </w:t>
      </w:r>
      <w:r>
        <w:rPr>
          <w:rFonts w:ascii="Arial" w:hAnsi="Arial" w:cs="Arial"/>
          <w:szCs w:val="24"/>
        </w:rPr>
        <w:t xml:space="preserve">final </w:t>
      </w:r>
      <w:r w:rsidRPr="00FA245A">
        <w:rPr>
          <w:rFonts w:ascii="Arial" w:hAnsi="Arial" w:cs="Arial"/>
          <w:szCs w:val="24"/>
        </w:rPr>
        <w:t>report to the Council,</w:t>
      </w:r>
      <w:r w:rsidRPr="00FA245A">
        <w:rPr>
          <w:rStyle w:val="FootnoteReference"/>
          <w:rFonts w:cs="Arial"/>
          <w:szCs w:val="24"/>
        </w:rPr>
        <w:footnoteReference w:id="5"/>
      </w:r>
      <w:r w:rsidRPr="00FA245A">
        <w:rPr>
          <w:rFonts w:ascii="Arial" w:hAnsi="Arial" w:cs="Arial"/>
          <w:szCs w:val="24"/>
        </w:rPr>
        <w:t xml:space="preserve"> ranked-choice voting was an issue recommended for further study. As described in the report, the Commission invested significant time during its deliberations about a proposal to move the county to RCV for county elected offices, but the Commission could not reach a consensus on whether the move should be pursued or what model should be implemented. Specifically, the Commission recommend</w:t>
      </w:r>
      <w:r>
        <w:rPr>
          <w:rFonts w:ascii="Arial" w:hAnsi="Arial" w:cs="Arial"/>
          <w:szCs w:val="24"/>
        </w:rPr>
        <w:t>ed</w:t>
      </w:r>
      <w:r w:rsidRPr="00FA245A">
        <w:rPr>
          <w:rFonts w:ascii="Arial" w:hAnsi="Arial" w:cs="Arial"/>
          <w:szCs w:val="24"/>
        </w:rPr>
        <w:t xml:space="preserve"> in its report that the County Council study this issue by forming a task force to determine if it is in the best interest of the public.</w:t>
      </w:r>
    </w:p>
    <w:p w14:paraId="5179F061" w14:textId="77777777" w:rsidR="0031593C" w:rsidRDefault="0031593C" w:rsidP="000F4C98">
      <w:pPr>
        <w:jc w:val="both"/>
        <w:rPr>
          <w:rFonts w:ascii="Arial" w:hAnsi="Arial" w:cs="Arial"/>
          <w:highlight w:val="yellow"/>
          <w:u w:val="single"/>
        </w:rPr>
      </w:pPr>
    </w:p>
    <w:p w14:paraId="2A65ED17" w14:textId="7DDC4489" w:rsidR="000F4C98" w:rsidRPr="00CA6677" w:rsidRDefault="00AF0D21" w:rsidP="000F4C98">
      <w:pPr>
        <w:jc w:val="both"/>
        <w:rPr>
          <w:rFonts w:ascii="Arial" w:hAnsi="Arial" w:cs="Arial"/>
        </w:rPr>
      </w:pPr>
      <w:r w:rsidRPr="00CA6677">
        <w:rPr>
          <w:rFonts w:ascii="Arial" w:hAnsi="Arial" w:cs="Arial"/>
          <w:b/>
          <w:bCs/>
        </w:rPr>
        <w:t xml:space="preserve">Potential </w:t>
      </w:r>
      <w:r w:rsidR="00C31615">
        <w:rPr>
          <w:rFonts w:ascii="Arial" w:hAnsi="Arial" w:cs="Arial"/>
          <w:b/>
          <w:bCs/>
        </w:rPr>
        <w:t xml:space="preserve">for </w:t>
      </w:r>
      <w:r w:rsidRPr="00CA6677">
        <w:rPr>
          <w:rFonts w:ascii="Arial" w:hAnsi="Arial" w:cs="Arial"/>
          <w:b/>
          <w:bCs/>
        </w:rPr>
        <w:t>impact of RCV on</w:t>
      </w:r>
      <w:r w:rsidR="00E71F46" w:rsidRPr="00CA6677">
        <w:rPr>
          <w:rFonts w:ascii="Arial" w:hAnsi="Arial" w:cs="Arial"/>
          <w:b/>
          <w:bCs/>
        </w:rPr>
        <w:t xml:space="preserve"> underrepresented populations</w:t>
      </w:r>
      <w:r w:rsidR="00854DA6" w:rsidRPr="00CA6677">
        <w:rPr>
          <w:rFonts w:ascii="Arial" w:hAnsi="Arial" w:cs="Arial"/>
          <w:b/>
          <w:bCs/>
        </w:rPr>
        <w:t xml:space="preserve">. </w:t>
      </w:r>
      <w:r w:rsidR="00EE4FF4" w:rsidRPr="00CA6677">
        <w:rPr>
          <w:rFonts w:ascii="Arial" w:hAnsi="Arial" w:cs="Arial"/>
        </w:rPr>
        <w:t>A</w:t>
      </w:r>
      <w:r w:rsidR="000F4C98" w:rsidRPr="00CA6677">
        <w:rPr>
          <w:rFonts w:ascii="Arial" w:hAnsi="Arial" w:cs="Arial"/>
        </w:rPr>
        <w:t xml:space="preserve"> 2016 study</w:t>
      </w:r>
      <w:r w:rsidR="00942AB7" w:rsidRPr="00CA6677">
        <w:rPr>
          <w:rStyle w:val="FootnoteReference"/>
          <w:rFonts w:cs="Arial"/>
        </w:rPr>
        <w:footnoteReference w:id="6"/>
      </w:r>
      <w:r w:rsidR="000F4C98" w:rsidRPr="00CA6677">
        <w:rPr>
          <w:rFonts w:ascii="Arial" w:hAnsi="Arial" w:cs="Arial"/>
        </w:rPr>
        <w:t xml:space="preserve"> which analyzed the candidates running for office after the implementation of RCV in the cities of San Francisco, Oakland, Berkeley, and San Leandro, California found that the voting structure increased “descriptive representation for women, people of color, and women </w:t>
      </w:r>
      <w:r w:rsidR="000F4C98" w:rsidRPr="00CA6677">
        <w:rPr>
          <w:rFonts w:ascii="Arial" w:hAnsi="Arial" w:cs="Arial"/>
        </w:rPr>
        <w:lastRenderedPageBreak/>
        <w:t xml:space="preserve">of color.” Descriptive representation </w:t>
      </w:r>
      <w:r w:rsidR="00135F79" w:rsidRPr="00CA6677">
        <w:rPr>
          <w:rFonts w:ascii="Arial" w:hAnsi="Arial" w:cs="Arial"/>
        </w:rPr>
        <w:t>refers to the idea that</w:t>
      </w:r>
      <w:r w:rsidR="000F4C98" w:rsidRPr="00CA6677">
        <w:rPr>
          <w:rFonts w:ascii="Arial" w:hAnsi="Arial" w:cs="Arial"/>
        </w:rPr>
        <w:t xml:space="preserve"> a body of elected representatives should reflect the outward characteristics, such as such as occupation, race, ethnicity, or gender, of the populations they represent.</w:t>
      </w:r>
    </w:p>
    <w:p w14:paraId="0AC9BB83" w14:textId="77777777" w:rsidR="000F4C98" w:rsidRPr="00CA6677" w:rsidRDefault="000F4C98" w:rsidP="000F4C98">
      <w:pPr>
        <w:jc w:val="both"/>
        <w:rPr>
          <w:rFonts w:ascii="Arial" w:hAnsi="Arial" w:cs="Arial"/>
        </w:rPr>
      </w:pPr>
    </w:p>
    <w:p w14:paraId="0D68CF35" w14:textId="3EBC770D" w:rsidR="000F4C98" w:rsidRPr="00F36037" w:rsidRDefault="000F4C98" w:rsidP="000F4C98">
      <w:pPr>
        <w:jc w:val="both"/>
        <w:rPr>
          <w:rFonts w:ascii="Arial" w:hAnsi="Arial" w:cs="Arial"/>
        </w:rPr>
      </w:pPr>
      <w:r w:rsidRPr="00F36037">
        <w:rPr>
          <w:rFonts w:ascii="Arial" w:hAnsi="Arial" w:cs="Arial"/>
        </w:rPr>
        <w:t>The study analyzed races in 11 California cities for various city-wide elected positions between 1995 and 2014, including the four California cities that implemented RCV and seven cities that did not implement the new structure but were similar in population size, racial makeup, and income. The seven non-RCV cities were Alameda, Anaheim, Richmond, San Jose, Santa Ana, Santa Clara, and Stockton, California. The study measured the percentage of candidates who were women, people of color, and women of color as well as the percentage of winners who identified with those categories.</w:t>
      </w:r>
    </w:p>
    <w:p w14:paraId="6DFE8132" w14:textId="57AF42A4" w:rsidR="00E07675" w:rsidRPr="00F36037" w:rsidRDefault="00E07675" w:rsidP="000F4C98">
      <w:pPr>
        <w:jc w:val="both"/>
        <w:rPr>
          <w:rFonts w:ascii="Arial" w:hAnsi="Arial" w:cs="Arial"/>
        </w:rPr>
      </w:pPr>
    </w:p>
    <w:p w14:paraId="2092C185" w14:textId="77777777" w:rsidR="008E65BB" w:rsidRPr="00F36037" w:rsidRDefault="00E07675" w:rsidP="004B61CE">
      <w:pPr>
        <w:jc w:val="both"/>
        <w:rPr>
          <w:rFonts w:ascii="Arial" w:hAnsi="Arial" w:cs="Arial"/>
        </w:rPr>
      </w:pPr>
      <w:r w:rsidRPr="00F36037">
        <w:rPr>
          <w:rFonts w:ascii="Arial" w:hAnsi="Arial" w:cs="Arial"/>
        </w:rPr>
        <w:t>In a section of the study that did not control for differing characteristics of the cities, such as gender and racial demographics, median household income, education levels, partisanship, and others, researchers found the following:</w:t>
      </w:r>
    </w:p>
    <w:p w14:paraId="426D28EC" w14:textId="77777777" w:rsidR="008E65BB" w:rsidRPr="00F36037" w:rsidRDefault="004B61CE" w:rsidP="004B61CE">
      <w:pPr>
        <w:pStyle w:val="ListParagraph0"/>
        <w:numPr>
          <w:ilvl w:val="0"/>
          <w:numId w:val="44"/>
        </w:numPr>
        <w:jc w:val="both"/>
        <w:rPr>
          <w:rFonts w:ascii="Arial" w:hAnsi="Arial" w:cs="Arial"/>
        </w:rPr>
      </w:pPr>
      <w:r w:rsidRPr="00F36037">
        <w:rPr>
          <w:rFonts w:ascii="Arial" w:hAnsi="Arial" w:cs="Arial"/>
        </w:rPr>
        <w:t>Although the percentage of female candidates running for election declined slightly after the implementation of RCV in the cities that had adopted it, the overall percentage of female candidates running for election was higher and declined less in those cities versus non-RCV cities;</w:t>
      </w:r>
    </w:p>
    <w:p w14:paraId="73419386" w14:textId="77777777" w:rsidR="008E65BB" w:rsidRPr="00F36037" w:rsidRDefault="008E65BB" w:rsidP="004B61CE">
      <w:pPr>
        <w:pStyle w:val="ListParagraph0"/>
        <w:numPr>
          <w:ilvl w:val="0"/>
          <w:numId w:val="44"/>
        </w:numPr>
        <w:jc w:val="both"/>
        <w:rPr>
          <w:rFonts w:ascii="Arial" w:hAnsi="Arial" w:cs="Arial"/>
        </w:rPr>
      </w:pPr>
      <w:r w:rsidRPr="00F36037">
        <w:rPr>
          <w:rFonts w:ascii="Arial" w:hAnsi="Arial" w:cs="Arial"/>
        </w:rPr>
        <w:t>T</w:t>
      </w:r>
      <w:r w:rsidR="004B61CE" w:rsidRPr="00F36037">
        <w:rPr>
          <w:rFonts w:ascii="Arial" w:hAnsi="Arial" w:cs="Arial"/>
        </w:rPr>
        <w:t>he percentage of candidates of color for elective office increased by five percentage points, and the percentage of female candidates of color increased by three percentage points, once RCV was implemented;</w:t>
      </w:r>
    </w:p>
    <w:p w14:paraId="1A1CB99A" w14:textId="77777777" w:rsidR="006310DF" w:rsidRPr="00F36037" w:rsidRDefault="004B61CE" w:rsidP="004B61CE">
      <w:pPr>
        <w:pStyle w:val="ListParagraph0"/>
        <w:numPr>
          <w:ilvl w:val="0"/>
          <w:numId w:val="44"/>
        </w:numPr>
        <w:jc w:val="both"/>
        <w:rPr>
          <w:rFonts w:ascii="Arial" w:hAnsi="Arial" w:cs="Arial"/>
        </w:rPr>
      </w:pPr>
      <w:r w:rsidRPr="00F36037">
        <w:rPr>
          <w:rFonts w:ascii="Arial" w:hAnsi="Arial" w:cs="Arial"/>
        </w:rPr>
        <w:t>The percentage of elective offices won by women increased slightly after implementation of RCV, while the percentage of elective offices won by women decreased over the same time period in cities that did not implement RCV; and</w:t>
      </w:r>
    </w:p>
    <w:p w14:paraId="466DD511" w14:textId="485904DF" w:rsidR="004B61CE" w:rsidRPr="00F36037" w:rsidRDefault="004B61CE" w:rsidP="004B61CE">
      <w:pPr>
        <w:pStyle w:val="ListParagraph0"/>
        <w:numPr>
          <w:ilvl w:val="0"/>
          <w:numId w:val="44"/>
        </w:numPr>
        <w:jc w:val="both"/>
        <w:rPr>
          <w:rFonts w:ascii="Arial" w:hAnsi="Arial" w:cs="Arial"/>
        </w:rPr>
      </w:pPr>
      <w:r w:rsidRPr="00F36037">
        <w:rPr>
          <w:rFonts w:ascii="Arial" w:hAnsi="Arial" w:cs="Arial"/>
        </w:rPr>
        <w:t>The percentage of people of color winning elective office increased more than 18 points after implementation of RCV while the increase was three points over the same time period in cities that did not implement RCV.</w:t>
      </w:r>
    </w:p>
    <w:p w14:paraId="58A4562F" w14:textId="56243A59" w:rsidR="006804A7" w:rsidRPr="00F36037" w:rsidRDefault="006804A7" w:rsidP="005B478C">
      <w:pPr>
        <w:jc w:val="both"/>
        <w:rPr>
          <w:rFonts w:ascii="Arial" w:hAnsi="Arial" w:cs="Arial"/>
          <w:b/>
          <w:bCs/>
        </w:rPr>
      </w:pPr>
    </w:p>
    <w:p w14:paraId="0F39C86A" w14:textId="77777777" w:rsidR="006310DF" w:rsidRPr="00F36037" w:rsidRDefault="004B61CE" w:rsidP="0022344D">
      <w:pPr>
        <w:jc w:val="both"/>
        <w:rPr>
          <w:rFonts w:ascii="Arial" w:hAnsi="Arial" w:cs="Arial"/>
        </w:rPr>
      </w:pPr>
      <w:r w:rsidRPr="00F36037">
        <w:rPr>
          <w:rFonts w:ascii="Arial" w:hAnsi="Arial" w:cs="Arial"/>
        </w:rPr>
        <w:t xml:space="preserve">These findings were more pronounced for open seat races than in races where an incumbent ran. In a section of the study that did control for the above-mentioned differing characteristics of the cities researchers found: </w:t>
      </w:r>
    </w:p>
    <w:p w14:paraId="23C9D71C" w14:textId="77777777" w:rsidR="006310DF" w:rsidRPr="00F36037" w:rsidRDefault="0022344D" w:rsidP="0022344D">
      <w:pPr>
        <w:pStyle w:val="ListParagraph0"/>
        <w:numPr>
          <w:ilvl w:val="0"/>
          <w:numId w:val="44"/>
        </w:numPr>
        <w:jc w:val="both"/>
        <w:rPr>
          <w:rFonts w:ascii="Arial" w:hAnsi="Arial" w:cs="Arial"/>
        </w:rPr>
      </w:pPr>
      <w:r w:rsidRPr="00F36037">
        <w:rPr>
          <w:rFonts w:ascii="Arial" w:hAnsi="Arial" w:cs="Arial"/>
        </w:rPr>
        <w:t>Over time, there was a 26 percent increase in the probability of women being elected to office in cities that had adopted RCV and a 28 percent decrease in probability of the same outcome in non-RCV cities;</w:t>
      </w:r>
    </w:p>
    <w:p w14:paraId="089C624D" w14:textId="77777777" w:rsidR="006310DF" w:rsidRPr="00F36037" w:rsidRDefault="0022344D" w:rsidP="005B478C">
      <w:pPr>
        <w:pStyle w:val="ListParagraph0"/>
        <w:numPr>
          <w:ilvl w:val="0"/>
          <w:numId w:val="44"/>
        </w:numPr>
        <w:jc w:val="both"/>
        <w:rPr>
          <w:rFonts w:ascii="Arial" w:hAnsi="Arial" w:cs="Arial"/>
        </w:rPr>
      </w:pPr>
      <w:r w:rsidRPr="00F36037">
        <w:rPr>
          <w:rFonts w:ascii="Arial" w:hAnsi="Arial" w:cs="Arial"/>
        </w:rPr>
        <w:t>Over time, the predicted probability of a woman of color being elected to office remained at 21 percent in RCV cities but declined from 19 percent to six percent in non-RCV cities; and</w:t>
      </w:r>
    </w:p>
    <w:p w14:paraId="6A285403" w14:textId="435E4EA2" w:rsidR="004B61CE" w:rsidRPr="00F36037" w:rsidRDefault="0022344D" w:rsidP="005B478C">
      <w:pPr>
        <w:pStyle w:val="ListParagraph0"/>
        <w:numPr>
          <w:ilvl w:val="0"/>
          <w:numId w:val="44"/>
        </w:numPr>
        <w:jc w:val="both"/>
        <w:rPr>
          <w:rFonts w:ascii="Arial" w:hAnsi="Arial" w:cs="Arial"/>
        </w:rPr>
      </w:pPr>
      <w:r w:rsidRPr="00F36037">
        <w:rPr>
          <w:rFonts w:ascii="Arial" w:hAnsi="Arial" w:cs="Arial"/>
        </w:rPr>
        <w:t xml:space="preserve">There was a </w:t>
      </w:r>
      <w:r w:rsidR="008877AB" w:rsidRPr="00F36037">
        <w:rPr>
          <w:rFonts w:ascii="Arial" w:hAnsi="Arial" w:cs="Arial"/>
        </w:rPr>
        <w:t>5-percentage</w:t>
      </w:r>
      <w:r w:rsidRPr="00F36037">
        <w:rPr>
          <w:rFonts w:ascii="Arial" w:hAnsi="Arial" w:cs="Arial"/>
        </w:rPr>
        <w:t xml:space="preserve"> point increase in the percentage of female candidates of color running for office in RCV cities.</w:t>
      </w:r>
    </w:p>
    <w:p w14:paraId="331ECC93" w14:textId="3F9AFC0B" w:rsidR="00B84DA8" w:rsidRDefault="00B84DA8" w:rsidP="005B478C">
      <w:pPr>
        <w:jc w:val="both"/>
        <w:rPr>
          <w:rFonts w:ascii="Arial" w:hAnsi="Arial" w:cs="Arial"/>
        </w:rPr>
      </w:pPr>
    </w:p>
    <w:p w14:paraId="27315FD3" w14:textId="6B5F752F" w:rsidR="0031593C" w:rsidRPr="002C6A94" w:rsidRDefault="0031593C" w:rsidP="0031593C">
      <w:pPr>
        <w:jc w:val="both"/>
        <w:rPr>
          <w:rFonts w:ascii="Arial" w:hAnsi="Arial" w:cs="Arial"/>
          <w:szCs w:val="24"/>
        </w:rPr>
      </w:pPr>
      <w:r w:rsidRPr="00206FAC">
        <w:rPr>
          <w:rFonts w:ascii="Arial" w:hAnsi="Arial" w:cs="Arial"/>
          <w:szCs w:val="24"/>
          <w:u w:val="single"/>
        </w:rPr>
        <w:t>Ballot exhaustion</w:t>
      </w:r>
      <w:r w:rsidRPr="00C4328A">
        <w:rPr>
          <w:rFonts w:ascii="Arial" w:hAnsi="Arial" w:cs="Arial"/>
          <w:szCs w:val="24"/>
        </w:rPr>
        <w:t>. A</w:t>
      </w:r>
      <w:r w:rsidR="001E5E71" w:rsidRPr="00C4328A">
        <w:rPr>
          <w:rFonts w:ascii="Arial" w:hAnsi="Arial" w:cs="Arial"/>
          <w:szCs w:val="24"/>
        </w:rPr>
        <w:t>n</w:t>
      </w:r>
      <w:r w:rsidR="001E5E71" w:rsidRPr="002C6A94">
        <w:rPr>
          <w:rFonts w:ascii="Arial" w:hAnsi="Arial" w:cs="Arial"/>
          <w:szCs w:val="24"/>
        </w:rPr>
        <w:t xml:space="preserve"> expressed </w:t>
      </w:r>
      <w:r w:rsidRPr="002C6A94">
        <w:rPr>
          <w:rFonts w:ascii="Arial" w:hAnsi="Arial" w:cs="Arial"/>
          <w:szCs w:val="24"/>
        </w:rPr>
        <w:t xml:space="preserve">concern regarding ranked-choice voting is the potential </w:t>
      </w:r>
      <w:r w:rsidR="00B34FC9">
        <w:rPr>
          <w:rFonts w:ascii="Arial" w:hAnsi="Arial" w:cs="Arial"/>
          <w:szCs w:val="24"/>
        </w:rPr>
        <w:t>for</w:t>
      </w:r>
      <w:r w:rsidRPr="002C6A94">
        <w:rPr>
          <w:rFonts w:ascii="Arial" w:hAnsi="Arial" w:cs="Arial"/>
          <w:szCs w:val="24"/>
        </w:rPr>
        <w:t xml:space="preserve"> ballot exhaustion. Ballot exhaustion </w:t>
      </w:r>
      <w:r w:rsidR="00907D40" w:rsidRPr="002C6A94">
        <w:rPr>
          <w:rFonts w:ascii="Arial" w:hAnsi="Arial" w:cs="Arial"/>
          <w:szCs w:val="24"/>
        </w:rPr>
        <w:t>occurs when</w:t>
      </w:r>
      <w:r w:rsidR="00050346" w:rsidRPr="002C6A94">
        <w:rPr>
          <w:rFonts w:ascii="Arial" w:hAnsi="Arial" w:cs="Arial"/>
          <w:szCs w:val="24"/>
        </w:rPr>
        <w:t xml:space="preserve"> a ballot is no longer countable in a tally</w:t>
      </w:r>
      <w:r w:rsidR="008370BF" w:rsidRPr="002C6A94">
        <w:rPr>
          <w:rFonts w:ascii="Arial" w:hAnsi="Arial" w:cs="Arial"/>
          <w:szCs w:val="24"/>
        </w:rPr>
        <w:t xml:space="preserve">, such </w:t>
      </w:r>
      <w:r w:rsidR="008863A9" w:rsidRPr="002C6A94">
        <w:rPr>
          <w:rFonts w:ascii="Arial" w:hAnsi="Arial" w:cs="Arial"/>
          <w:szCs w:val="24"/>
        </w:rPr>
        <w:t>as when there are still remaining candidates</w:t>
      </w:r>
      <w:r w:rsidR="0004485B" w:rsidRPr="002C6A94">
        <w:rPr>
          <w:rFonts w:ascii="Arial" w:hAnsi="Arial" w:cs="Arial"/>
          <w:szCs w:val="24"/>
        </w:rPr>
        <w:t xml:space="preserve"> but all the candidates a voter ranked have already been eliminated.</w:t>
      </w:r>
      <w:r w:rsidR="0002619D" w:rsidRPr="002C6A94">
        <w:rPr>
          <w:rFonts w:ascii="Arial" w:hAnsi="Arial" w:cs="Arial"/>
          <w:szCs w:val="24"/>
        </w:rPr>
        <w:t xml:space="preserve"> </w:t>
      </w:r>
      <w:r w:rsidR="001744F7">
        <w:rPr>
          <w:rFonts w:ascii="Arial" w:hAnsi="Arial" w:cs="Arial"/>
          <w:szCs w:val="24"/>
        </w:rPr>
        <w:t>For example, i</w:t>
      </w:r>
      <w:r w:rsidR="00E34AAB" w:rsidRPr="002C6A94">
        <w:rPr>
          <w:rFonts w:ascii="Arial" w:hAnsi="Arial" w:cs="Arial"/>
          <w:szCs w:val="24"/>
        </w:rPr>
        <w:t xml:space="preserve">n </w:t>
      </w:r>
      <w:r w:rsidR="008C73CA" w:rsidRPr="002C6A94">
        <w:rPr>
          <w:rFonts w:ascii="Arial" w:hAnsi="Arial" w:cs="Arial"/>
          <w:szCs w:val="24"/>
        </w:rPr>
        <w:t xml:space="preserve">the case of the </w:t>
      </w:r>
      <w:r w:rsidR="00963331" w:rsidRPr="002C6A94">
        <w:rPr>
          <w:rFonts w:ascii="Arial" w:hAnsi="Arial" w:cs="Arial"/>
          <w:szCs w:val="24"/>
        </w:rPr>
        <w:t xml:space="preserve">2009 </w:t>
      </w:r>
      <w:r w:rsidR="00FB159E">
        <w:rPr>
          <w:rFonts w:ascii="Arial" w:hAnsi="Arial" w:cs="Arial"/>
          <w:szCs w:val="24"/>
        </w:rPr>
        <w:t xml:space="preserve">election of the </w:t>
      </w:r>
      <w:r w:rsidR="00963331" w:rsidRPr="002C6A94">
        <w:rPr>
          <w:rFonts w:ascii="Arial" w:hAnsi="Arial" w:cs="Arial"/>
          <w:szCs w:val="24"/>
        </w:rPr>
        <w:t>Pierce County Auditor</w:t>
      </w:r>
      <w:r w:rsidR="00B70E6B">
        <w:rPr>
          <w:rFonts w:ascii="Arial" w:hAnsi="Arial" w:cs="Arial"/>
          <w:szCs w:val="24"/>
        </w:rPr>
        <w:t xml:space="preserve"> that was conducted using RCV</w:t>
      </w:r>
      <w:r w:rsidR="00963331" w:rsidRPr="002C6A94">
        <w:rPr>
          <w:rFonts w:ascii="Arial" w:hAnsi="Arial" w:cs="Arial"/>
          <w:szCs w:val="24"/>
        </w:rPr>
        <w:t xml:space="preserve">, </w:t>
      </w:r>
      <w:r w:rsidR="00145C3A" w:rsidRPr="002C6A94">
        <w:rPr>
          <w:rFonts w:ascii="Arial" w:hAnsi="Arial" w:cs="Arial"/>
          <w:szCs w:val="24"/>
        </w:rPr>
        <w:t>the RCV algorith</w:t>
      </w:r>
      <w:r w:rsidR="008824C3" w:rsidRPr="002C6A94">
        <w:rPr>
          <w:rFonts w:ascii="Arial" w:hAnsi="Arial" w:cs="Arial"/>
          <w:szCs w:val="24"/>
        </w:rPr>
        <w:t xml:space="preserve">m results </w:t>
      </w:r>
      <w:r w:rsidR="00FB159E">
        <w:rPr>
          <w:rFonts w:ascii="Arial" w:hAnsi="Arial" w:cs="Arial"/>
          <w:szCs w:val="24"/>
        </w:rPr>
        <w:t>showed</w:t>
      </w:r>
      <w:r w:rsidR="00454657" w:rsidRPr="002C6A94">
        <w:rPr>
          <w:rFonts w:ascii="Arial" w:hAnsi="Arial" w:cs="Arial"/>
          <w:szCs w:val="24"/>
        </w:rPr>
        <w:t xml:space="preserve"> that </w:t>
      </w:r>
      <w:r w:rsidR="00B34FC9">
        <w:rPr>
          <w:rFonts w:ascii="Arial" w:hAnsi="Arial" w:cs="Arial"/>
          <w:szCs w:val="24"/>
        </w:rPr>
        <w:t>nearly</w:t>
      </w:r>
      <w:r w:rsidR="00567F78" w:rsidRPr="002C6A94">
        <w:rPr>
          <w:rFonts w:ascii="Arial" w:hAnsi="Arial" w:cs="Arial"/>
          <w:szCs w:val="24"/>
        </w:rPr>
        <w:t xml:space="preserve"> </w:t>
      </w:r>
      <w:r w:rsidR="00B34FC9">
        <w:rPr>
          <w:rFonts w:ascii="Arial" w:hAnsi="Arial" w:cs="Arial"/>
          <w:szCs w:val="24"/>
        </w:rPr>
        <w:t>three</w:t>
      </w:r>
      <w:r w:rsidR="00567F78" w:rsidRPr="002C6A94">
        <w:rPr>
          <w:rFonts w:ascii="Arial" w:hAnsi="Arial" w:cs="Arial"/>
          <w:szCs w:val="24"/>
        </w:rPr>
        <w:t xml:space="preserve"> percent of ballots were exhausted</w:t>
      </w:r>
      <w:r w:rsidR="0043086C" w:rsidRPr="002C6A94">
        <w:rPr>
          <w:rFonts w:ascii="Arial" w:hAnsi="Arial" w:cs="Arial"/>
          <w:szCs w:val="24"/>
        </w:rPr>
        <w:t xml:space="preserve"> in the </w:t>
      </w:r>
      <w:r w:rsidR="00B34FC9">
        <w:rPr>
          <w:rFonts w:ascii="Arial" w:hAnsi="Arial" w:cs="Arial"/>
          <w:szCs w:val="24"/>
        </w:rPr>
        <w:t>last</w:t>
      </w:r>
      <w:r w:rsidR="0043086C" w:rsidRPr="002C6A94">
        <w:rPr>
          <w:rFonts w:ascii="Arial" w:hAnsi="Arial" w:cs="Arial"/>
          <w:szCs w:val="24"/>
        </w:rPr>
        <w:t xml:space="preserve"> </w:t>
      </w:r>
      <w:r w:rsidR="00B34FC9">
        <w:rPr>
          <w:rFonts w:ascii="Arial" w:hAnsi="Arial" w:cs="Arial"/>
          <w:szCs w:val="24"/>
        </w:rPr>
        <w:t>(2</w:t>
      </w:r>
      <w:r w:rsidR="00B34FC9" w:rsidRPr="00B34FC9">
        <w:rPr>
          <w:rFonts w:ascii="Arial" w:hAnsi="Arial" w:cs="Arial"/>
          <w:szCs w:val="24"/>
          <w:vertAlign w:val="superscript"/>
        </w:rPr>
        <w:t>nd</w:t>
      </w:r>
      <w:r w:rsidR="00B34FC9">
        <w:rPr>
          <w:rFonts w:ascii="Arial" w:hAnsi="Arial" w:cs="Arial"/>
          <w:szCs w:val="24"/>
        </w:rPr>
        <w:t xml:space="preserve">) </w:t>
      </w:r>
      <w:r w:rsidR="0043086C" w:rsidRPr="002C6A94">
        <w:rPr>
          <w:rFonts w:ascii="Arial" w:hAnsi="Arial" w:cs="Arial"/>
          <w:szCs w:val="24"/>
        </w:rPr>
        <w:t xml:space="preserve">round of </w:t>
      </w:r>
      <w:r w:rsidR="0043086C" w:rsidRPr="002C6A94">
        <w:rPr>
          <w:rFonts w:ascii="Arial" w:hAnsi="Arial" w:cs="Arial"/>
          <w:szCs w:val="24"/>
        </w:rPr>
        <w:lastRenderedPageBreak/>
        <w:t>vote tallying.</w:t>
      </w:r>
      <w:r w:rsidR="002E1ED0" w:rsidRPr="002C6A94">
        <w:rPr>
          <w:rStyle w:val="FootnoteReference"/>
          <w:rFonts w:cs="Arial"/>
          <w:szCs w:val="24"/>
        </w:rPr>
        <w:footnoteReference w:id="7"/>
      </w:r>
      <w:r w:rsidR="00E46207">
        <w:rPr>
          <w:rFonts w:ascii="Arial" w:hAnsi="Arial" w:cs="Arial"/>
          <w:szCs w:val="24"/>
        </w:rPr>
        <w:t xml:space="preserve"> </w:t>
      </w:r>
      <w:r w:rsidR="00C47547">
        <w:rPr>
          <w:rFonts w:ascii="Arial" w:hAnsi="Arial" w:cs="Arial"/>
          <w:szCs w:val="24"/>
        </w:rPr>
        <w:t>In another example</w:t>
      </w:r>
      <w:r w:rsidR="007C1478">
        <w:rPr>
          <w:rFonts w:ascii="Arial" w:hAnsi="Arial" w:cs="Arial"/>
          <w:szCs w:val="24"/>
        </w:rPr>
        <w:t xml:space="preserve"> to highlight the </w:t>
      </w:r>
      <w:r w:rsidR="00AE17C7">
        <w:rPr>
          <w:rFonts w:ascii="Arial" w:hAnsi="Arial" w:cs="Arial"/>
          <w:szCs w:val="24"/>
        </w:rPr>
        <w:t xml:space="preserve">range </w:t>
      </w:r>
      <w:r w:rsidR="00867F59">
        <w:rPr>
          <w:rFonts w:ascii="Arial" w:hAnsi="Arial" w:cs="Arial"/>
          <w:szCs w:val="24"/>
        </w:rPr>
        <w:t xml:space="preserve">potential </w:t>
      </w:r>
      <w:r w:rsidR="00AE17C7">
        <w:rPr>
          <w:rFonts w:ascii="Arial" w:hAnsi="Arial" w:cs="Arial"/>
          <w:szCs w:val="24"/>
        </w:rPr>
        <w:t>for ballot exhaustion</w:t>
      </w:r>
      <w:r w:rsidR="00C47547">
        <w:rPr>
          <w:rFonts w:ascii="Arial" w:hAnsi="Arial" w:cs="Arial"/>
          <w:szCs w:val="24"/>
        </w:rPr>
        <w:t xml:space="preserve">, </w:t>
      </w:r>
      <w:r w:rsidR="00901334">
        <w:rPr>
          <w:rFonts w:ascii="Arial" w:hAnsi="Arial" w:cs="Arial"/>
          <w:szCs w:val="24"/>
        </w:rPr>
        <w:t xml:space="preserve">in </w:t>
      </w:r>
      <w:r w:rsidR="00C47547">
        <w:rPr>
          <w:rFonts w:ascii="Arial" w:hAnsi="Arial" w:cs="Arial"/>
          <w:szCs w:val="24"/>
        </w:rPr>
        <w:t>t</w:t>
      </w:r>
      <w:r w:rsidR="007C1478">
        <w:rPr>
          <w:rFonts w:ascii="Arial" w:hAnsi="Arial" w:cs="Arial"/>
          <w:szCs w:val="24"/>
        </w:rPr>
        <w:t>he</w:t>
      </w:r>
      <w:r w:rsidR="005E1187">
        <w:rPr>
          <w:rFonts w:ascii="Arial" w:hAnsi="Arial" w:cs="Arial"/>
          <w:szCs w:val="24"/>
        </w:rPr>
        <w:t xml:space="preserve"> </w:t>
      </w:r>
      <w:r w:rsidR="00C47547">
        <w:rPr>
          <w:rFonts w:ascii="Arial" w:hAnsi="Arial" w:cs="Arial"/>
          <w:szCs w:val="24"/>
        </w:rPr>
        <w:t>2011 San Fran</w:t>
      </w:r>
      <w:r w:rsidR="007160CE">
        <w:rPr>
          <w:rFonts w:ascii="Arial" w:hAnsi="Arial" w:cs="Arial"/>
          <w:szCs w:val="24"/>
        </w:rPr>
        <w:t xml:space="preserve">cisco mayoral </w:t>
      </w:r>
      <w:r w:rsidR="006802F3">
        <w:rPr>
          <w:rFonts w:ascii="Arial" w:hAnsi="Arial" w:cs="Arial"/>
          <w:szCs w:val="24"/>
        </w:rPr>
        <w:t>election</w:t>
      </w:r>
      <w:r w:rsidR="00901334">
        <w:rPr>
          <w:rFonts w:ascii="Arial" w:hAnsi="Arial" w:cs="Arial"/>
          <w:szCs w:val="24"/>
        </w:rPr>
        <w:t xml:space="preserve"> conducted using RCV</w:t>
      </w:r>
      <w:r w:rsidR="00610AB5">
        <w:rPr>
          <w:rFonts w:ascii="Arial" w:hAnsi="Arial" w:cs="Arial"/>
          <w:szCs w:val="24"/>
        </w:rPr>
        <w:t xml:space="preserve">, </w:t>
      </w:r>
      <w:r w:rsidR="00B34FC9">
        <w:rPr>
          <w:rFonts w:ascii="Arial" w:hAnsi="Arial" w:cs="Arial"/>
          <w:szCs w:val="24"/>
        </w:rPr>
        <w:t xml:space="preserve">approximately </w:t>
      </w:r>
      <w:r w:rsidR="00610AB5">
        <w:rPr>
          <w:rFonts w:ascii="Arial" w:hAnsi="Arial" w:cs="Arial"/>
          <w:szCs w:val="24"/>
        </w:rPr>
        <w:t xml:space="preserve">27 percent of ballots </w:t>
      </w:r>
      <w:r w:rsidR="00901334">
        <w:rPr>
          <w:rFonts w:ascii="Arial" w:hAnsi="Arial" w:cs="Arial"/>
          <w:szCs w:val="24"/>
        </w:rPr>
        <w:t xml:space="preserve">cast </w:t>
      </w:r>
      <w:r w:rsidR="00610AB5">
        <w:rPr>
          <w:rFonts w:ascii="Arial" w:hAnsi="Arial" w:cs="Arial"/>
          <w:szCs w:val="24"/>
        </w:rPr>
        <w:t xml:space="preserve">did not rank the </w:t>
      </w:r>
      <w:r w:rsidR="00B34FC9">
        <w:rPr>
          <w:rFonts w:ascii="Arial" w:hAnsi="Arial" w:cs="Arial"/>
          <w:szCs w:val="24"/>
        </w:rPr>
        <w:t>final t</w:t>
      </w:r>
      <w:r w:rsidR="007C1478">
        <w:rPr>
          <w:rFonts w:ascii="Arial" w:hAnsi="Arial" w:cs="Arial"/>
          <w:szCs w:val="24"/>
        </w:rPr>
        <w:t>wo candidates</w:t>
      </w:r>
      <w:r w:rsidR="009E4FB9">
        <w:rPr>
          <w:rFonts w:ascii="Arial" w:hAnsi="Arial" w:cs="Arial"/>
          <w:szCs w:val="24"/>
        </w:rPr>
        <w:t xml:space="preserve"> </w:t>
      </w:r>
      <w:r w:rsidR="00D358FB">
        <w:rPr>
          <w:rFonts w:ascii="Arial" w:hAnsi="Arial" w:cs="Arial"/>
          <w:szCs w:val="24"/>
        </w:rPr>
        <w:t>who reached the</w:t>
      </w:r>
      <w:r w:rsidR="00240FA9">
        <w:rPr>
          <w:rFonts w:ascii="Arial" w:hAnsi="Arial" w:cs="Arial"/>
          <w:szCs w:val="24"/>
        </w:rPr>
        <w:t xml:space="preserve"> </w:t>
      </w:r>
      <w:r w:rsidR="00B34FC9">
        <w:rPr>
          <w:rFonts w:ascii="Arial" w:hAnsi="Arial" w:cs="Arial"/>
          <w:szCs w:val="24"/>
        </w:rPr>
        <w:t>last</w:t>
      </w:r>
      <w:r w:rsidR="00240FA9">
        <w:rPr>
          <w:rFonts w:ascii="Arial" w:hAnsi="Arial" w:cs="Arial"/>
          <w:szCs w:val="24"/>
        </w:rPr>
        <w:t xml:space="preserve"> </w:t>
      </w:r>
      <w:r w:rsidR="00B34FC9">
        <w:rPr>
          <w:rFonts w:ascii="Arial" w:hAnsi="Arial" w:cs="Arial"/>
          <w:szCs w:val="24"/>
        </w:rPr>
        <w:t>(12</w:t>
      </w:r>
      <w:r w:rsidR="00B34FC9" w:rsidRPr="00B34FC9">
        <w:rPr>
          <w:rFonts w:ascii="Arial" w:hAnsi="Arial" w:cs="Arial"/>
          <w:szCs w:val="24"/>
          <w:vertAlign w:val="superscript"/>
        </w:rPr>
        <w:t>th</w:t>
      </w:r>
      <w:r w:rsidR="00B34FC9">
        <w:rPr>
          <w:rFonts w:ascii="Arial" w:hAnsi="Arial" w:cs="Arial"/>
          <w:szCs w:val="24"/>
        </w:rPr>
        <w:t xml:space="preserve">) </w:t>
      </w:r>
      <w:r w:rsidR="00240FA9">
        <w:rPr>
          <w:rFonts w:ascii="Arial" w:hAnsi="Arial" w:cs="Arial"/>
          <w:szCs w:val="24"/>
        </w:rPr>
        <w:t>round of vote tallying</w:t>
      </w:r>
      <w:r w:rsidR="007C1478">
        <w:rPr>
          <w:rFonts w:ascii="Arial" w:hAnsi="Arial" w:cs="Arial"/>
          <w:szCs w:val="24"/>
        </w:rPr>
        <w:t>.</w:t>
      </w:r>
      <w:r w:rsidR="008E2B26">
        <w:rPr>
          <w:rStyle w:val="FootnoteReference"/>
          <w:rFonts w:cs="Arial"/>
          <w:szCs w:val="24"/>
        </w:rPr>
        <w:footnoteReference w:id="8"/>
      </w:r>
      <w:r w:rsidR="00901334">
        <w:rPr>
          <w:rFonts w:ascii="Arial" w:hAnsi="Arial" w:cs="Arial"/>
          <w:szCs w:val="24"/>
        </w:rPr>
        <w:t xml:space="preserve"> </w:t>
      </w:r>
    </w:p>
    <w:p w14:paraId="53EBC766" w14:textId="77777777" w:rsidR="00575B03" w:rsidRDefault="00575B03" w:rsidP="005B478C">
      <w:pPr>
        <w:jc w:val="both"/>
        <w:rPr>
          <w:rFonts w:ascii="Arial" w:hAnsi="Arial" w:cs="Arial"/>
        </w:rPr>
      </w:pPr>
    </w:p>
    <w:p w14:paraId="174D6E1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0865B7A" w14:textId="77777777" w:rsidR="00074A56" w:rsidRDefault="00074A56" w:rsidP="005B478C">
      <w:pPr>
        <w:jc w:val="both"/>
        <w:rPr>
          <w:rFonts w:ascii="Arial" w:hAnsi="Arial" w:cs="Arial"/>
        </w:rPr>
      </w:pPr>
    </w:p>
    <w:p w14:paraId="1BA8BFB6" w14:textId="34B6A080" w:rsidR="006F72F3" w:rsidRDefault="005B27B7" w:rsidP="005D763A">
      <w:pPr>
        <w:jc w:val="both"/>
        <w:rPr>
          <w:rFonts w:ascii="Arial" w:hAnsi="Arial" w:cs="Arial"/>
          <w:color w:val="000000" w:themeColor="text1"/>
        </w:rPr>
      </w:pPr>
      <w:r w:rsidRPr="00727CA3">
        <w:rPr>
          <w:rFonts w:ascii="Arial" w:hAnsi="Arial" w:cs="Arial"/>
          <w:color w:val="000000" w:themeColor="text1"/>
        </w:rPr>
        <w:t xml:space="preserve">Proposed Ordinance 2021-0232 would place on the November </w:t>
      </w:r>
      <w:r w:rsidR="00BC1B3E">
        <w:rPr>
          <w:rFonts w:ascii="Arial" w:hAnsi="Arial" w:cs="Arial"/>
          <w:color w:val="000000" w:themeColor="text1"/>
        </w:rPr>
        <w:t xml:space="preserve">2, 2021 </w:t>
      </w:r>
      <w:r w:rsidRPr="00727CA3">
        <w:rPr>
          <w:rFonts w:ascii="Arial" w:hAnsi="Arial" w:cs="Arial"/>
          <w:color w:val="000000" w:themeColor="text1"/>
        </w:rPr>
        <w:t xml:space="preserve">election ballot a charter amendment proposal to utilize ranked-choice voting </w:t>
      </w:r>
      <w:r w:rsidR="00D65D1D">
        <w:rPr>
          <w:rFonts w:ascii="Arial" w:hAnsi="Arial" w:cs="Arial"/>
          <w:color w:val="000000" w:themeColor="text1"/>
        </w:rPr>
        <w:t xml:space="preserve">(RCV) </w:t>
      </w:r>
      <w:r w:rsidRPr="00727CA3">
        <w:rPr>
          <w:rFonts w:ascii="Arial" w:hAnsi="Arial" w:cs="Arial"/>
          <w:color w:val="000000" w:themeColor="text1"/>
        </w:rPr>
        <w:t xml:space="preserve">for the election of county officers, including </w:t>
      </w:r>
      <w:r w:rsidR="00F46DF6" w:rsidRPr="00727CA3">
        <w:rPr>
          <w:rFonts w:ascii="Arial" w:hAnsi="Arial" w:cs="Arial"/>
          <w:color w:val="000000" w:themeColor="text1"/>
          <w:spacing w:val="-3"/>
          <w:szCs w:val="24"/>
        </w:rPr>
        <w:t xml:space="preserve">the King County </w:t>
      </w:r>
      <w:r w:rsidR="00526D19">
        <w:rPr>
          <w:rFonts w:ascii="Arial" w:hAnsi="Arial" w:cs="Arial"/>
          <w:color w:val="000000" w:themeColor="text1"/>
          <w:spacing w:val="-3"/>
          <w:szCs w:val="24"/>
        </w:rPr>
        <w:t>E</w:t>
      </w:r>
      <w:r w:rsidR="00F46DF6" w:rsidRPr="00727CA3">
        <w:rPr>
          <w:rFonts w:ascii="Arial" w:hAnsi="Arial" w:cs="Arial"/>
          <w:color w:val="000000" w:themeColor="text1"/>
          <w:spacing w:val="-3"/>
          <w:szCs w:val="24"/>
        </w:rPr>
        <w:t xml:space="preserve">xecutive, the King County </w:t>
      </w:r>
      <w:r w:rsidR="00526D19">
        <w:rPr>
          <w:rFonts w:ascii="Arial" w:hAnsi="Arial" w:cs="Arial"/>
          <w:color w:val="000000" w:themeColor="text1"/>
          <w:spacing w:val="-3"/>
          <w:szCs w:val="24"/>
        </w:rPr>
        <w:t>A</w:t>
      </w:r>
      <w:r w:rsidR="00F46DF6" w:rsidRPr="00727CA3">
        <w:rPr>
          <w:rFonts w:ascii="Arial" w:hAnsi="Arial" w:cs="Arial"/>
          <w:color w:val="000000" w:themeColor="text1"/>
          <w:spacing w:val="-3"/>
          <w:szCs w:val="24"/>
        </w:rPr>
        <w:t xml:space="preserve">ssessor, the King County </w:t>
      </w:r>
      <w:r w:rsidR="00526D19">
        <w:rPr>
          <w:rFonts w:ascii="Arial" w:hAnsi="Arial" w:cs="Arial"/>
          <w:color w:val="000000" w:themeColor="text1"/>
          <w:spacing w:val="-3"/>
          <w:szCs w:val="24"/>
        </w:rPr>
        <w:t>D</w:t>
      </w:r>
      <w:r w:rsidR="00F46DF6" w:rsidRPr="00727CA3">
        <w:rPr>
          <w:rFonts w:ascii="Arial" w:hAnsi="Arial" w:cs="Arial"/>
          <w:color w:val="000000" w:themeColor="text1"/>
          <w:spacing w:val="-3"/>
          <w:szCs w:val="24"/>
        </w:rPr>
        <w:t xml:space="preserve">irector of </w:t>
      </w:r>
      <w:r w:rsidR="00526D19">
        <w:rPr>
          <w:rFonts w:ascii="Arial" w:hAnsi="Arial" w:cs="Arial"/>
          <w:color w:val="000000" w:themeColor="text1"/>
          <w:spacing w:val="-3"/>
          <w:szCs w:val="24"/>
        </w:rPr>
        <w:t>E</w:t>
      </w:r>
      <w:r w:rsidR="00F46DF6" w:rsidRPr="00727CA3">
        <w:rPr>
          <w:rFonts w:ascii="Arial" w:hAnsi="Arial" w:cs="Arial"/>
          <w:color w:val="000000" w:themeColor="text1"/>
          <w:spacing w:val="-3"/>
          <w:szCs w:val="24"/>
        </w:rPr>
        <w:t xml:space="preserve">lections, the King County </w:t>
      </w:r>
      <w:r w:rsidR="00526D19">
        <w:rPr>
          <w:rFonts w:ascii="Arial" w:hAnsi="Arial" w:cs="Arial"/>
          <w:color w:val="000000" w:themeColor="text1"/>
          <w:spacing w:val="-3"/>
          <w:szCs w:val="24"/>
        </w:rPr>
        <w:t>C</w:t>
      </w:r>
      <w:r w:rsidR="00F46DF6" w:rsidRPr="00727CA3">
        <w:rPr>
          <w:rFonts w:ascii="Arial" w:hAnsi="Arial" w:cs="Arial"/>
          <w:color w:val="000000" w:themeColor="text1"/>
          <w:spacing w:val="-3"/>
          <w:szCs w:val="24"/>
        </w:rPr>
        <w:t xml:space="preserve">ouncilmembers and the King County </w:t>
      </w:r>
      <w:r w:rsidR="00526D19">
        <w:rPr>
          <w:rFonts w:ascii="Arial" w:hAnsi="Arial" w:cs="Arial"/>
          <w:color w:val="000000" w:themeColor="text1"/>
          <w:spacing w:val="-3"/>
          <w:szCs w:val="24"/>
        </w:rPr>
        <w:t>P</w:t>
      </w:r>
      <w:r w:rsidR="00F46DF6" w:rsidRPr="00727CA3">
        <w:rPr>
          <w:rFonts w:ascii="Arial" w:hAnsi="Arial" w:cs="Arial"/>
          <w:color w:val="000000" w:themeColor="text1"/>
          <w:spacing w:val="-3"/>
          <w:szCs w:val="24"/>
        </w:rPr>
        <w:t xml:space="preserve">rosecuting </w:t>
      </w:r>
      <w:r w:rsidR="00526D19">
        <w:rPr>
          <w:rFonts w:ascii="Arial" w:hAnsi="Arial" w:cs="Arial"/>
          <w:color w:val="000000" w:themeColor="text1"/>
          <w:spacing w:val="-3"/>
          <w:szCs w:val="24"/>
        </w:rPr>
        <w:t>A</w:t>
      </w:r>
      <w:r w:rsidR="00F46DF6" w:rsidRPr="00727CA3">
        <w:rPr>
          <w:rFonts w:ascii="Arial" w:hAnsi="Arial" w:cs="Arial"/>
          <w:color w:val="000000" w:themeColor="text1"/>
          <w:spacing w:val="-3"/>
          <w:szCs w:val="24"/>
        </w:rPr>
        <w:t>ttorney</w:t>
      </w:r>
      <w:r w:rsidRPr="00727CA3">
        <w:rPr>
          <w:rFonts w:ascii="Arial" w:hAnsi="Arial" w:cs="Arial"/>
          <w:color w:val="000000" w:themeColor="text1"/>
        </w:rPr>
        <w:t xml:space="preserve">. If approved by voters, and subject to Council’s adoption of an ordinance approving protocols for ranked-choice voting, the amendment would take effect January 1 following Council’s adoption of the </w:t>
      </w:r>
      <w:r w:rsidR="00D65D1D">
        <w:rPr>
          <w:rFonts w:ascii="Arial" w:hAnsi="Arial" w:cs="Arial"/>
          <w:color w:val="000000" w:themeColor="text1"/>
        </w:rPr>
        <w:t>RCV</w:t>
      </w:r>
      <w:r w:rsidRPr="00727CA3">
        <w:rPr>
          <w:rFonts w:ascii="Arial" w:hAnsi="Arial" w:cs="Arial"/>
          <w:color w:val="000000" w:themeColor="text1"/>
        </w:rPr>
        <w:t xml:space="preserve"> protocols ordinance.</w:t>
      </w:r>
    </w:p>
    <w:p w14:paraId="37347E90" w14:textId="1164AE97" w:rsidR="00400C87" w:rsidRDefault="00400C87" w:rsidP="005D763A">
      <w:pPr>
        <w:jc w:val="both"/>
        <w:rPr>
          <w:rFonts w:ascii="Arial" w:hAnsi="Arial" w:cs="Arial"/>
          <w:color w:val="000000" w:themeColor="text1"/>
        </w:rPr>
      </w:pPr>
    </w:p>
    <w:p w14:paraId="5E8A895B" w14:textId="4AFAF590" w:rsidR="00400C87" w:rsidRDefault="00400C87" w:rsidP="005D763A">
      <w:pPr>
        <w:jc w:val="both"/>
        <w:rPr>
          <w:rFonts w:ascii="Arial" w:hAnsi="Arial" w:cs="Arial"/>
          <w:color w:val="000000" w:themeColor="text1"/>
        </w:rPr>
      </w:pPr>
      <w:r>
        <w:rPr>
          <w:rFonts w:ascii="Arial" w:hAnsi="Arial" w:cs="Arial"/>
          <w:color w:val="000000" w:themeColor="text1"/>
        </w:rPr>
        <w:t xml:space="preserve">The ordinance </w:t>
      </w:r>
      <w:r w:rsidR="002B15B4">
        <w:rPr>
          <w:rFonts w:ascii="Arial" w:hAnsi="Arial" w:cs="Arial"/>
          <w:color w:val="000000" w:themeColor="text1"/>
        </w:rPr>
        <w:t xml:space="preserve">directs that ranked-choice voting </w:t>
      </w:r>
      <w:r w:rsidR="003810F0">
        <w:rPr>
          <w:rFonts w:ascii="Arial" w:hAnsi="Arial" w:cs="Arial"/>
          <w:color w:val="000000" w:themeColor="text1"/>
        </w:rPr>
        <w:t>(if approved) would give voters the option of ranking candidates in order or preference and would be conducted in rounds</w:t>
      </w:r>
      <w:r w:rsidR="007B0189">
        <w:rPr>
          <w:rFonts w:ascii="Arial" w:hAnsi="Arial" w:cs="Arial"/>
          <w:color w:val="000000" w:themeColor="text1"/>
        </w:rPr>
        <w:t>. In each round, each voter’s ballot would count as a single vote for whichever continuing candidate the voter has ranked highest</w:t>
      </w:r>
      <w:r w:rsidR="001E5D49">
        <w:rPr>
          <w:rFonts w:ascii="Arial" w:hAnsi="Arial" w:cs="Arial"/>
          <w:color w:val="000000" w:themeColor="text1"/>
        </w:rPr>
        <w:t>, and the candidate with the fewest votes after each round would be eliminated</w:t>
      </w:r>
      <w:r w:rsidR="001B43ED">
        <w:rPr>
          <w:rFonts w:ascii="Arial" w:hAnsi="Arial" w:cs="Arial"/>
          <w:color w:val="000000" w:themeColor="text1"/>
        </w:rPr>
        <w:t xml:space="preserve">, and </w:t>
      </w:r>
      <w:r w:rsidR="00710D75">
        <w:rPr>
          <w:rFonts w:ascii="Arial" w:hAnsi="Arial" w:cs="Arial"/>
          <w:color w:val="000000" w:themeColor="text1"/>
        </w:rPr>
        <w:t xml:space="preserve">the </w:t>
      </w:r>
      <w:r w:rsidR="001E5D49">
        <w:rPr>
          <w:rFonts w:ascii="Arial" w:hAnsi="Arial" w:cs="Arial"/>
          <w:color w:val="000000" w:themeColor="text1"/>
        </w:rPr>
        <w:t xml:space="preserve">eliminated candidate’s votes </w:t>
      </w:r>
      <w:r w:rsidR="001B43ED">
        <w:rPr>
          <w:rFonts w:ascii="Arial" w:hAnsi="Arial" w:cs="Arial"/>
          <w:color w:val="000000" w:themeColor="text1"/>
        </w:rPr>
        <w:t xml:space="preserve">would be </w:t>
      </w:r>
      <w:r w:rsidR="001E5D49">
        <w:rPr>
          <w:rFonts w:ascii="Arial" w:hAnsi="Arial" w:cs="Arial"/>
          <w:color w:val="000000" w:themeColor="text1"/>
        </w:rPr>
        <w:t xml:space="preserve">redistributed to the next </w:t>
      </w:r>
      <w:r w:rsidR="003024C2">
        <w:rPr>
          <w:rFonts w:ascii="Arial" w:hAnsi="Arial" w:cs="Arial"/>
          <w:color w:val="000000" w:themeColor="text1"/>
        </w:rPr>
        <w:t>-ranked continuing candidate</w:t>
      </w:r>
      <w:r w:rsidR="001B43ED">
        <w:rPr>
          <w:rFonts w:ascii="Arial" w:hAnsi="Arial" w:cs="Arial"/>
          <w:color w:val="000000" w:themeColor="text1"/>
        </w:rPr>
        <w:t>. This</w:t>
      </w:r>
      <w:r w:rsidR="00D65180">
        <w:rPr>
          <w:rFonts w:ascii="Arial" w:hAnsi="Arial" w:cs="Arial"/>
          <w:color w:val="000000" w:themeColor="text1"/>
        </w:rPr>
        <w:t xml:space="preserve"> process would repeat until one candidate receives a majority of votes for all remaining candidates. Per the ordinance, that candidate would be deemed elected at the time of </w:t>
      </w:r>
      <w:r w:rsidR="00F902AF">
        <w:rPr>
          <w:rFonts w:ascii="Arial" w:hAnsi="Arial" w:cs="Arial"/>
          <w:color w:val="000000" w:themeColor="text1"/>
        </w:rPr>
        <w:t xml:space="preserve">election </w:t>
      </w:r>
      <w:r w:rsidR="00D65180">
        <w:rPr>
          <w:rFonts w:ascii="Arial" w:hAnsi="Arial" w:cs="Arial"/>
          <w:color w:val="000000" w:themeColor="text1"/>
        </w:rPr>
        <w:t>certification.</w:t>
      </w:r>
      <w:r w:rsidR="00622DEE">
        <w:rPr>
          <w:rFonts w:ascii="Arial" w:hAnsi="Arial" w:cs="Arial"/>
          <w:color w:val="000000" w:themeColor="text1"/>
        </w:rPr>
        <w:t xml:space="preserve"> </w:t>
      </w:r>
      <w:r w:rsidR="00AF476F">
        <w:rPr>
          <w:rFonts w:ascii="Arial" w:hAnsi="Arial" w:cs="Arial"/>
          <w:color w:val="000000" w:themeColor="text1"/>
        </w:rPr>
        <w:t>Additionally, when RCV is conducted, there would be no primary for the impacted office</w:t>
      </w:r>
      <w:r w:rsidR="00222257">
        <w:rPr>
          <w:rFonts w:ascii="Arial" w:hAnsi="Arial" w:cs="Arial"/>
          <w:color w:val="000000" w:themeColor="text1"/>
        </w:rPr>
        <w:t>(s)</w:t>
      </w:r>
      <w:r w:rsidR="00AF476F">
        <w:rPr>
          <w:rFonts w:ascii="Arial" w:hAnsi="Arial" w:cs="Arial"/>
          <w:color w:val="000000" w:themeColor="text1"/>
        </w:rPr>
        <w:t xml:space="preserve"> and all qualified candidates would appear directly on the general election ballot.</w:t>
      </w:r>
    </w:p>
    <w:p w14:paraId="1010B949" w14:textId="6CA0E91A" w:rsidR="00E276A8" w:rsidRDefault="00E276A8" w:rsidP="005D763A">
      <w:pPr>
        <w:jc w:val="both"/>
        <w:rPr>
          <w:rFonts w:ascii="Arial" w:hAnsi="Arial" w:cs="Arial"/>
          <w:color w:val="000000" w:themeColor="text1"/>
        </w:rPr>
      </w:pPr>
    </w:p>
    <w:p w14:paraId="741B8480" w14:textId="5A0C120B" w:rsidR="00E276A8" w:rsidRPr="00156609" w:rsidRDefault="007B4289" w:rsidP="005D763A">
      <w:pPr>
        <w:jc w:val="both"/>
        <w:rPr>
          <w:rFonts w:ascii="Arial" w:hAnsi="Arial" w:cs="Arial"/>
          <w:color w:val="000000" w:themeColor="text1"/>
        </w:rPr>
      </w:pPr>
      <w:r>
        <w:rPr>
          <w:rFonts w:ascii="Arial" w:hAnsi="Arial" w:cs="Arial"/>
          <w:color w:val="000000" w:themeColor="text1"/>
        </w:rPr>
        <w:t xml:space="preserve">Lastly, </w:t>
      </w:r>
      <w:r w:rsidR="00E276A8">
        <w:rPr>
          <w:rFonts w:ascii="Arial" w:hAnsi="Arial" w:cs="Arial"/>
          <w:color w:val="000000" w:themeColor="text1"/>
        </w:rPr>
        <w:t xml:space="preserve">in a scenario where </w:t>
      </w:r>
      <w:r w:rsidR="00730A4C">
        <w:rPr>
          <w:rFonts w:ascii="Arial" w:hAnsi="Arial" w:cs="Arial"/>
          <w:color w:val="000000" w:themeColor="text1"/>
        </w:rPr>
        <w:t>no more than</w:t>
      </w:r>
      <w:r w:rsidR="0002250F">
        <w:rPr>
          <w:rFonts w:ascii="Arial" w:hAnsi="Arial" w:cs="Arial"/>
          <w:color w:val="000000" w:themeColor="text1"/>
        </w:rPr>
        <w:t xml:space="preserve"> candidate</w:t>
      </w:r>
      <w:r w:rsidR="006C7F52">
        <w:rPr>
          <w:rFonts w:ascii="Arial" w:hAnsi="Arial" w:cs="Arial"/>
          <w:color w:val="000000" w:themeColor="text1"/>
        </w:rPr>
        <w:t>s</w:t>
      </w:r>
      <w:r w:rsidR="0002250F">
        <w:rPr>
          <w:rFonts w:ascii="Arial" w:hAnsi="Arial" w:cs="Arial"/>
          <w:color w:val="000000" w:themeColor="text1"/>
        </w:rPr>
        <w:t xml:space="preserve"> have filed for</w:t>
      </w:r>
      <w:r w:rsidR="00015E27">
        <w:rPr>
          <w:rFonts w:ascii="Arial" w:hAnsi="Arial" w:cs="Arial"/>
          <w:color w:val="000000" w:themeColor="text1"/>
        </w:rPr>
        <w:t xml:space="preserve"> </w:t>
      </w:r>
      <w:r w:rsidR="00130467">
        <w:rPr>
          <w:rFonts w:ascii="Arial" w:hAnsi="Arial" w:cs="Arial"/>
          <w:color w:val="000000" w:themeColor="text1"/>
        </w:rPr>
        <w:t>a county office</w:t>
      </w:r>
      <w:r w:rsidR="00015E27">
        <w:rPr>
          <w:rFonts w:ascii="Arial" w:hAnsi="Arial" w:cs="Arial"/>
          <w:color w:val="000000" w:themeColor="text1"/>
        </w:rPr>
        <w:t xml:space="preserve">, the </w:t>
      </w:r>
      <w:r w:rsidR="00BB087B">
        <w:rPr>
          <w:rFonts w:ascii="Arial" w:hAnsi="Arial" w:cs="Arial"/>
          <w:color w:val="000000" w:themeColor="text1"/>
        </w:rPr>
        <w:t xml:space="preserve">ordinance permits that the </w:t>
      </w:r>
      <w:r w:rsidR="00015E27">
        <w:rPr>
          <w:rFonts w:ascii="Arial" w:hAnsi="Arial" w:cs="Arial"/>
          <w:color w:val="000000" w:themeColor="text1"/>
        </w:rPr>
        <w:t xml:space="preserve">election </w:t>
      </w:r>
      <w:r w:rsidR="00E22FEB">
        <w:rPr>
          <w:rFonts w:ascii="Arial" w:hAnsi="Arial" w:cs="Arial"/>
          <w:color w:val="000000" w:themeColor="text1"/>
        </w:rPr>
        <w:t xml:space="preserve">for that </w:t>
      </w:r>
      <w:r w:rsidR="00015E27">
        <w:rPr>
          <w:rFonts w:ascii="Arial" w:hAnsi="Arial" w:cs="Arial"/>
          <w:color w:val="000000" w:themeColor="text1"/>
        </w:rPr>
        <w:t>office may be conducted by either</w:t>
      </w:r>
      <w:r w:rsidR="00622DEE">
        <w:rPr>
          <w:rFonts w:ascii="Arial" w:hAnsi="Arial" w:cs="Arial"/>
          <w:color w:val="000000" w:themeColor="text1"/>
        </w:rPr>
        <w:t xml:space="preserve"> ranked-choice voting or according to general law governing nonpartisan offices.</w:t>
      </w:r>
    </w:p>
    <w:p w14:paraId="580D46ED" w14:textId="77777777" w:rsidR="00037252" w:rsidRDefault="00037252" w:rsidP="005D763A">
      <w:pPr>
        <w:jc w:val="both"/>
        <w:rPr>
          <w:rFonts w:ascii="Arial" w:hAnsi="Arial" w:cs="Arial"/>
          <w:b/>
          <w:bCs/>
        </w:rPr>
      </w:pPr>
    </w:p>
    <w:p w14:paraId="75883345" w14:textId="52BB1C99" w:rsidR="005D763A" w:rsidRPr="00B7685E" w:rsidRDefault="000E67DE" w:rsidP="005D763A">
      <w:pPr>
        <w:jc w:val="both"/>
        <w:rPr>
          <w:rFonts w:ascii="Arial" w:hAnsi="Arial" w:cs="Arial"/>
          <w:szCs w:val="24"/>
        </w:rPr>
      </w:pPr>
      <w:r w:rsidRPr="00B7685E">
        <w:rPr>
          <w:rFonts w:ascii="Arial" w:hAnsi="Arial" w:cs="Arial"/>
          <w:b/>
          <w:bCs/>
          <w:szCs w:val="24"/>
        </w:rPr>
        <w:t>RCV i</w:t>
      </w:r>
      <w:r w:rsidR="005D763A" w:rsidRPr="00B7685E">
        <w:rPr>
          <w:rFonts w:ascii="Arial" w:hAnsi="Arial" w:cs="Arial"/>
          <w:b/>
          <w:bCs/>
          <w:szCs w:val="24"/>
        </w:rPr>
        <w:t>mplementation timing and cost considerations.</w:t>
      </w:r>
      <w:r w:rsidR="00DE602C" w:rsidRPr="00B7685E">
        <w:rPr>
          <w:rFonts w:ascii="Arial" w:hAnsi="Arial" w:cs="Arial"/>
          <w:b/>
          <w:bCs/>
          <w:szCs w:val="24"/>
        </w:rPr>
        <w:t xml:space="preserve"> </w:t>
      </w:r>
      <w:r w:rsidR="00826AC7" w:rsidRPr="00B7685E">
        <w:rPr>
          <w:rFonts w:ascii="Arial" w:hAnsi="Arial" w:cs="Arial"/>
          <w:szCs w:val="24"/>
        </w:rPr>
        <w:t xml:space="preserve">According to King County Department of Elections (KCE) staff, </w:t>
      </w:r>
      <w:r w:rsidR="00533CAF" w:rsidRPr="00B7685E">
        <w:rPr>
          <w:rFonts w:ascii="Arial" w:hAnsi="Arial" w:cs="Arial"/>
          <w:szCs w:val="24"/>
        </w:rPr>
        <w:t xml:space="preserve">approximately </w:t>
      </w:r>
      <w:r w:rsidR="00251660">
        <w:rPr>
          <w:rFonts w:ascii="Arial" w:hAnsi="Arial" w:cs="Arial"/>
          <w:szCs w:val="24"/>
        </w:rPr>
        <w:t>three to five</w:t>
      </w:r>
      <w:r w:rsidR="00533CAF" w:rsidRPr="00B7685E">
        <w:rPr>
          <w:rFonts w:ascii="Arial" w:hAnsi="Arial" w:cs="Arial"/>
          <w:szCs w:val="24"/>
        </w:rPr>
        <w:t xml:space="preserve"> years </w:t>
      </w:r>
      <w:r w:rsidR="00511A97">
        <w:rPr>
          <w:rFonts w:ascii="Arial" w:hAnsi="Arial" w:cs="Arial"/>
          <w:szCs w:val="24"/>
        </w:rPr>
        <w:t xml:space="preserve">is the estimated timeframe </w:t>
      </w:r>
      <w:r w:rsidR="005C751D">
        <w:rPr>
          <w:rFonts w:ascii="Arial" w:hAnsi="Arial" w:cs="Arial"/>
          <w:szCs w:val="24"/>
        </w:rPr>
        <w:t xml:space="preserve">needed </w:t>
      </w:r>
      <w:r w:rsidR="00533CAF" w:rsidRPr="00B7685E">
        <w:rPr>
          <w:rFonts w:ascii="Arial" w:hAnsi="Arial" w:cs="Arial"/>
          <w:szCs w:val="24"/>
        </w:rPr>
        <w:t xml:space="preserve">for the department to prepare for RCV implementation. </w:t>
      </w:r>
      <w:r w:rsidR="00BC6A1F" w:rsidRPr="00B7685E">
        <w:rPr>
          <w:rFonts w:ascii="Arial" w:hAnsi="Arial" w:cs="Arial"/>
          <w:szCs w:val="24"/>
        </w:rPr>
        <w:t xml:space="preserve">KCE staff note </w:t>
      </w:r>
      <w:r w:rsidR="00E46F5D">
        <w:rPr>
          <w:rFonts w:ascii="Arial" w:hAnsi="Arial" w:cs="Arial"/>
          <w:szCs w:val="24"/>
        </w:rPr>
        <w:t>the</w:t>
      </w:r>
      <w:r w:rsidR="00533CAF" w:rsidRPr="00B7685E">
        <w:rPr>
          <w:rFonts w:ascii="Arial" w:hAnsi="Arial" w:cs="Arial"/>
          <w:szCs w:val="24"/>
        </w:rPr>
        <w:t xml:space="preserve"> timeframe is primarily driven by the amount of time necessary to develop, certify, and test updates to </w:t>
      </w:r>
      <w:r w:rsidR="002942D8">
        <w:rPr>
          <w:rFonts w:ascii="Arial" w:hAnsi="Arial" w:cs="Arial"/>
          <w:szCs w:val="24"/>
        </w:rPr>
        <w:t>its</w:t>
      </w:r>
      <w:r w:rsidR="00533CAF" w:rsidRPr="00B7685E">
        <w:rPr>
          <w:rFonts w:ascii="Arial" w:hAnsi="Arial" w:cs="Arial"/>
          <w:szCs w:val="24"/>
        </w:rPr>
        <w:t xml:space="preserve"> ballot tabulation system capable of handling RCV, including extensive internal testing by </w:t>
      </w:r>
      <w:r w:rsidR="007873C6">
        <w:rPr>
          <w:rFonts w:ascii="Arial" w:hAnsi="Arial" w:cs="Arial"/>
          <w:szCs w:val="24"/>
        </w:rPr>
        <w:t>the department</w:t>
      </w:r>
      <w:r w:rsidR="00533CAF" w:rsidRPr="00B7685E">
        <w:rPr>
          <w:rFonts w:ascii="Arial" w:hAnsi="Arial" w:cs="Arial"/>
          <w:szCs w:val="24"/>
        </w:rPr>
        <w:t xml:space="preserve">. </w:t>
      </w:r>
      <w:r w:rsidR="007873C6">
        <w:rPr>
          <w:rFonts w:ascii="Arial" w:hAnsi="Arial" w:cs="Arial"/>
          <w:szCs w:val="24"/>
        </w:rPr>
        <w:t>KCE</w:t>
      </w:r>
      <w:r w:rsidR="00296DBC" w:rsidRPr="00B7685E">
        <w:rPr>
          <w:rFonts w:ascii="Arial" w:hAnsi="Arial" w:cs="Arial"/>
          <w:szCs w:val="24"/>
        </w:rPr>
        <w:t xml:space="preserve"> staff</w:t>
      </w:r>
      <w:r w:rsidR="00533CAF" w:rsidRPr="00B7685E">
        <w:rPr>
          <w:rFonts w:ascii="Arial" w:hAnsi="Arial" w:cs="Arial"/>
          <w:szCs w:val="24"/>
        </w:rPr>
        <w:t xml:space="preserve"> </w:t>
      </w:r>
      <w:r w:rsidR="0019230E" w:rsidRPr="00B7685E">
        <w:rPr>
          <w:rFonts w:ascii="Arial" w:hAnsi="Arial" w:cs="Arial"/>
          <w:szCs w:val="24"/>
        </w:rPr>
        <w:t xml:space="preserve">currently </w:t>
      </w:r>
      <w:r w:rsidR="00296DBC" w:rsidRPr="00B7685E">
        <w:rPr>
          <w:rFonts w:ascii="Arial" w:hAnsi="Arial" w:cs="Arial"/>
          <w:szCs w:val="24"/>
        </w:rPr>
        <w:t>anticipate</w:t>
      </w:r>
      <w:r w:rsidR="00533CAF" w:rsidRPr="00B7685E">
        <w:rPr>
          <w:rFonts w:ascii="Arial" w:hAnsi="Arial" w:cs="Arial"/>
          <w:szCs w:val="24"/>
        </w:rPr>
        <w:t xml:space="preserve"> the other activities </w:t>
      </w:r>
      <w:r w:rsidR="00296DBC" w:rsidRPr="00B7685E">
        <w:rPr>
          <w:rFonts w:ascii="Arial" w:hAnsi="Arial" w:cs="Arial"/>
          <w:szCs w:val="24"/>
        </w:rPr>
        <w:t>the department</w:t>
      </w:r>
      <w:r w:rsidR="00533CAF" w:rsidRPr="00B7685E">
        <w:rPr>
          <w:rFonts w:ascii="Arial" w:hAnsi="Arial" w:cs="Arial"/>
          <w:szCs w:val="24"/>
        </w:rPr>
        <w:t xml:space="preserve"> would need to complete </w:t>
      </w:r>
      <w:r w:rsidR="00F803CC">
        <w:rPr>
          <w:rFonts w:ascii="Arial" w:hAnsi="Arial" w:cs="Arial"/>
          <w:szCs w:val="24"/>
        </w:rPr>
        <w:t xml:space="preserve">(e.g. </w:t>
      </w:r>
      <w:r w:rsidR="00983C59">
        <w:rPr>
          <w:rFonts w:ascii="Arial" w:hAnsi="Arial" w:cs="Arial"/>
          <w:szCs w:val="24"/>
        </w:rPr>
        <w:t>coordinat</w:t>
      </w:r>
      <w:r w:rsidR="000F1B21">
        <w:rPr>
          <w:rFonts w:ascii="Arial" w:hAnsi="Arial" w:cs="Arial"/>
          <w:szCs w:val="24"/>
        </w:rPr>
        <w:t>ing</w:t>
      </w:r>
      <w:r w:rsidR="00983C59">
        <w:rPr>
          <w:rFonts w:ascii="Arial" w:hAnsi="Arial" w:cs="Arial"/>
          <w:szCs w:val="24"/>
        </w:rPr>
        <w:t xml:space="preserve"> with </w:t>
      </w:r>
      <w:r w:rsidR="00EB4666">
        <w:rPr>
          <w:rFonts w:ascii="Arial" w:hAnsi="Arial" w:cs="Arial"/>
          <w:szCs w:val="24"/>
        </w:rPr>
        <w:t xml:space="preserve">the </w:t>
      </w:r>
      <w:r w:rsidR="00983C59">
        <w:rPr>
          <w:rFonts w:ascii="Arial" w:hAnsi="Arial" w:cs="Arial"/>
          <w:szCs w:val="24"/>
        </w:rPr>
        <w:t xml:space="preserve">Secretary of State’s </w:t>
      </w:r>
      <w:r w:rsidR="000F1B21">
        <w:rPr>
          <w:rFonts w:ascii="Arial" w:hAnsi="Arial" w:cs="Arial"/>
          <w:szCs w:val="24"/>
        </w:rPr>
        <w:t xml:space="preserve">office, voter outreach/education) </w:t>
      </w:r>
      <w:r w:rsidR="00533CAF" w:rsidRPr="00B7685E">
        <w:rPr>
          <w:rFonts w:ascii="Arial" w:hAnsi="Arial" w:cs="Arial"/>
          <w:szCs w:val="24"/>
        </w:rPr>
        <w:t>could be done within the time needed for the tabulation system updates.</w:t>
      </w:r>
    </w:p>
    <w:p w14:paraId="6137D1CC" w14:textId="35787858" w:rsidR="00CA08A4" w:rsidRDefault="00CA08A4" w:rsidP="005D763A">
      <w:pPr>
        <w:jc w:val="both"/>
        <w:rPr>
          <w:rFonts w:ascii="Arial" w:hAnsi="Arial" w:cs="Arial"/>
          <w:color w:val="76923C" w:themeColor="accent3" w:themeShade="BF"/>
          <w:szCs w:val="24"/>
        </w:rPr>
      </w:pPr>
    </w:p>
    <w:p w14:paraId="69AD9DC2" w14:textId="7F3614C4" w:rsidR="00CA08A4" w:rsidRPr="0049159A" w:rsidRDefault="00062A29" w:rsidP="005D763A">
      <w:pPr>
        <w:jc w:val="both"/>
        <w:rPr>
          <w:rFonts w:ascii="Arial" w:hAnsi="Arial" w:cs="Arial"/>
          <w:szCs w:val="24"/>
        </w:rPr>
      </w:pPr>
      <w:r>
        <w:rPr>
          <w:rFonts w:ascii="Arial" w:hAnsi="Arial" w:cs="Arial"/>
          <w:szCs w:val="24"/>
        </w:rPr>
        <w:t>While</w:t>
      </w:r>
      <w:r w:rsidR="008E780C" w:rsidRPr="0049159A">
        <w:rPr>
          <w:rFonts w:ascii="Arial" w:hAnsi="Arial" w:cs="Arial"/>
          <w:szCs w:val="24"/>
        </w:rPr>
        <w:t xml:space="preserve"> a comprehensive cost estimate </w:t>
      </w:r>
      <w:r w:rsidR="00C700A0">
        <w:rPr>
          <w:rFonts w:ascii="Arial" w:hAnsi="Arial" w:cs="Arial"/>
          <w:szCs w:val="24"/>
        </w:rPr>
        <w:t xml:space="preserve">for implementing </w:t>
      </w:r>
      <w:r>
        <w:rPr>
          <w:rFonts w:ascii="Arial" w:hAnsi="Arial" w:cs="Arial"/>
          <w:szCs w:val="24"/>
        </w:rPr>
        <w:t xml:space="preserve">ranked-choice voting </w:t>
      </w:r>
      <w:r w:rsidR="008E780C" w:rsidRPr="0049159A">
        <w:rPr>
          <w:rFonts w:ascii="Arial" w:hAnsi="Arial" w:cs="Arial"/>
          <w:szCs w:val="24"/>
        </w:rPr>
        <w:t xml:space="preserve">is not available, </w:t>
      </w:r>
      <w:r w:rsidR="00CA08A4" w:rsidRPr="0049159A">
        <w:rPr>
          <w:rFonts w:ascii="Arial" w:hAnsi="Arial" w:cs="Arial"/>
          <w:szCs w:val="24"/>
        </w:rPr>
        <w:t xml:space="preserve">KCE staff </w:t>
      </w:r>
      <w:r w:rsidR="00302F7A" w:rsidRPr="0049159A">
        <w:rPr>
          <w:rFonts w:ascii="Arial" w:hAnsi="Arial" w:cs="Arial"/>
          <w:szCs w:val="24"/>
        </w:rPr>
        <w:t>expect</w:t>
      </w:r>
      <w:r w:rsidR="004503BB" w:rsidRPr="0049159A">
        <w:rPr>
          <w:rFonts w:ascii="Arial" w:hAnsi="Arial" w:cs="Arial"/>
          <w:szCs w:val="24"/>
        </w:rPr>
        <w:t xml:space="preserve"> </w:t>
      </w:r>
      <w:r w:rsidR="00A60448" w:rsidRPr="0049159A">
        <w:rPr>
          <w:rFonts w:ascii="Arial" w:hAnsi="Arial" w:cs="Arial"/>
          <w:szCs w:val="24"/>
        </w:rPr>
        <w:t xml:space="preserve">(subject to change as the specifics around the exact </w:t>
      </w:r>
      <w:r w:rsidR="00A60448" w:rsidRPr="0049159A">
        <w:rPr>
          <w:rFonts w:ascii="Arial" w:hAnsi="Arial" w:cs="Arial"/>
          <w:szCs w:val="24"/>
        </w:rPr>
        <w:lastRenderedPageBreak/>
        <w:t xml:space="preserve">procedures and protocol of RCV are decided) </w:t>
      </w:r>
      <w:r w:rsidR="00264AA3" w:rsidRPr="0049159A">
        <w:rPr>
          <w:rFonts w:ascii="Arial" w:hAnsi="Arial" w:cs="Arial"/>
          <w:szCs w:val="24"/>
        </w:rPr>
        <w:t>that</w:t>
      </w:r>
      <w:r w:rsidR="004503BB" w:rsidRPr="0049159A">
        <w:rPr>
          <w:rFonts w:ascii="Arial" w:hAnsi="Arial" w:cs="Arial"/>
          <w:szCs w:val="24"/>
        </w:rPr>
        <w:t xml:space="preserve"> the major costs associated with </w:t>
      </w:r>
      <w:r w:rsidR="00A60448" w:rsidRPr="0049159A">
        <w:rPr>
          <w:rFonts w:ascii="Arial" w:hAnsi="Arial" w:cs="Arial"/>
          <w:szCs w:val="24"/>
        </w:rPr>
        <w:t xml:space="preserve">implementing RCV </w:t>
      </w:r>
      <w:r w:rsidR="00302F7A" w:rsidRPr="0049159A">
        <w:rPr>
          <w:rFonts w:ascii="Arial" w:hAnsi="Arial" w:cs="Arial"/>
          <w:szCs w:val="24"/>
        </w:rPr>
        <w:t>would i</w:t>
      </w:r>
      <w:r w:rsidR="00A60448" w:rsidRPr="0049159A">
        <w:rPr>
          <w:rFonts w:ascii="Arial" w:hAnsi="Arial" w:cs="Arial"/>
          <w:szCs w:val="24"/>
        </w:rPr>
        <w:t>nclude the following:</w:t>
      </w:r>
    </w:p>
    <w:p w14:paraId="77ECB3FB" w14:textId="77777777" w:rsidR="009967CF" w:rsidRPr="004C3A94" w:rsidRDefault="009967CF" w:rsidP="005D763A">
      <w:pPr>
        <w:jc w:val="both"/>
        <w:rPr>
          <w:rFonts w:ascii="Arial" w:hAnsi="Arial" w:cs="Arial"/>
          <w:szCs w:val="24"/>
        </w:rPr>
      </w:pPr>
    </w:p>
    <w:p w14:paraId="237CD505" w14:textId="5AA99555" w:rsidR="003819E0" w:rsidRPr="002E2493" w:rsidRDefault="003819E0" w:rsidP="008877AB">
      <w:pPr>
        <w:pStyle w:val="ListParagraph0"/>
        <w:numPr>
          <w:ilvl w:val="1"/>
          <w:numId w:val="43"/>
        </w:numPr>
        <w:spacing w:line="240" w:lineRule="auto"/>
        <w:ind w:left="1080"/>
        <w:jc w:val="both"/>
        <w:rPr>
          <w:rFonts w:ascii="Arial" w:hAnsi="Arial" w:cs="Arial"/>
        </w:rPr>
      </w:pPr>
      <w:r w:rsidRPr="000376EE">
        <w:rPr>
          <w:rFonts w:ascii="Arial" w:hAnsi="Arial" w:cs="Arial"/>
          <w:b/>
          <w:bCs/>
          <w:i/>
          <w:iCs/>
        </w:rPr>
        <w:t>Tabulation System</w:t>
      </w:r>
      <w:r w:rsidRPr="000376EE">
        <w:rPr>
          <w:rFonts w:ascii="Arial" w:hAnsi="Arial" w:cs="Arial"/>
          <w:b/>
          <w:bCs/>
        </w:rPr>
        <w:t>:</w:t>
      </w:r>
      <w:r w:rsidRPr="002E2493">
        <w:rPr>
          <w:rFonts w:ascii="Arial" w:hAnsi="Arial" w:cs="Arial"/>
        </w:rPr>
        <w:t xml:space="preserve"> </w:t>
      </w:r>
      <w:r w:rsidR="00FA2821" w:rsidRPr="002E2493">
        <w:rPr>
          <w:rFonts w:ascii="Arial" w:hAnsi="Arial" w:cs="Arial"/>
        </w:rPr>
        <w:t>KCE staff estimate the</w:t>
      </w:r>
      <w:r w:rsidRPr="002E2493">
        <w:rPr>
          <w:rFonts w:ascii="Arial" w:hAnsi="Arial" w:cs="Arial"/>
        </w:rPr>
        <w:t xml:space="preserve"> major capital cost </w:t>
      </w:r>
      <w:r w:rsidR="000A5037" w:rsidRPr="002E2493">
        <w:rPr>
          <w:rFonts w:ascii="Arial" w:hAnsi="Arial" w:cs="Arial"/>
        </w:rPr>
        <w:t>would</w:t>
      </w:r>
      <w:r w:rsidRPr="002E2493">
        <w:rPr>
          <w:rFonts w:ascii="Arial" w:hAnsi="Arial" w:cs="Arial"/>
        </w:rPr>
        <w:t xml:space="preserve"> be the development costs for updating </w:t>
      </w:r>
      <w:r w:rsidR="00FA2821" w:rsidRPr="002E2493">
        <w:rPr>
          <w:rFonts w:ascii="Arial" w:hAnsi="Arial" w:cs="Arial"/>
        </w:rPr>
        <w:t>the</w:t>
      </w:r>
      <w:r w:rsidRPr="002E2493">
        <w:rPr>
          <w:rFonts w:ascii="Arial" w:hAnsi="Arial" w:cs="Arial"/>
        </w:rPr>
        <w:t xml:space="preserve"> ballot tabulation system so it can count RCV ballots. </w:t>
      </w:r>
    </w:p>
    <w:p w14:paraId="0704F0C5" w14:textId="5E1EADCE" w:rsidR="003819E0" w:rsidRPr="002E2493" w:rsidRDefault="003819E0" w:rsidP="008877AB">
      <w:pPr>
        <w:pStyle w:val="ListParagraph0"/>
        <w:numPr>
          <w:ilvl w:val="1"/>
          <w:numId w:val="43"/>
        </w:numPr>
        <w:spacing w:line="240" w:lineRule="auto"/>
        <w:ind w:left="1080"/>
        <w:jc w:val="both"/>
        <w:rPr>
          <w:rFonts w:ascii="Arial" w:hAnsi="Arial" w:cs="Arial"/>
        </w:rPr>
      </w:pPr>
      <w:r w:rsidRPr="000376EE">
        <w:rPr>
          <w:rFonts w:ascii="Arial" w:hAnsi="Arial" w:cs="Arial"/>
          <w:b/>
          <w:bCs/>
          <w:i/>
          <w:iCs/>
        </w:rPr>
        <w:t>Voter Education Campaign</w:t>
      </w:r>
      <w:r w:rsidRPr="000376EE">
        <w:rPr>
          <w:rFonts w:ascii="Arial" w:hAnsi="Arial" w:cs="Arial"/>
          <w:b/>
          <w:bCs/>
        </w:rPr>
        <w:t>:</w:t>
      </w:r>
      <w:r w:rsidRPr="002E2493">
        <w:rPr>
          <w:rFonts w:ascii="Arial" w:hAnsi="Arial" w:cs="Arial"/>
        </w:rPr>
        <w:t xml:space="preserve"> </w:t>
      </w:r>
      <w:r w:rsidR="000E7E6C" w:rsidRPr="002E2493">
        <w:rPr>
          <w:rFonts w:ascii="Arial" w:hAnsi="Arial" w:cs="Arial"/>
        </w:rPr>
        <w:t>According to KCE staff, an</w:t>
      </w:r>
      <w:r w:rsidRPr="002E2493">
        <w:rPr>
          <w:rFonts w:ascii="Arial" w:hAnsi="Arial" w:cs="Arial"/>
        </w:rPr>
        <w:t xml:space="preserve"> extensive voter education campaign </w:t>
      </w:r>
      <w:r w:rsidR="000A5037" w:rsidRPr="002E2493">
        <w:rPr>
          <w:rFonts w:ascii="Arial" w:hAnsi="Arial" w:cs="Arial"/>
        </w:rPr>
        <w:t>would</w:t>
      </w:r>
      <w:r w:rsidRPr="002E2493">
        <w:rPr>
          <w:rFonts w:ascii="Arial" w:hAnsi="Arial" w:cs="Arial"/>
        </w:rPr>
        <w:t xml:space="preserve"> be needed during the initial implementation of RCV in order to ensure voters understand and trust the new system of voting and to ensure that the change does not disenfranchise historically underserved communities. </w:t>
      </w:r>
      <w:r w:rsidR="000E7E6C" w:rsidRPr="002E2493">
        <w:rPr>
          <w:rFonts w:ascii="Arial" w:hAnsi="Arial" w:cs="Arial"/>
        </w:rPr>
        <w:t>KCE is</w:t>
      </w:r>
      <w:r w:rsidRPr="002E2493">
        <w:rPr>
          <w:rFonts w:ascii="Arial" w:hAnsi="Arial" w:cs="Arial"/>
        </w:rPr>
        <w:t xml:space="preserve"> currently estimating that this initial campaign </w:t>
      </w:r>
      <w:r w:rsidR="00197B20">
        <w:rPr>
          <w:rFonts w:ascii="Arial" w:hAnsi="Arial" w:cs="Arial"/>
        </w:rPr>
        <w:t>would</w:t>
      </w:r>
      <w:r w:rsidRPr="002E2493">
        <w:rPr>
          <w:rFonts w:ascii="Arial" w:hAnsi="Arial" w:cs="Arial"/>
        </w:rPr>
        <w:t xml:space="preserve"> cost at least $500,000, which is roughly based on the recent experiences of New York City’s implementation of RCV and its associated voter education campaign. </w:t>
      </w:r>
      <w:r w:rsidR="00137C7B" w:rsidRPr="002E2493">
        <w:rPr>
          <w:rFonts w:ascii="Arial" w:hAnsi="Arial" w:cs="Arial"/>
        </w:rPr>
        <w:t>Of note, t</w:t>
      </w:r>
      <w:r w:rsidRPr="002E2493">
        <w:rPr>
          <w:rFonts w:ascii="Arial" w:hAnsi="Arial" w:cs="Arial"/>
        </w:rPr>
        <w:t>his estimate does not include the costs of ongoing voter education on the topic after initial implementation.</w:t>
      </w:r>
    </w:p>
    <w:p w14:paraId="639561C6" w14:textId="281926A0" w:rsidR="003819E0" w:rsidRPr="002E2493" w:rsidRDefault="003819E0" w:rsidP="008877AB">
      <w:pPr>
        <w:pStyle w:val="ListParagraph0"/>
        <w:numPr>
          <w:ilvl w:val="1"/>
          <w:numId w:val="43"/>
        </w:numPr>
        <w:spacing w:line="240" w:lineRule="auto"/>
        <w:ind w:left="1080"/>
        <w:jc w:val="both"/>
        <w:rPr>
          <w:rFonts w:ascii="Arial" w:hAnsi="Arial" w:cs="Arial"/>
        </w:rPr>
      </w:pPr>
      <w:r w:rsidRPr="000376EE">
        <w:rPr>
          <w:rFonts w:ascii="Arial" w:hAnsi="Arial" w:cs="Arial"/>
          <w:b/>
          <w:bCs/>
          <w:i/>
          <w:iCs/>
        </w:rPr>
        <w:t>Multiple Page Ballots</w:t>
      </w:r>
      <w:r w:rsidRPr="000376EE">
        <w:rPr>
          <w:rFonts w:ascii="Arial" w:hAnsi="Arial" w:cs="Arial"/>
          <w:b/>
          <w:bCs/>
        </w:rPr>
        <w:t>:</w:t>
      </w:r>
      <w:r w:rsidRPr="002E2493">
        <w:rPr>
          <w:rFonts w:ascii="Arial" w:hAnsi="Arial" w:cs="Arial"/>
        </w:rPr>
        <w:t xml:space="preserve"> </w:t>
      </w:r>
      <w:r w:rsidR="00137C7B" w:rsidRPr="002E2493">
        <w:rPr>
          <w:rFonts w:ascii="Arial" w:hAnsi="Arial" w:cs="Arial"/>
        </w:rPr>
        <w:t xml:space="preserve">KCE staff indicate that </w:t>
      </w:r>
      <w:r w:rsidRPr="002E2493">
        <w:rPr>
          <w:rFonts w:ascii="Arial" w:hAnsi="Arial" w:cs="Arial"/>
        </w:rPr>
        <w:t xml:space="preserve">the extra space RCV races take up on the ballot </w:t>
      </w:r>
      <w:r w:rsidR="00C04B7D" w:rsidRPr="002E2493">
        <w:rPr>
          <w:rFonts w:ascii="Arial" w:hAnsi="Arial" w:cs="Arial"/>
        </w:rPr>
        <w:t>would</w:t>
      </w:r>
      <w:r w:rsidRPr="002E2493">
        <w:rPr>
          <w:rFonts w:ascii="Arial" w:hAnsi="Arial" w:cs="Arial"/>
        </w:rPr>
        <w:t xml:space="preserve"> </w:t>
      </w:r>
      <w:r w:rsidR="00891FDF">
        <w:rPr>
          <w:rFonts w:ascii="Arial" w:hAnsi="Arial" w:cs="Arial"/>
        </w:rPr>
        <w:t xml:space="preserve">likely </w:t>
      </w:r>
      <w:r w:rsidRPr="002E2493">
        <w:rPr>
          <w:rFonts w:ascii="Arial" w:hAnsi="Arial" w:cs="Arial"/>
        </w:rPr>
        <w:t xml:space="preserve">require multiple page ballots, which </w:t>
      </w:r>
      <w:r w:rsidR="00C04B7D" w:rsidRPr="002E2493">
        <w:rPr>
          <w:rFonts w:ascii="Arial" w:hAnsi="Arial" w:cs="Arial"/>
        </w:rPr>
        <w:t>would</w:t>
      </w:r>
      <w:r w:rsidRPr="002E2493">
        <w:rPr>
          <w:rFonts w:ascii="Arial" w:hAnsi="Arial" w:cs="Arial"/>
        </w:rPr>
        <w:t xml:space="preserve"> lead to an increase in printing costs.</w:t>
      </w:r>
      <w:r w:rsidR="00891FDF">
        <w:rPr>
          <w:rStyle w:val="FootnoteReference"/>
          <w:rFonts w:cs="Arial"/>
        </w:rPr>
        <w:footnoteReference w:id="9"/>
      </w:r>
      <w:r w:rsidRPr="002E2493">
        <w:rPr>
          <w:rFonts w:ascii="Arial" w:hAnsi="Arial" w:cs="Arial"/>
        </w:rPr>
        <w:t xml:space="preserve"> </w:t>
      </w:r>
    </w:p>
    <w:p w14:paraId="74D4C936" w14:textId="61787206" w:rsidR="003819E0" w:rsidRPr="002E2493" w:rsidRDefault="003819E0" w:rsidP="008877AB">
      <w:pPr>
        <w:pStyle w:val="ListParagraph0"/>
        <w:numPr>
          <w:ilvl w:val="1"/>
          <w:numId w:val="43"/>
        </w:numPr>
        <w:spacing w:line="240" w:lineRule="auto"/>
        <w:ind w:left="1080"/>
        <w:jc w:val="both"/>
        <w:rPr>
          <w:rFonts w:ascii="Arial" w:hAnsi="Arial" w:cs="Arial"/>
        </w:rPr>
      </w:pPr>
      <w:r w:rsidRPr="000376EE">
        <w:rPr>
          <w:rFonts w:ascii="Arial" w:hAnsi="Arial" w:cs="Arial"/>
          <w:b/>
          <w:bCs/>
          <w:i/>
          <w:iCs/>
        </w:rPr>
        <w:t>Staffing</w:t>
      </w:r>
      <w:r w:rsidRPr="000376EE">
        <w:rPr>
          <w:rFonts w:ascii="Arial" w:hAnsi="Arial" w:cs="Arial"/>
          <w:b/>
          <w:bCs/>
        </w:rPr>
        <w:t>:</w:t>
      </w:r>
      <w:r w:rsidRPr="002E2493">
        <w:rPr>
          <w:rFonts w:ascii="Arial" w:hAnsi="Arial" w:cs="Arial"/>
          <w:b/>
          <w:bCs/>
        </w:rPr>
        <w:t xml:space="preserve"> </w:t>
      </w:r>
      <w:r w:rsidR="0043281C" w:rsidRPr="002E2493">
        <w:rPr>
          <w:rFonts w:ascii="Arial" w:hAnsi="Arial" w:cs="Arial"/>
        </w:rPr>
        <w:t>The department anticipates that</w:t>
      </w:r>
      <w:r w:rsidRPr="002E2493">
        <w:rPr>
          <w:rFonts w:ascii="Arial" w:hAnsi="Arial" w:cs="Arial"/>
        </w:rPr>
        <w:t xml:space="preserve"> additional staff </w:t>
      </w:r>
      <w:r w:rsidR="0043281C" w:rsidRPr="002E2493">
        <w:rPr>
          <w:rFonts w:ascii="Arial" w:hAnsi="Arial" w:cs="Arial"/>
        </w:rPr>
        <w:t xml:space="preserve">would be needed </w:t>
      </w:r>
      <w:r w:rsidRPr="002E2493">
        <w:rPr>
          <w:rFonts w:ascii="Arial" w:hAnsi="Arial" w:cs="Arial"/>
        </w:rPr>
        <w:t xml:space="preserve">to implement RCV, both for the initial implementation and ongoing after that. </w:t>
      </w:r>
      <w:r w:rsidR="0043281C" w:rsidRPr="002E2493">
        <w:rPr>
          <w:rFonts w:ascii="Arial" w:hAnsi="Arial" w:cs="Arial"/>
        </w:rPr>
        <w:t>According to department staff, s</w:t>
      </w:r>
      <w:r w:rsidRPr="002E2493">
        <w:rPr>
          <w:rFonts w:ascii="Arial" w:hAnsi="Arial" w:cs="Arial"/>
        </w:rPr>
        <w:t>ome of this staffing need is directly related to RCV itself, while some of this staffing need is more directly related to conducting an election with multiple page ballots.</w:t>
      </w:r>
      <w:r w:rsidR="001D285B" w:rsidRPr="002E2493">
        <w:rPr>
          <w:rFonts w:ascii="Arial" w:hAnsi="Arial" w:cs="Arial"/>
        </w:rPr>
        <w:t xml:space="preserve"> Estimated additional staffing includes the following:</w:t>
      </w:r>
    </w:p>
    <w:p w14:paraId="2E71781F" w14:textId="18832956" w:rsidR="008114F3" w:rsidRDefault="003819E0" w:rsidP="008877AB">
      <w:pPr>
        <w:pStyle w:val="ListParagraph0"/>
        <w:numPr>
          <w:ilvl w:val="0"/>
          <w:numId w:val="45"/>
        </w:numPr>
        <w:ind w:left="1530"/>
        <w:jc w:val="both"/>
        <w:rPr>
          <w:rFonts w:ascii="Arial" w:eastAsiaTheme="minorHAnsi" w:hAnsi="Arial" w:cs="Arial"/>
        </w:rPr>
      </w:pPr>
      <w:r w:rsidRPr="008114F3">
        <w:rPr>
          <w:rFonts w:ascii="Arial" w:hAnsi="Arial" w:cs="Arial"/>
        </w:rPr>
        <w:t xml:space="preserve">Three additional </w:t>
      </w:r>
      <w:r w:rsidR="00891FDF">
        <w:rPr>
          <w:rFonts w:ascii="Arial" w:hAnsi="Arial" w:cs="Arial"/>
        </w:rPr>
        <w:t xml:space="preserve">full-time equivalent </w:t>
      </w:r>
      <w:r w:rsidR="008877AB" w:rsidRPr="008114F3">
        <w:rPr>
          <w:rFonts w:ascii="Arial" w:hAnsi="Arial" w:cs="Arial"/>
        </w:rPr>
        <w:t>employees at</w:t>
      </w:r>
      <w:r w:rsidRPr="008114F3">
        <w:rPr>
          <w:rFonts w:ascii="Arial" w:hAnsi="Arial" w:cs="Arial"/>
        </w:rPr>
        <w:t xml:space="preserve"> an annual cost of about $200,000, to support the additional processes and workload around ballot processing created by RCV and multiple page ballots.</w:t>
      </w:r>
    </w:p>
    <w:p w14:paraId="0F80ED25" w14:textId="7FAC851B" w:rsidR="008114F3" w:rsidRDefault="003819E0" w:rsidP="008877AB">
      <w:pPr>
        <w:pStyle w:val="ListParagraph0"/>
        <w:numPr>
          <w:ilvl w:val="0"/>
          <w:numId w:val="45"/>
        </w:numPr>
        <w:ind w:left="1530"/>
        <w:jc w:val="both"/>
        <w:rPr>
          <w:rFonts w:ascii="Arial" w:eastAsiaTheme="minorHAnsi" w:hAnsi="Arial" w:cs="Arial"/>
        </w:rPr>
      </w:pPr>
      <w:r w:rsidRPr="008114F3">
        <w:rPr>
          <w:rFonts w:ascii="Arial" w:hAnsi="Arial" w:cs="Arial"/>
        </w:rPr>
        <w:t xml:space="preserve">Two </w:t>
      </w:r>
      <w:r w:rsidR="00891FDF">
        <w:rPr>
          <w:rFonts w:ascii="Arial" w:hAnsi="Arial" w:cs="Arial"/>
        </w:rPr>
        <w:t xml:space="preserve">term limited temporary (TLT) </w:t>
      </w:r>
      <w:r w:rsidRPr="008114F3">
        <w:rPr>
          <w:rFonts w:ascii="Arial" w:hAnsi="Arial" w:cs="Arial"/>
        </w:rPr>
        <w:t xml:space="preserve">employees to help support the initial rollout of RCV at an annual cost of about $212,000. </w:t>
      </w:r>
      <w:r w:rsidR="002F7E0C" w:rsidRPr="008114F3">
        <w:rPr>
          <w:rFonts w:ascii="Arial" w:hAnsi="Arial" w:cs="Arial"/>
        </w:rPr>
        <w:t>The department notes it has</w:t>
      </w:r>
      <w:r w:rsidRPr="008114F3">
        <w:rPr>
          <w:rFonts w:ascii="Arial" w:hAnsi="Arial" w:cs="Arial"/>
        </w:rPr>
        <w:t xml:space="preserve"> not made a final determination on how long </w:t>
      </w:r>
      <w:r w:rsidR="002F7E0C" w:rsidRPr="008114F3">
        <w:rPr>
          <w:rFonts w:ascii="Arial" w:hAnsi="Arial" w:cs="Arial"/>
        </w:rPr>
        <w:t xml:space="preserve">these </w:t>
      </w:r>
      <w:r w:rsidRPr="008114F3">
        <w:rPr>
          <w:rFonts w:ascii="Arial" w:hAnsi="Arial" w:cs="Arial"/>
        </w:rPr>
        <w:t>TLT employees</w:t>
      </w:r>
      <w:r w:rsidR="002F7E0C" w:rsidRPr="008114F3">
        <w:rPr>
          <w:rFonts w:ascii="Arial" w:hAnsi="Arial" w:cs="Arial"/>
        </w:rPr>
        <w:t xml:space="preserve"> would be needed</w:t>
      </w:r>
      <w:r w:rsidRPr="008114F3">
        <w:rPr>
          <w:rFonts w:ascii="Arial" w:hAnsi="Arial" w:cs="Arial"/>
        </w:rPr>
        <w:t xml:space="preserve">, but </w:t>
      </w:r>
      <w:r w:rsidR="002F7E0C" w:rsidRPr="008114F3">
        <w:rPr>
          <w:rFonts w:ascii="Arial" w:hAnsi="Arial" w:cs="Arial"/>
        </w:rPr>
        <w:t>the</w:t>
      </w:r>
      <w:r w:rsidRPr="008114F3">
        <w:rPr>
          <w:rFonts w:ascii="Arial" w:hAnsi="Arial" w:cs="Arial"/>
        </w:rPr>
        <w:t xml:space="preserve"> initial estimate is at least one year.</w:t>
      </w:r>
    </w:p>
    <w:p w14:paraId="3680E2E3" w14:textId="39E17F21" w:rsidR="003819E0" w:rsidRPr="008114F3" w:rsidRDefault="003819E0" w:rsidP="008877AB">
      <w:pPr>
        <w:pStyle w:val="ListParagraph0"/>
        <w:numPr>
          <w:ilvl w:val="0"/>
          <w:numId w:val="45"/>
        </w:numPr>
        <w:ind w:left="1530"/>
        <w:jc w:val="both"/>
        <w:rPr>
          <w:rFonts w:ascii="Arial" w:eastAsiaTheme="minorHAnsi" w:hAnsi="Arial" w:cs="Arial"/>
        </w:rPr>
      </w:pPr>
      <w:r w:rsidRPr="008114F3">
        <w:rPr>
          <w:rFonts w:ascii="Arial" w:hAnsi="Arial" w:cs="Arial"/>
        </w:rPr>
        <w:t xml:space="preserve">Upwards of 40 </w:t>
      </w:r>
      <w:r w:rsidR="008877AB" w:rsidRPr="008114F3">
        <w:rPr>
          <w:rFonts w:ascii="Arial" w:hAnsi="Arial" w:cs="Arial"/>
        </w:rPr>
        <w:t xml:space="preserve">additional </w:t>
      </w:r>
      <w:r w:rsidR="008877AB">
        <w:rPr>
          <w:rFonts w:ascii="Arial" w:hAnsi="Arial" w:cs="Arial"/>
        </w:rPr>
        <w:t>short</w:t>
      </w:r>
      <w:r w:rsidR="00891FDF">
        <w:rPr>
          <w:rFonts w:ascii="Arial" w:hAnsi="Arial" w:cs="Arial"/>
        </w:rPr>
        <w:t>-term temporary (STT)</w:t>
      </w:r>
      <w:r w:rsidRPr="008114F3">
        <w:rPr>
          <w:rFonts w:ascii="Arial" w:hAnsi="Arial" w:cs="Arial"/>
        </w:rPr>
        <w:t xml:space="preserve"> employees during elections where RCV is utilized at an estimated cost of at least about $</w:t>
      </w:r>
      <w:r w:rsidR="00891FDF">
        <w:rPr>
          <w:rFonts w:ascii="Arial" w:hAnsi="Arial" w:cs="Arial"/>
        </w:rPr>
        <w:t>175,000</w:t>
      </w:r>
      <w:r w:rsidRPr="008114F3">
        <w:rPr>
          <w:rFonts w:ascii="Arial" w:hAnsi="Arial" w:cs="Arial"/>
        </w:rPr>
        <w:t xml:space="preserve"> per election with RCV. </w:t>
      </w:r>
      <w:r w:rsidR="001D285B" w:rsidRPr="008114F3">
        <w:rPr>
          <w:rFonts w:ascii="Arial" w:hAnsi="Arial" w:cs="Arial"/>
        </w:rPr>
        <w:t>According to KCE staff, t</w:t>
      </w:r>
      <w:r w:rsidRPr="008114F3">
        <w:rPr>
          <w:rFonts w:ascii="Arial" w:hAnsi="Arial" w:cs="Arial"/>
        </w:rPr>
        <w:t>he majority of these additional STT employees would be needed to support the increased workload on</w:t>
      </w:r>
      <w:r w:rsidR="008114F3">
        <w:rPr>
          <w:rFonts w:ascii="Arial" w:hAnsi="Arial" w:cs="Arial"/>
        </w:rPr>
        <w:t xml:space="preserve"> </w:t>
      </w:r>
      <w:r w:rsidRPr="008114F3">
        <w:rPr>
          <w:rFonts w:ascii="Arial" w:hAnsi="Arial" w:cs="Arial"/>
        </w:rPr>
        <w:t xml:space="preserve">ballot opening processes created by multiple page ballots, </w:t>
      </w:r>
      <w:r w:rsidR="00B121F3" w:rsidRPr="008114F3">
        <w:rPr>
          <w:rFonts w:ascii="Arial" w:hAnsi="Arial" w:cs="Arial"/>
        </w:rPr>
        <w:t xml:space="preserve">while </w:t>
      </w:r>
      <w:r w:rsidRPr="008114F3">
        <w:rPr>
          <w:rFonts w:ascii="Arial" w:hAnsi="Arial" w:cs="Arial"/>
        </w:rPr>
        <w:t xml:space="preserve">the rest would be needed to support various ballot processing and customer service work made more complicated by both RCV and multiple page ballots. </w:t>
      </w:r>
      <w:r w:rsidR="00B121F3" w:rsidRPr="008114F3">
        <w:rPr>
          <w:rFonts w:ascii="Arial" w:hAnsi="Arial" w:cs="Arial"/>
        </w:rPr>
        <w:t>It is important to note</w:t>
      </w:r>
      <w:r w:rsidR="004148B1" w:rsidRPr="008114F3">
        <w:rPr>
          <w:rFonts w:ascii="Arial" w:hAnsi="Arial" w:cs="Arial"/>
        </w:rPr>
        <w:t xml:space="preserve"> </w:t>
      </w:r>
      <w:r w:rsidR="00390A67" w:rsidRPr="008114F3">
        <w:rPr>
          <w:rFonts w:ascii="Arial" w:hAnsi="Arial" w:cs="Arial"/>
        </w:rPr>
        <w:t>that KCE indicate</w:t>
      </w:r>
      <w:r w:rsidR="007A6A3C" w:rsidRPr="008114F3">
        <w:rPr>
          <w:rFonts w:ascii="Arial" w:hAnsi="Arial" w:cs="Arial"/>
        </w:rPr>
        <w:t>s</w:t>
      </w:r>
      <w:r w:rsidR="00390A67" w:rsidRPr="008114F3">
        <w:rPr>
          <w:rFonts w:ascii="Arial" w:hAnsi="Arial" w:cs="Arial"/>
        </w:rPr>
        <w:t xml:space="preserve"> </w:t>
      </w:r>
      <w:r w:rsidR="004148B1" w:rsidRPr="008114F3">
        <w:rPr>
          <w:rFonts w:ascii="Arial" w:hAnsi="Arial" w:cs="Arial"/>
        </w:rPr>
        <w:t>t</w:t>
      </w:r>
      <w:r w:rsidRPr="008114F3">
        <w:rPr>
          <w:rFonts w:ascii="Arial" w:hAnsi="Arial" w:cs="Arial"/>
        </w:rPr>
        <w:t xml:space="preserve">his is an initial estimate and </w:t>
      </w:r>
      <w:r w:rsidR="004A27D4" w:rsidRPr="008114F3">
        <w:rPr>
          <w:rFonts w:ascii="Arial" w:hAnsi="Arial" w:cs="Arial"/>
        </w:rPr>
        <w:t>t</w:t>
      </w:r>
      <w:r w:rsidR="004A27D4">
        <w:rPr>
          <w:rFonts w:ascii="Arial" w:hAnsi="Arial" w:cs="Arial"/>
        </w:rPr>
        <w:t>h</w:t>
      </w:r>
      <w:r w:rsidR="004A27D4" w:rsidRPr="008114F3">
        <w:rPr>
          <w:rFonts w:ascii="Arial" w:hAnsi="Arial" w:cs="Arial"/>
        </w:rPr>
        <w:t>e</w:t>
      </w:r>
      <w:r w:rsidRPr="008114F3">
        <w:rPr>
          <w:rFonts w:ascii="Arial" w:hAnsi="Arial" w:cs="Arial"/>
        </w:rPr>
        <w:t xml:space="preserve"> exact number of additional STT employees </w:t>
      </w:r>
      <w:r w:rsidR="007A6A3C" w:rsidRPr="008114F3">
        <w:rPr>
          <w:rFonts w:ascii="Arial" w:hAnsi="Arial" w:cs="Arial"/>
        </w:rPr>
        <w:t xml:space="preserve">needed would </w:t>
      </w:r>
      <w:r w:rsidRPr="008114F3">
        <w:rPr>
          <w:rFonts w:ascii="Arial" w:hAnsi="Arial" w:cs="Arial"/>
        </w:rPr>
        <w:t>vary from election to election.</w:t>
      </w:r>
    </w:p>
    <w:p w14:paraId="65AB3E76" w14:textId="77777777" w:rsidR="005D763A" w:rsidRPr="003A459B" w:rsidRDefault="005D763A" w:rsidP="005B478C">
      <w:pPr>
        <w:jc w:val="both"/>
        <w:rPr>
          <w:rFonts w:ascii="Arial" w:hAnsi="Arial" w:cs="Arial"/>
          <w:b/>
          <w:bCs/>
          <w:szCs w:val="24"/>
        </w:rPr>
      </w:pPr>
    </w:p>
    <w:p w14:paraId="0D70245A" w14:textId="2D143099" w:rsidR="00881630" w:rsidRPr="008B4C23" w:rsidRDefault="000021CF" w:rsidP="005B478C">
      <w:pPr>
        <w:jc w:val="both"/>
        <w:rPr>
          <w:rFonts w:ascii="Arial" w:hAnsi="Arial" w:cs="Arial"/>
        </w:rPr>
      </w:pPr>
      <w:r w:rsidRPr="003A459B">
        <w:rPr>
          <w:rFonts w:ascii="Arial" w:hAnsi="Arial" w:cs="Arial"/>
          <w:b/>
          <w:bCs/>
          <w:szCs w:val="24"/>
        </w:rPr>
        <w:lastRenderedPageBreak/>
        <w:t>Potential policy issues.</w:t>
      </w:r>
      <w:r w:rsidR="008B4C23" w:rsidRPr="003A459B">
        <w:rPr>
          <w:rFonts w:ascii="Arial" w:hAnsi="Arial" w:cs="Arial"/>
          <w:b/>
          <w:bCs/>
          <w:szCs w:val="24"/>
        </w:rPr>
        <w:t xml:space="preserve"> </w:t>
      </w:r>
      <w:r w:rsidR="001466B2">
        <w:rPr>
          <w:rFonts w:ascii="Arial" w:hAnsi="Arial" w:cs="Arial"/>
          <w:bCs/>
          <w:szCs w:val="24"/>
        </w:rPr>
        <w:t>A summary of</w:t>
      </w:r>
      <w:r w:rsidR="00A67CC4">
        <w:rPr>
          <w:rFonts w:ascii="Arial" w:hAnsi="Arial" w:cs="Arial"/>
          <w:bCs/>
          <w:szCs w:val="24"/>
        </w:rPr>
        <w:t xml:space="preserve"> </w:t>
      </w:r>
      <w:r w:rsidR="000B390A">
        <w:rPr>
          <w:rFonts w:ascii="Arial" w:hAnsi="Arial" w:cs="Arial"/>
          <w:bCs/>
          <w:szCs w:val="24"/>
        </w:rPr>
        <w:t>some</w:t>
      </w:r>
      <w:r w:rsidR="00A67CC4">
        <w:rPr>
          <w:rFonts w:ascii="Arial" w:hAnsi="Arial" w:cs="Arial"/>
          <w:bCs/>
          <w:szCs w:val="24"/>
        </w:rPr>
        <w:t xml:space="preserve"> potential policy issues </w:t>
      </w:r>
      <w:r w:rsidR="001466B2">
        <w:rPr>
          <w:rFonts w:ascii="Arial" w:hAnsi="Arial" w:cs="Arial"/>
          <w:bCs/>
          <w:szCs w:val="24"/>
        </w:rPr>
        <w:t>is provided</w:t>
      </w:r>
      <w:r w:rsidR="00A67CC4">
        <w:rPr>
          <w:rFonts w:ascii="Arial" w:hAnsi="Arial" w:cs="Arial"/>
          <w:bCs/>
          <w:szCs w:val="24"/>
        </w:rPr>
        <w:t xml:space="preserve"> below.</w:t>
      </w:r>
    </w:p>
    <w:p w14:paraId="4CE4765F" w14:textId="77777777" w:rsidR="0051652A" w:rsidRDefault="0051652A" w:rsidP="005B478C">
      <w:pPr>
        <w:jc w:val="both"/>
        <w:rPr>
          <w:rFonts w:ascii="Arial" w:hAnsi="Arial" w:cs="Arial"/>
          <w:u w:val="single"/>
        </w:rPr>
      </w:pPr>
    </w:p>
    <w:p w14:paraId="7D1954EB" w14:textId="232955AF" w:rsidR="00C80A50" w:rsidRDefault="00C80A50" w:rsidP="005B478C">
      <w:pPr>
        <w:jc w:val="both"/>
        <w:rPr>
          <w:rFonts w:ascii="Arial" w:hAnsi="Arial" w:cs="Arial"/>
        </w:rPr>
      </w:pPr>
      <w:r>
        <w:rPr>
          <w:rFonts w:ascii="Arial" w:hAnsi="Arial" w:cs="Arial"/>
          <w:u w:val="single"/>
        </w:rPr>
        <w:t>Charter amendment effective date</w:t>
      </w:r>
      <w:r>
        <w:rPr>
          <w:rFonts w:ascii="Arial" w:hAnsi="Arial" w:cs="Arial"/>
        </w:rPr>
        <w:t>.</w:t>
      </w:r>
      <w:r w:rsidR="006043B3">
        <w:rPr>
          <w:rFonts w:ascii="Arial" w:hAnsi="Arial" w:cs="Arial"/>
        </w:rPr>
        <w:t xml:space="preserve"> </w:t>
      </w:r>
      <w:r w:rsidR="00FC48D4">
        <w:rPr>
          <w:rFonts w:ascii="Arial" w:hAnsi="Arial" w:cs="Arial"/>
        </w:rPr>
        <w:t xml:space="preserve">As currently </w:t>
      </w:r>
      <w:r w:rsidR="008764CC">
        <w:rPr>
          <w:rFonts w:ascii="Arial" w:hAnsi="Arial" w:cs="Arial"/>
        </w:rPr>
        <w:t>drafted</w:t>
      </w:r>
      <w:r w:rsidR="00FC48D4">
        <w:rPr>
          <w:rFonts w:ascii="Arial" w:hAnsi="Arial" w:cs="Arial"/>
        </w:rPr>
        <w:t xml:space="preserve"> in the proposed ordinance (2020-0232.1), </w:t>
      </w:r>
      <w:r w:rsidR="000D26DC">
        <w:rPr>
          <w:rFonts w:ascii="Arial" w:hAnsi="Arial" w:cs="Arial"/>
        </w:rPr>
        <w:t xml:space="preserve">the proposed charter amendment (if approved by the voters) would take effect </w:t>
      </w:r>
      <w:r w:rsidR="000D26DC">
        <w:rPr>
          <w:rFonts w:ascii="Arial" w:hAnsi="Arial" w:cs="Arial"/>
          <w:color w:val="000000" w:themeColor="text1"/>
        </w:rPr>
        <w:t>the January</w:t>
      </w:r>
      <w:r w:rsidR="000D26DC" w:rsidRPr="00727CA3">
        <w:rPr>
          <w:rFonts w:ascii="Arial" w:hAnsi="Arial" w:cs="Arial"/>
          <w:color w:val="000000" w:themeColor="text1"/>
        </w:rPr>
        <w:t xml:space="preserve"> following Council’s adoption of </w:t>
      </w:r>
      <w:r w:rsidR="000B7711">
        <w:rPr>
          <w:rFonts w:ascii="Arial" w:hAnsi="Arial" w:cs="Arial"/>
          <w:color w:val="000000" w:themeColor="text1"/>
        </w:rPr>
        <w:t>an ordinance approving</w:t>
      </w:r>
      <w:r w:rsidR="000D26DC" w:rsidRPr="00727CA3">
        <w:rPr>
          <w:rFonts w:ascii="Arial" w:hAnsi="Arial" w:cs="Arial"/>
          <w:color w:val="000000" w:themeColor="text1"/>
        </w:rPr>
        <w:t xml:space="preserve"> ranked-choice voting protocols.</w:t>
      </w:r>
      <w:r w:rsidR="000D26DC">
        <w:rPr>
          <w:rFonts w:ascii="Arial" w:hAnsi="Arial" w:cs="Arial"/>
          <w:color w:val="000000" w:themeColor="text1"/>
        </w:rPr>
        <w:t xml:space="preserve"> It is important to note that </w:t>
      </w:r>
      <w:r w:rsidR="00707C8A">
        <w:rPr>
          <w:rFonts w:ascii="Arial" w:hAnsi="Arial" w:cs="Arial"/>
          <w:color w:val="000000" w:themeColor="text1"/>
        </w:rPr>
        <w:t>Proposed Ordinance 2021-0232.1</w:t>
      </w:r>
      <w:r w:rsidR="000D26DC">
        <w:rPr>
          <w:rFonts w:ascii="Arial" w:hAnsi="Arial" w:cs="Arial"/>
          <w:color w:val="000000" w:themeColor="text1"/>
        </w:rPr>
        <w:t xml:space="preserve"> is silent </w:t>
      </w:r>
      <w:r w:rsidR="00A930D1">
        <w:rPr>
          <w:rFonts w:ascii="Arial" w:hAnsi="Arial" w:cs="Arial"/>
          <w:color w:val="000000" w:themeColor="text1"/>
        </w:rPr>
        <w:t xml:space="preserve">regarding </w:t>
      </w:r>
      <w:r w:rsidR="000D26DC">
        <w:rPr>
          <w:rFonts w:ascii="Arial" w:hAnsi="Arial" w:cs="Arial"/>
          <w:color w:val="000000" w:themeColor="text1"/>
        </w:rPr>
        <w:t>when</w:t>
      </w:r>
      <w:r w:rsidR="00707C8A">
        <w:rPr>
          <w:rFonts w:ascii="Arial" w:hAnsi="Arial" w:cs="Arial"/>
          <w:color w:val="000000" w:themeColor="text1"/>
        </w:rPr>
        <w:t xml:space="preserve">, and whether, the Council would be required to </w:t>
      </w:r>
      <w:r w:rsidR="00A930D1">
        <w:rPr>
          <w:rFonts w:ascii="Arial" w:hAnsi="Arial" w:cs="Arial"/>
          <w:color w:val="000000" w:themeColor="text1"/>
        </w:rPr>
        <w:t>adopt the ordinance approving</w:t>
      </w:r>
      <w:r w:rsidR="00A26AC7">
        <w:rPr>
          <w:rFonts w:ascii="Arial" w:hAnsi="Arial" w:cs="Arial"/>
          <w:color w:val="000000" w:themeColor="text1"/>
        </w:rPr>
        <w:t xml:space="preserve"> RCV protocols. </w:t>
      </w:r>
      <w:r w:rsidR="00842A19">
        <w:rPr>
          <w:rFonts w:ascii="Arial" w:hAnsi="Arial" w:cs="Arial"/>
          <w:color w:val="000000" w:themeColor="text1"/>
        </w:rPr>
        <w:t>Hypothetically</w:t>
      </w:r>
      <w:r w:rsidR="00983005">
        <w:rPr>
          <w:rFonts w:ascii="Arial" w:hAnsi="Arial" w:cs="Arial"/>
          <w:color w:val="000000" w:themeColor="text1"/>
        </w:rPr>
        <w:t xml:space="preserve">, </w:t>
      </w:r>
      <w:r w:rsidR="008764CC">
        <w:rPr>
          <w:rFonts w:ascii="Arial" w:hAnsi="Arial" w:cs="Arial"/>
          <w:color w:val="000000" w:themeColor="text1"/>
        </w:rPr>
        <w:t xml:space="preserve">as currently drafted, </w:t>
      </w:r>
      <w:r w:rsidR="00983005">
        <w:rPr>
          <w:rFonts w:ascii="Arial" w:hAnsi="Arial" w:cs="Arial"/>
          <w:color w:val="000000" w:themeColor="text1"/>
        </w:rPr>
        <w:t xml:space="preserve">if the </w:t>
      </w:r>
      <w:r w:rsidR="00707D83">
        <w:rPr>
          <w:rFonts w:ascii="Arial" w:hAnsi="Arial" w:cs="Arial"/>
          <w:color w:val="000000" w:themeColor="text1"/>
        </w:rPr>
        <w:t xml:space="preserve">voters </w:t>
      </w:r>
      <w:r w:rsidR="00842A19">
        <w:rPr>
          <w:rFonts w:ascii="Arial" w:hAnsi="Arial" w:cs="Arial"/>
          <w:color w:val="000000" w:themeColor="text1"/>
        </w:rPr>
        <w:t>were to approve</w:t>
      </w:r>
      <w:r w:rsidR="00707D83">
        <w:rPr>
          <w:rFonts w:ascii="Arial" w:hAnsi="Arial" w:cs="Arial"/>
          <w:color w:val="000000" w:themeColor="text1"/>
        </w:rPr>
        <w:t xml:space="preserve"> the charter amendment but the Council </w:t>
      </w:r>
      <w:r w:rsidR="00842A19">
        <w:rPr>
          <w:rFonts w:ascii="Arial" w:hAnsi="Arial" w:cs="Arial"/>
          <w:color w:val="000000" w:themeColor="text1"/>
        </w:rPr>
        <w:t>does</w:t>
      </w:r>
      <w:r w:rsidR="00707D83">
        <w:rPr>
          <w:rFonts w:ascii="Arial" w:hAnsi="Arial" w:cs="Arial"/>
          <w:color w:val="000000" w:themeColor="text1"/>
        </w:rPr>
        <w:t xml:space="preserve"> not adopt an ordinance approving RCV protocols</w:t>
      </w:r>
      <w:r w:rsidR="008764CC">
        <w:rPr>
          <w:rFonts w:ascii="Arial" w:hAnsi="Arial" w:cs="Arial"/>
          <w:color w:val="000000" w:themeColor="text1"/>
        </w:rPr>
        <w:t xml:space="preserve">, then the charter amendment would not take effect. </w:t>
      </w:r>
      <w:r w:rsidR="00A26AC7">
        <w:rPr>
          <w:rFonts w:ascii="Arial" w:hAnsi="Arial" w:cs="Arial"/>
          <w:color w:val="000000" w:themeColor="text1"/>
        </w:rPr>
        <w:t>The effective date for the proposed charter amendment presents a policy choice.</w:t>
      </w:r>
    </w:p>
    <w:p w14:paraId="3E8130AD" w14:textId="7ADF2DDE" w:rsidR="00C80A50" w:rsidRDefault="00C80A50" w:rsidP="005B478C">
      <w:pPr>
        <w:jc w:val="both"/>
        <w:rPr>
          <w:rFonts w:ascii="Arial" w:hAnsi="Arial" w:cs="Arial"/>
        </w:rPr>
      </w:pPr>
    </w:p>
    <w:p w14:paraId="2A3F7DAB" w14:textId="23D3F51D" w:rsidR="00C80A50" w:rsidRPr="00C80A50" w:rsidRDefault="00636871" w:rsidP="00C80A50">
      <w:pPr>
        <w:jc w:val="both"/>
        <w:rPr>
          <w:rFonts w:ascii="Arial" w:hAnsi="Arial" w:cs="Arial"/>
        </w:rPr>
      </w:pPr>
      <w:r w:rsidRPr="003D407A">
        <w:rPr>
          <w:rFonts w:ascii="Arial" w:hAnsi="Arial" w:cs="Arial"/>
          <w:u w:val="single"/>
        </w:rPr>
        <w:t>D</w:t>
      </w:r>
      <w:r w:rsidR="00995629" w:rsidRPr="003D407A">
        <w:rPr>
          <w:rFonts w:ascii="Arial" w:hAnsi="Arial" w:cs="Arial"/>
          <w:u w:val="single"/>
        </w:rPr>
        <w:t>efinitions</w:t>
      </w:r>
      <w:r w:rsidR="00C80A50" w:rsidRPr="003D407A">
        <w:rPr>
          <w:rFonts w:ascii="Arial" w:hAnsi="Arial" w:cs="Arial"/>
        </w:rPr>
        <w:t>.</w:t>
      </w:r>
      <w:r w:rsidR="009E69F6" w:rsidRPr="003D407A">
        <w:rPr>
          <w:rFonts w:ascii="Arial" w:hAnsi="Arial" w:cs="Arial"/>
        </w:rPr>
        <w:t xml:space="preserve"> The proposed ordinance currently lacks a definitions section</w:t>
      </w:r>
      <w:r w:rsidR="00CB64A5">
        <w:rPr>
          <w:rFonts w:ascii="Arial" w:hAnsi="Arial" w:cs="Arial"/>
        </w:rPr>
        <w:t xml:space="preserve"> (to define terms such as “majority”)</w:t>
      </w:r>
      <w:r w:rsidR="009E69F6" w:rsidRPr="003D407A">
        <w:rPr>
          <w:rFonts w:ascii="Arial" w:hAnsi="Arial" w:cs="Arial"/>
        </w:rPr>
        <w:t>, wh</w:t>
      </w:r>
      <w:r w:rsidR="00F51747" w:rsidRPr="003D407A">
        <w:rPr>
          <w:rFonts w:ascii="Arial" w:hAnsi="Arial" w:cs="Arial"/>
        </w:rPr>
        <w:t xml:space="preserve">ich presents a policy choice to the Council as to whether to </w:t>
      </w:r>
      <w:r w:rsidR="00F53F62" w:rsidRPr="003D407A">
        <w:rPr>
          <w:rFonts w:ascii="Arial" w:hAnsi="Arial" w:cs="Arial"/>
        </w:rPr>
        <w:t xml:space="preserve">keep the proposed ordinance language as is, </w:t>
      </w:r>
      <w:r w:rsidR="00C3798A" w:rsidRPr="003D407A">
        <w:rPr>
          <w:rFonts w:ascii="Arial" w:hAnsi="Arial" w:cs="Arial"/>
        </w:rPr>
        <w:t>to include a definitions section in this</w:t>
      </w:r>
      <w:r w:rsidR="00D36CC3" w:rsidRPr="003D407A">
        <w:rPr>
          <w:rFonts w:ascii="Arial" w:hAnsi="Arial" w:cs="Arial"/>
        </w:rPr>
        <w:t xml:space="preserve"> proposed ordinance</w:t>
      </w:r>
      <w:r w:rsidR="00902BF5" w:rsidRPr="003D407A">
        <w:rPr>
          <w:rFonts w:ascii="Arial" w:hAnsi="Arial" w:cs="Arial"/>
        </w:rPr>
        <w:t xml:space="preserve">, </w:t>
      </w:r>
      <w:r w:rsidR="00C3798A" w:rsidRPr="003D407A">
        <w:rPr>
          <w:rFonts w:ascii="Arial" w:hAnsi="Arial" w:cs="Arial"/>
        </w:rPr>
        <w:t xml:space="preserve">or to </w:t>
      </w:r>
      <w:r w:rsidR="008D2EC3" w:rsidRPr="003D407A">
        <w:rPr>
          <w:rFonts w:ascii="Arial" w:hAnsi="Arial" w:cs="Arial"/>
        </w:rPr>
        <w:t xml:space="preserve">provide direction in </w:t>
      </w:r>
      <w:r w:rsidR="00743FD0" w:rsidRPr="003D407A">
        <w:rPr>
          <w:rFonts w:ascii="Arial" w:hAnsi="Arial" w:cs="Arial"/>
        </w:rPr>
        <w:t>this proposed ordinance</w:t>
      </w:r>
      <w:r w:rsidR="008D2EC3" w:rsidRPr="003D407A">
        <w:rPr>
          <w:rFonts w:ascii="Arial" w:hAnsi="Arial" w:cs="Arial"/>
        </w:rPr>
        <w:t xml:space="preserve"> </w:t>
      </w:r>
      <w:r w:rsidR="00902BF5" w:rsidRPr="003D407A">
        <w:rPr>
          <w:rFonts w:ascii="Arial" w:hAnsi="Arial" w:cs="Arial"/>
        </w:rPr>
        <w:t>regarding specific terms to be</w:t>
      </w:r>
      <w:r w:rsidR="008D2EC3" w:rsidRPr="003D407A">
        <w:rPr>
          <w:rFonts w:ascii="Arial" w:hAnsi="Arial" w:cs="Arial"/>
        </w:rPr>
        <w:t xml:space="preserve"> </w:t>
      </w:r>
      <w:r w:rsidR="00902BF5" w:rsidRPr="003D407A">
        <w:rPr>
          <w:rFonts w:ascii="Arial" w:hAnsi="Arial" w:cs="Arial"/>
        </w:rPr>
        <w:t>defined</w:t>
      </w:r>
      <w:r w:rsidR="008D2EC3" w:rsidRPr="003D407A">
        <w:rPr>
          <w:rFonts w:ascii="Arial" w:hAnsi="Arial" w:cs="Arial"/>
        </w:rPr>
        <w:t xml:space="preserve"> in the </w:t>
      </w:r>
      <w:r w:rsidR="002B075C" w:rsidRPr="003D407A">
        <w:rPr>
          <w:rFonts w:ascii="Arial" w:hAnsi="Arial" w:cs="Arial"/>
        </w:rPr>
        <w:t>RCV protocols ordinance</w:t>
      </w:r>
      <w:r w:rsidR="00C3798A" w:rsidRPr="003D407A">
        <w:rPr>
          <w:rFonts w:ascii="Arial" w:hAnsi="Arial" w:cs="Arial"/>
        </w:rPr>
        <w:t>.</w:t>
      </w:r>
    </w:p>
    <w:p w14:paraId="5EEFA2A5" w14:textId="60C4C7E9" w:rsidR="00C80A50" w:rsidRDefault="00C80A50" w:rsidP="005B478C">
      <w:pPr>
        <w:jc w:val="both"/>
        <w:rPr>
          <w:rFonts w:ascii="Arial" w:hAnsi="Arial" w:cs="Arial"/>
        </w:rPr>
      </w:pPr>
    </w:p>
    <w:p w14:paraId="593BEBED" w14:textId="20D05348" w:rsidR="00FA5C6B" w:rsidRDefault="00691AE7" w:rsidP="00C80A50">
      <w:pPr>
        <w:jc w:val="both"/>
        <w:rPr>
          <w:rFonts w:ascii="Arial" w:hAnsi="Arial" w:cs="Arial"/>
        </w:rPr>
      </w:pPr>
      <w:r w:rsidRPr="001706EF">
        <w:rPr>
          <w:rFonts w:ascii="Arial" w:hAnsi="Arial" w:cs="Arial"/>
          <w:u w:val="single"/>
        </w:rPr>
        <w:t xml:space="preserve">RCV protocols ordinance </w:t>
      </w:r>
      <w:r w:rsidR="00303B26" w:rsidRPr="001706EF">
        <w:rPr>
          <w:rFonts w:ascii="Arial" w:hAnsi="Arial" w:cs="Arial"/>
          <w:u w:val="single"/>
        </w:rPr>
        <w:t>direction</w:t>
      </w:r>
      <w:r w:rsidR="00C80A50" w:rsidRPr="001706EF">
        <w:rPr>
          <w:rFonts w:ascii="Arial" w:hAnsi="Arial" w:cs="Arial"/>
        </w:rPr>
        <w:t>.</w:t>
      </w:r>
      <w:r w:rsidR="009E69F6" w:rsidRPr="001706EF">
        <w:rPr>
          <w:rFonts w:ascii="Arial" w:hAnsi="Arial" w:cs="Arial"/>
        </w:rPr>
        <w:t xml:space="preserve"> The proposed ordinance, as currently drafted, </w:t>
      </w:r>
      <w:r w:rsidR="002248CA" w:rsidRPr="001706EF">
        <w:rPr>
          <w:rFonts w:ascii="Arial" w:hAnsi="Arial" w:cs="Arial"/>
        </w:rPr>
        <w:t>does not provide direction as to the process for determining whether R</w:t>
      </w:r>
      <w:r w:rsidR="00675509" w:rsidRPr="001706EF">
        <w:rPr>
          <w:rFonts w:ascii="Arial" w:hAnsi="Arial" w:cs="Arial"/>
        </w:rPr>
        <w:t>CV would be conducted in an event of two or few candidates having filed for a county offic</w:t>
      </w:r>
      <w:r w:rsidR="000A5D67" w:rsidRPr="001706EF">
        <w:rPr>
          <w:rFonts w:ascii="Arial" w:hAnsi="Arial" w:cs="Arial"/>
        </w:rPr>
        <w:t>e. This presents a policy choice as to whether to provide this direction in the proposed ordinance or wait t</w:t>
      </w:r>
      <w:r w:rsidR="00074268" w:rsidRPr="001706EF">
        <w:rPr>
          <w:rFonts w:ascii="Arial" w:hAnsi="Arial" w:cs="Arial"/>
        </w:rPr>
        <w:t>o address this issue in the RCV protocols ordinance.</w:t>
      </w:r>
      <w:r w:rsidR="00FD2A7D" w:rsidRPr="001706EF">
        <w:rPr>
          <w:rFonts w:ascii="Arial" w:hAnsi="Arial" w:cs="Arial"/>
        </w:rPr>
        <w:t xml:space="preserve"> It is also important to note that the proposed ordinance does not provide direction on </w:t>
      </w:r>
      <w:r w:rsidR="00EC4CF0">
        <w:rPr>
          <w:rFonts w:ascii="Arial" w:hAnsi="Arial" w:cs="Arial"/>
        </w:rPr>
        <w:t xml:space="preserve">specific </w:t>
      </w:r>
      <w:r w:rsidR="00582017" w:rsidRPr="001706EF">
        <w:rPr>
          <w:rFonts w:ascii="Arial" w:hAnsi="Arial" w:cs="Arial"/>
        </w:rPr>
        <w:t xml:space="preserve">issues </w:t>
      </w:r>
      <w:r w:rsidR="00FD2A7D" w:rsidRPr="001706EF">
        <w:rPr>
          <w:rFonts w:ascii="Arial" w:hAnsi="Arial" w:cs="Arial"/>
        </w:rPr>
        <w:t xml:space="preserve">to be </w:t>
      </w:r>
      <w:r w:rsidR="00582017" w:rsidRPr="001706EF">
        <w:rPr>
          <w:rFonts w:ascii="Arial" w:hAnsi="Arial" w:cs="Arial"/>
        </w:rPr>
        <w:t>addressed in the RCV protocols ordinance.</w:t>
      </w:r>
    </w:p>
    <w:p w14:paraId="4B4ED288" w14:textId="77777777" w:rsidR="00FA5C6B" w:rsidRDefault="00FA5C6B" w:rsidP="00C80A50">
      <w:pPr>
        <w:jc w:val="both"/>
        <w:rPr>
          <w:rFonts w:ascii="Arial" w:hAnsi="Arial" w:cs="Arial"/>
        </w:rPr>
      </w:pPr>
    </w:p>
    <w:p w14:paraId="4E390B7E" w14:textId="36AF3BF1" w:rsidR="00C80A50" w:rsidRPr="004757A2" w:rsidRDefault="00582017" w:rsidP="00C80A50">
      <w:pPr>
        <w:jc w:val="both"/>
        <w:rPr>
          <w:rFonts w:ascii="Arial" w:hAnsi="Arial" w:cs="Arial"/>
          <w:u w:val="single"/>
        </w:rPr>
      </w:pPr>
      <w:r>
        <w:rPr>
          <w:rFonts w:ascii="Arial" w:hAnsi="Arial" w:cs="Arial"/>
        </w:rPr>
        <w:t xml:space="preserve">As </w:t>
      </w:r>
      <w:r w:rsidR="007C6237">
        <w:rPr>
          <w:rFonts w:ascii="Arial" w:hAnsi="Arial" w:cs="Arial"/>
        </w:rPr>
        <w:t xml:space="preserve">indicated by KCE staff, as part of the activities to prepare for RCV implementation, the department </w:t>
      </w:r>
      <w:r w:rsidR="001B06B0">
        <w:rPr>
          <w:rFonts w:ascii="Arial" w:hAnsi="Arial" w:cs="Arial"/>
        </w:rPr>
        <w:t xml:space="preserve">would need to coordinate with the Council </w:t>
      </w:r>
      <w:r w:rsidR="001E682E">
        <w:rPr>
          <w:rFonts w:ascii="Arial" w:hAnsi="Arial" w:cs="Arial"/>
        </w:rPr>
        <w:t>on certain decisions relating to RCV protocols, such as</w:t>
      </w:r>
      <w:r w:rsidR="00F64022">
        <w:rPr>
          <w:rFonts w:ascii="Arial" w:hAnsi="Arial" w:cs="Arial"/>
        </w:rPr>
        <w:t>:</w:t>
      </w:r>
      <w:r w:rsidR="00DC3647">
        <w:rPr>
          <w:rFonts w:ascii="Arial" w:hAnsi="Arial" w:cs="Arial"/>
        </w:rPr>
        <w:t xml:space="preserve"> the number of candidates the voter is allowed to rank</w:t>
      </w:r>
      <w:r w:rsidR="00C32680">
        <w:rPr>
          <w:rFonts w:ascii="Arial" w:hAnsi="Arial" w:cs="Arial"/>
        </w:rPr>
        <w:t>; the handling of ballots with a skipped ranking or more than on consecutively skipped ranking; the handling</w:t>
      </w:r>
      <w:r w:rsidR="00450C45">
        <w:rPr>
          <w:rFonts w:ascii="Arial" w:hAnsi="Arial" w:cs="Arial"/>
        </w:rPr>
        <w:t xml:space="preserve"> of ballots where more than one candidate is indicated for the same rank; and the format and frequency in which results are posted online for the public, media and campaigns. </w:t>
      </w:r>
      <w:r w:rsidR="00FA01FA">
        <w:rPr>
          <w:rFonts w:ascii="Arial" w:hAnsi="Arial" w:cs="Arial"/>
        </w:rPr>
        <w:t>Of note</w:t>
      </w:r>
      <w:r w:rsidR="009677A4">
        <w:rPr>
          <w:rFonts w:ascii="Arial" w:hAnsi="Arial" w:cs="Arial"/>
        </w:rPr>
        <w:t>, the department indicates it would also need to</w:t>
      </w:r>
      <w:r w:rsidR="00E84E97">
        <w:rPr>
          <w:rFonts w:ascii="Arial" w:hAnsi="Arial" w:cs="Arial"/>
        </w:rPr>
        <w:t xml:space="preserve">, </w:t>
      </w:r>
      <w:r w:rsidR="009677A4">
        <w:rPr>
          <w:rFonts w:ascii="Arial" w:hAnsi="Arial" w:cs="Arial"/>
        </w:rPr>
        <w:t>in coordination with the Council and its process for developing the ordinance on RCV protocols</w:t>
      </w:r>
      <w:r w:rsidR="007C3C99">
        <w:rPr>
          <w:rFonts w:ascii="Arial" w:hAnsi="Arial" w:cs="Arial"/>
        </w:rPr>
        <w:t>, draft and submit to the review process a new Public Rule containing any necessary administrative rules for implementing RCV</w:t>
      </w:r>
      <w:r w:rsidR="00FA5C6B">
        <w:rPr>
          <w:rFonts w:ascii="Arial" w:hAnsi="Arial" w:cs="Arial"/>
        </w:rPr>
        <w:t xml:space="preserve"> not included in the protocols ordinance.</w:t>
      </w:r>
    </w:p>
    <w:p w14:paraId="05F3E3EF" w14:textId="787BE8DD" w:rsidR="009F3B98" w:rsidRDefault="009F3B98" w:rsidP="005B478C">
      <w:pPr>
        <w:jc w:val="both"/>
        <w:rPr>
          <w:rFonts w:ascii="Arial" w:hAnsi="Arial" w:cs="Arial"/>
          <w:b/>
          <w:bCs/>
        </w:rPr>
      </w:pPr>
    </w:p>
    <w:p w14:paraId="41833ECD" w14:textId="4D1B28C6" w:rsidR="009F3B98" w:rsidRDefault="009F3B98" w:rsidP="009F3B98">
      <w:pPr>
        <w:jc w:val="both"/>
        <w:rPr>
          <w:rFonts w:ascii="Arial" w:hAnsi="Arial" w:cs="Arial"/>
          <w:szCs w:val="24"/>
        </w:rPr>
      </w:pPr>
      <w:r>
        <w:rPr>
          <w:rFonts w:ascii="Arial" w:hAnsi="Arial" w:cs="Arial"/>
          <w:b/>
          <w:bCs/>
        </w:rPr>
        <w:t>Next steps</w:t>
      </w:r>
      <w:r w:rsidR="00893E64">
        <w:rPr>
          <w:rFonts w:ascii="Arial" w:hAnsi="Arial" w:cs="Arial"/>
          <w:b/>
          <w:bCs/>
        </w:rPr>
        <w:t xml:space="preserve"> </w:t>
      </w:r>
      <w:r w:rsidR="00893E64">
        <w:rPr>
          <w:rFonts w:ascii="Arial" w:hAnsi="Arial" w:cs="Arial"/>
          <w:b/>
          <w:szCs w:val="24"/>
        </w:rPr>
        <w:t>and key dates</w:t>
      </w:r>
      <w:r>
        <w:rPr>
          <w:rFonts w:ascii="Arial" w:hAnsi="Arial" w:cs="Arial"/>
          <w:b/>
          <w:bCs/>
        </w:rPr>
        <w:t xml:space="preserve">. </w:t>
      </w:r>
      <w:r w:rsidR="00896835">
        <w:rPr>
          <w:rFonts w:ascii="Arial" w:hAnsi="Arial" w:cs="Arial"/>
        </w:rPr>
        <w:t xml:space="preserve">Proposed Ordinance 2021-0232 was introduced and referred to the Committee of the Whole on June </w:t>
      </w:r>
      <w:r w:rsidR="00FC47EC">
        <w:rPr>
          <w:rFonts w:ascii="Arial" w:hAnsi="Arial" w:cs="Arial"/>
        </w:rPr>
        <w:t xml:space="preserve">15, 2021. </w:t>
      </w:r>
      <w:r w:rsidR="005B3B1C">
        <w:rPr>
          <w:rFonts w:ascii="Arial" w:hAnsi="Arial" w:cs="Arial"/>
        </w:rPr>
        <w:t>An initial briefing was held</w:t>
      </w:r>
      <w:r w:rsidR="00B9719C">
        <w:rPr>
          <w:rFonts w:ascii="Arial" w:hAnsi="Arial" w:cs="Arial"/>
        </w:rPr>
        <w:t xml:space="preserve"> in the Committee of the Whole at its June 16, 2021 meeting. </w:t>
      </w:r>
      <w:r w:rsidRPr="002733DF">
        <w:rPr>
          <w:rFonts w:ascii="Arial" w:hAnsi="Arial" w:cs="Arial"/>
          <w:szCs w:val="24"/>
        </w:rPr>
        <w:t xml:space="preserve">To place this potential charter amendment on the November 2, 2021 ballot, the last regular Council meeting date for adoption </w:t>
      </w:r>
      <w:r w:rsidR="00667E01">
        <w:rPr>
          <w:rFonts w:ascii="Arial" w:hAnsi="Arial" w:cs="Arial"/>
          <w:szCs w:val="24"/>
        </w:rPr>
        <w:t xml:space="preserve">as a </w:t>
      </w:r>
      <w:r w:rsidR="00D711DB">
        <w:rPr>
          <w:rFonts w:ascii="Arial" w:hAnsi="Arial" w:cs="Arial"/>
          <w:szCs w:val="24"/>
        </w:rPr>
        <w:t>non-emergency</w:t>
      </w:r>
      <w:r w:rsidR="00667E01">
        <w:rPr>
          <w:rFonts w:ascii="Arial" w:hAnsi="Arial" w:cs="Arial"/>
          <w:szCs w:val="24"/>
        </w:rPr>
        <w:t xml:space="preserve"> </w:t>
      </w:r>
      <w:r w:rsidRPr="002733DF">
        <w:rPr>
          <w:rFonts w:ascii="Arial" w:hAnsi="Arial" w:cs="Arial"/>
          <w:szCs w:val="24"/>
        </w:rPr>
        <w:t>is July 20, 2021.</w:t>
      </w:r>
      <w:r w:rsidRPr="002733DF">
        <w:rPr>
          <w:rStyle w:val="FootnoteReference"/>
          <w:rFonts w:cs="Arial"/>
          <w:szCs w:val="24"/>
        </w:rPr>
        <w:footnoteReference w:id="10"/>
      </w:r>
      <w:r w:rsidRPr="002733DF">
        <w:rPr>
          <w:rFonts w:ascii="Arial" w:hAnsi="Arial" w:cs="Arial"/>
          <w:szCs w:val="24"/>
        </w:rPr>
        <w:t xml:space="preserve"> The deadline for Elections to receive the effective ordinance is August 3, 2021.</w:t>
      </w:r>
    </w:p>
    <w:p w14:paraId="222F39AF" w14:textId="77777777" w:rsidR="00264BE1" w:rsidRPr="001C4B19" w:rsidRDefault="00264BE1" w:rsidP="005B478C">
      <w:pPr>
        <w:pStyle w:val="BodyText"/>
        <w:jc w:val="both"/>
        <w:rPr>
          <w:rFonts w:ascii="Arial" w:hAnsi="Arial" w:cs="Arial"/>
          <w:b/>
          <w:i w:val="0"/>
          <w:smallCaps/>
          <w:szCs w:val="24"/>
        </w:rPr>
      </w:pPr>
    </w:p>
    <w:p w14:paraId="27DC5372" w14:textId="77777777" w:rsidR="00BF508E" w:rsidRDefault="00BF508E" w:rsidP="005B478C">
      <w:pPr>
        <w:pStyle w:val="BodyText"/>
        <w:jc w:val="both"/>
        <w:rPr>
          <w:rFonts w:ascii="Arial" w:hAnsi="Arial" w:cs="Arial"/>
          <w:b/>
          <w:i w:val="0"/>
          <w:szCs w:val="24"/>
          <w:u w:val="single"/>
        </w:rPr>
      </w:pPr>
    </w:p>
    <w:p w14:paraId="472ABF01" w14:textId="77777777" w:rsidR="00BF508E" w:rsidRDefault="00BF508E" w:rsidP="005B478C">
      <w:pPr>
        <w:pStyle w:val="BodyText"/>
        <w:jc w:val="both"/>
        <w:rPr>
          <w:rFonts w:ascii="Arial" w:hAnsi="Arial" w:cs="Arial"/>
          <w:b/>
          <w:i w:val="0"/>
          <w:szCs w:val="24"/>
          <w:u w:val="single"/>
        </w:rPr>
      </w:pPr>
    </w:p>
    <w:p w14:paraId="08C4AFC4" w14:textId="4A7A0BFD" w:rsidR="00686542" w:rsidRPr="009511DB" w:rsidRDefault="00E96DDA" w:rsidP="005B478C">
      <w:pPr>
        <w:pStyle w:val="BodyText"/>
        <w:jc w:val="both"/>
        <w:rPr>
          <w:rFonts w:ascii="Arial" w:hAnsi="Arial" w:cs="Arial"/>
          <w:b/>
          <w:i w:val="0"/>
          <w:szCs w:val="24"/>
          <w:u w:val="single"/>
        </w:rPr>
      </w:pPr>
      <w:r w:rsidRPr="009511DB">
        <w:rPr>
          <w:rFonts w:ascii="Arial" w:hAnsi="Arial" w:cs="Arial"/>
          <w:b/>
          <w:i w:val="0"/>
          <w:szCs w:val="24"/>
          <w:u w:val="single"/>
        </w:rPr>
        <w:lastRenderedPageBreak/>
        <w:t>AMENDMENT</w:t>
      </w:r>
      <w:r w:rsidR="009658A4" w:rsidRPr="009511DB">
        <w:rPr>
          <w:rFonts w:ascii="Arial" w:hAnsi="Arial" w:cs="Arial"/>
          <w:b/>
          <w:i w:val="0"/>
          <w:szCs w:val="24"/>
          <w:u w:val="single"/>
        </w:rPr>
        <w:t>S</w:t>
      </w:r>
    </w:p>
    <w:p w14:paraId="7C97A6B9" w14:textId="77777777" w:rsidR="00074A56" w:rsidRPr="009416DC" w:rsidRDefault="00074A56" w:rsidP="005B478C">
      <w:pPr>
        <w:pStyle w:val="BodyText"/>
        <w:jc w:val="both"/>
        <w:rPr>
          <w:rFonts w:ascii="Arial" w:hAnsi="Arial" w:cs="Arial"/>
          <w:i w:val="0"/>
          <w:szCs w:val="24"/>
          <w:highlight w:val="yellow"/>
        </w:rPr>
      </w:pPr>
    </w:p>
    <w:p w14:paraId="3B458FB3" w14:textId="4191DDBF" w:rsidR="00304AB8" w:rsidRPr="002964F8" w:rsidRDefault="00304AB8" w:rsidP="00304AB8">
      <w:pPr>
        <w:jc w:val="both"/>
        <w:rPr>
          <w:rFonts w:ascii="Arial" w:hAnsi="Arial" w:cs="Arial"/>
          <w:szCs w:val="24"/>
        </w:rPr>
      </w:pPr>
      <w:r w:rsidRPr="002964F8">
        <w:rPr>
          <w:rFonts w:ascii="Arial" w:hAnsi="Arial" w:cs="Arial"/>
          <w:szCs w:val="24"/>
        </w:rPr>
        <w:t xml:space="preserve">Staff have prepared </w:t>
      </w:r>
      <w:r w:rsidR="00D40FF1">
        <w:rPr>
          <w:rFonts w:ascii="Arial" w:hAnsi="Arial" w:cs="Arial"/>
          <w:szCs w:val="24"/>
        </w:rPr>
        <w:t>a</w:t>
      </w:r>
      <w:r w:rsidRPr="002964F8">
        <w:rPr>
          <w:rFonts w:ascii="Arial" w:hAnsi="Arial" w:cs="Arial"/>
          <w:szCs w:val="24"/>
        </w:rPr>
        <w:t xml:space="preserve"> line amendment, and an accompanying title amendment, which are included as attachments to this staff report</w:t>
      </w:r>
      <w:r w:rsidR="007D1E56" w:rsidRPr="002964F8">
        <w:rPr>
          <w:rFonts w:ascii="Arial" w:hAnsi="Arial" w:cs="Arial"/>
          <w:szCs w:val="24"/>
        </w:rPr>
        <w:t xml:space="preserve">. </w:t>
      </w:r>
      <w:r w:rsidR="00D40FF1">
        <w:rPr>
          <w:rFonts w:ascii="Arial" w:hAnsi="Arial" w:cs="Arial"/>
          <w:szCs w:val="24"/>
        </w:rPr>
        <w:t>Amendment 1</w:t>
      </w:r>
      <w:r w:rsidR="007D1E56" w:rsidRPr="002964F8">
        <w:rPr>
          <w:rFonts w:ascii="Arial" w:hAnsi="Arial" w:cs="Arial"/>
          <w:szCs w:val="24"/>
        </w:rPr>
        <w:t xml:space="preserve">, and accompanying Title Amendment T1, would </w:t>
      </w:r>
      <w:r w:rsidR="00C267D4" w:rsidRPr="002964F8">
        <w:rPr>
          <w:rFonts w:ascii="Arial" w:hAnsi="Arial" w:cs="Arial"/>
          <w:bCs/>
          <w:szCs w:val="24"/>
        </w:rPr>
        <w:t xml:space="preserve">correct the reference to the election date in the ordinance to align with state law pertaining to general elections held in odd-numbered years. </w:t>
      </w:r>
      <w:r w:rsidR="00D40FF1">
        <w:rPr>
          <w:rFonts w:ascii="Arial" w:hAnsi="Arial" w:cs="Arial"/>
          <w:bCs/>
          <w:szCs w:val="24"/>
        </w:rPr>
        <w:t>Additionally, Amendment 1 would</w:t>
      </w:r>
      <w:r w:rsidR="00C267D4" w:rsidRPr="002964F8">
        <w:rPr>
          <w:rFonts w:ascii="Arial" w:hAnsi="Arial" w:cs="Arial"/>
          <w:bCs/>
          <w:szCs w:val="24"/>
        </w:rPr>
        <w:t xml:space="preserve"> </w:t>
      </w:r>
      <w:r w:rsidR="00C7488F">
        <w:rPr>
          <w:rFonts w:ascii="Arial" w:hAnsi="Arial" w:cs="Arial"/>
          <w:bCs/>
          <w:szCs w:val="24"/>
        </w:rPr>
        <w:t>make a correction</w:t>
      </w:r>
      <w:r w:rsidR="002964F8" w:rsidRPr="002964F8">
        <w:rPr>
          <w:rFonts w:ascii="Arial" w:hAnsi="Arial" w:cs="Arial"/>
          <w:bCs/>
          <w:szCs w:val="24"/>
        </w:rPr>
        <w:t xml:space="preserve"> in the proposed ordinance </w:t>
      </w:r>
      <w:r w:rsidR="00FD1B23">
        <w:rPr>
          <w:rFonts w:ascii="Arial" w:hAnsi="Arial" w:cs="Arial"/>
          <w:bCs/>
          <w:szCs w:val="24"/>
        </w:rPr>
        <w:t xml:space="preserve">language </w:t>
      </w:r>
      <w:r w:rsidR="002964F8" w:rsidRPr="002964F8">
        <w:rPr>
          <w:rFonts w:ascii="Arial" w:hAnsi="Arial" w:cs="Arial"/>
          <w:bCs/>
          <w:szCs w:val="24"/>
        </w:rPr>
        <w:t xml:space="preserve">when referring to a scenario where </w:t>
      </w:r>
      <w:r w:rsidR="00F01AD4">
        <w:rPr>
          <w:rFonts w:ascii="Arial" w:hAnsi="Arial" w:cs="Arial"/>
          <w:bCs/>
          <w:szCs w:val="24"/>
        </w:rPr>
        <w:t>no more than two</w:t>
      </w:r>
      <w:r w:rsidR="002964F8" w:rsidRPr="002964F8">
        <w:rPr>
          <w:rFonts w:ascii="Arial" w:hAnsi="Arial" w:cs="Arial"/>
          <w:bCs/>
          <w:szCs w:val="24"/>
        </w:rPr>
        <w:t xml:space="preserve"> candidates have filed for a county office in King County</w:t>
      </w:r>
      <w:r w:rsidR="002964F8">
        <w:rPr>
          <w:rFonts w:ascii="Arial" w:hAnsi="Arial" w:cs="Arial"/>
          <w:bCs/>
          <w:szCs w:val="24"/>
        </w:rPr>
        <w:t xml:space="preserve"> by changing</w:t>
      </w:r>
      <w:r w:rsidR="006A6DAC" w:rsidRPr="002964F8">
        <w:rPr>
          <w:rFonts w:ascii="Arial" w:hAnsi="Arial" w:cs="Arial"/>
          <w:bCs/>
          <w:szCs w:val="24"/>
        </w:rPr>
        <w:t xml:space="preserve"> “</w:t>
      </w:r>
      <w:r w:rsidR="00A45370" w:rsidRPr="002964F8">
        <w:rPr>
          <w:rFonts w:ascii="Arial" w:hAnsi="Arial" w:cs="Arial"/>
          <w:bCs/>
          <w:szCs w:val="24"/>
        </w:rPr>
        <w:t>only two candidates have filed” to “</w:t>
      </w:r>
      <w:r w:rsidR="00123882" w:rsidRPr="002964F8">
        <w:rPr>
          <w:rFonts w:ascii="Arial" w:hAnsi="Arial" w:cs="Arial"/>
          <w:bCs/>
          <w:szCs w:val="24"/>
        </w:rPr>
        <w:t>two or fewer candidates have filed”</w:t>
      </w:r>
      <w:r w:rsidR="00BB45D0">
        <w:rPr>
          <w:rFonts w:ascii="Arial" w:hAnsi="Arial" w:cs="Arial"/>
          <w:bCs/>
          <w:szCs w:val="24"/>
        </w:rPr>
        <w:t>.</w:t>
      </w:r>
    </w:p>
    <w:p w14:paraId="3E871657" w14:textId="77777777" w:rsidR="00973398" w:rsidRDefault="00973398" w:rsidP="005B478C">
      <w:pPr>
        <w:pStyle w:val="BodyText"/>
        <w:jc w:val="both"/>
        <w:rPr>
          <w:rFonts w:ascii="Arial" w:hAnsi="Arial" w:cs="Arial"/>
          <w:b/>
          <w:i w:val="0"/>
          <w:szCs w:val="24"/>
          <w:u w:val="single"/>
        </w:rPr>
      </w:pPr>
    </w:p>
    <w:p w14:paraId="2E24A436" w14:textId="77777777" w:rsidR="00973398" w:rsidRPr="001C4B19" w:rsidRDefault="00973398" w:rsidP="00973398">
      <w:pPr>
        <w:jc w:val="both"/>
        <w:rPr>
          <w:rFonts w:ascii="Arial" w:hAnsi="Arial" w:cs="Arial"/>
          <w:b/>
          <w:szCs w:val="24"/>
          <w:u w:val="single"/>
        </w:rPr>
      </w:pPr>
      <w:r w:rsidRPr="001C4B19">
        <w:rPr>
          <w:rFonts w:ascii="Arial" w:hAnsi="Arial" w:cs="Arial"/>
          <w:b/>
          <w:szCs w:val="24"/>
          <w:u w:val="single"/>
        </w:rPr>
        <w:t>INVITED</w:t>
      </w:r>
    </w:p>
    <w:p w14:paraId="4EBC8980" w14:textId="77777777" w:rsidR="00973398" w:rsidRPr="001C4B19" w:rsidRDefault="00973398" w:rsidP="00973398">
      <w:pPr>
        <w:jc w:val="both"/>
        <w:rPr>
          <w:rFonts w:ascii="Arial" w:hAnsi="Arial" w:cs="Arial"/>
          <w:szCs w:val="24"/>
        </w:rPr>
      </w:pPr>
    </w:p>
    <w:p w14:paraId="31F3E431" w14:textId="1EB77036" w:rsidR="00973398" w:rsidRPr="00C91F3C" w:rsidRDefault="00C91F3C" w:rsidP="00633C8B">
      <w:pPr>
        <w:pStyle w:val="ListParagraph0"/>
        <w:numPr>
          <w:ilvl w:val="0"/>
          <w:numId w:val="42"/>
        </w:numPr>
        <w:spacing w:line="240" w:lineRule="auto"/>
        <w:jc w:val="both"/>
        <w:rPr>
          <w:rFonts w:ascii="Arial" w:hAnsi="Arial" w:cs="Arial"/>
        </w:rPr>
      </w:pPr>
      <w:r w:rsidRPr="00C91F3C">
        <w:rPr>
          <w:rFonts w:ascii="Arial" w:hAnsi="Arial" w:cs="Arial"/>
        </w:rPr>
        <w:t>Julie Wise</w:t>
      </w:r>
      <w:r w:rsidR="00973398" w:rsidRPr="00C91F3C">
        <w:rPr>
          <w:rFonts w:ascii="Arial" w:hAnsi="Arial" w:cs="Arial"/>
        </w:rPr>
        <w:t xml:space="preserve">, </w:t>
      </w:r>
      <w:r w:rsidRPr="00C91F3C">
        <w:rPr>
          <w:rFonts w:ascii="Arial" w:hAnsi="Arial" w:cs="Arial"/>
        </w:rPr>
        <w:t>Director</w:t>
      </w:r>
      <w:r w:rsidR="00973398" w:rsidRPr="00C91F3C">
        <w:rPr>
          <w:rFonts w:ascii="Arial" w:hAnsi="Arial" w:cs="Arial"/>
        </w:rPr>
        <w:t xml:space="preserve">, </w:t>
      </w:r>
      <w:r w:rsidRPr="00C91F3C">
        <w:rPr>
          <w:rFonts w:ascii="Arial" w:hAnsi="Arial" w:cs="Arial"/>
        </w:rPr>
        <w:t>King County Elections</w:t>
      </w:r>
    </w:p>
    <w:p w14:paraId="5DAC1814" w14:textId="77777777" w:rsidR="00973398" w:rsidRDefault="00973398" w:rsidP="005B478C">
      <w:pPr>
        <w:pStyle w:val="BodyText"/>
        <w:jc w:val="both"/>
        <w:rPr>
          <w:rFonts w:ascii="Arial" w:hAnsi="Arial" w:cs="Arial"/>
          <w:b/>
          <w:i w:val="0"/>
          <w:szCs w:val="24"/>
          <w:u w:val="single"/>
        </w:rPr>
      </w:pPr>
    </w:p>
    <w:p w14:paraId="2329CAD7" w14:textId="3560CD2D"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15575AEC" w14:textId="77777777" w:rsidR="00B24961" w:rsidRPr="001C4B19" w:rsidRDefault="00B24961" w:rsidP="005B478C">
      <w:pPr>
        <w:pStyle w:val="BodyText"/>
        <w:jc w:val="both"/>
        <w:rPr>
          <w:rFonts w:ascii="Arial" w:hAnsi="Arial" w:cs="Arial"/>
          <w:i w:val="0"/>
          <w:szCs w:val="24"/>
        </w:rPr>
      </w:pPr>
    </w:p>
    <w:p w14:paraId="5347C7C8" w14:textId="24046115" w:rsidR="004C241A" w:rsidRPr="00BE0F22" w:rsidRDefault="00C521D8" w:rsidP="005B478C">
      <w:pPr>
        <w:pStyle w:val="BodyText"/>
        <w:numPr>
          <w:ilvl w:val="0"/>
          <w:numId w:val="35"/>
        </w:numPr>
        <w:jc w:val="both"/>
        <w:rPr>
          <w:rFonts w:ascii="Arial" w:hAnsi="Arial" w:cs="Arial"/>
          <w:i w:val="0"/>
          <w:szCs w:val="24"/>
        </w:rPr>
      </w:pPr>
      <w:r w:rsidRPr="00BE0F22">
        <w:rPr>
          <w:rFonts w:ascii="Arial" w:hAnsi="Arial" w:cs="Arial"/>
          <w:i w:val="0"/>
          <w:szCs w:val="24"/>
        </w:rPr>
        <w:t xml:space="preserve">Proposed </w:t>
      </w:r>
      <w:r w:rsidR="00664648" w:rsidRPr="00BE0F22">
        <w:rPr>
          <w:rFonts w:ascii="Arial" w:hAnsi="Arial" w:cs="Arial"/>
          <w:i w:val="0"/>
          <w:szCs w:val="24"/>
        </w:rPr>
        <w:t>Ordinance</w:t>
      </w:r>
      <w:r w:rsidRPr="00BE0F22">
        <w:rPr>
          <w:rFonts w:ascii="Arial" w:hAnsi="Arial" w:cs="Arial"/>
          <w:i w:val="0"/>
          <w:szCs w:val="24"/>
        </w:rPr>
        <w:t xml:space="preserve"> 20</w:t>
      </w:r>
      <w:r w:rsidR="00613F9B" w:rsidRPr="00BE0F22">
        <w:rPr>
          <w:rFonts w:ascii="Arial" w:hAnsi="Arial" w:cs="Arial"/>
          <w:i w:val="0"/>
          <w:szCs w:val="24"/>
        </w:rPr>
        <w:t>21</w:t>
      </w:r>
      <w:r w:rsidRPr="00BE0F22">
        <w:rPr>
          <w:rFonts w:ascii="Arial" w:hAnsi="Arial" w:cs="Arial"/>
          <w:i w:val="0"/>
          <w:szCs w:val="24"/>
        </w:rPr>
        <w:t>-</w:t>
      </w:r>
      <w:r w:rsidR="009416DC" w:rsidRPr="00BE0F22">
        <w:rPr>
          <w:rFonts w:ascii="Arial" w:hAnsi="Arial" w:cs="Arial"/>
          <w:i w:val="0"/>
          <w:szCs w:val="24"/>
        </w:rPr>
        <w:t>0232</w:t>
      </w:r>
    </w:p>
    <w:p w14:paraId="03C81867" w14:textId="6CF78F36" w:rsidR="00664648" w:rsidRPr="00BE0F22" w:rsidRDefault="00664648" w:rsidP="005B478C">
      <w:pPr>
        <w:pStyle w:val="BodyText"/>
        <w:numPr>
          <w:ilvl w:val="0"/>
          <w:numId w:val="35"/>
        </w:numPr>
        <w:jc w:val="both"/>
        <w:rPr>
          <w:rFonts w:ascii="Arial" w:hAnsi="Arial" w:cs="Arial"/>
          <w:i w:val="0"/>
          <w:szCs w:val="24"/>
        </w:rPr>
      </w:pPr>
      <w:r w:rsidRPr="00BE0F22">
        <w:rPr>
          <w:rFonts w:ascii="Arial" w:hAnsi="Arial" w:cs="Arial"/>
          <w:i w:val="0"/>
          <w:szCs w:val="24"/>
        </w:rPr>
        <w:t xml:space="preserve">Amendment </w:t>
      </w:r>
      <w:r w:rsidR="009511DB" w:rsidRPr="00BE0F22">
        <w:rPr>
          <w:rFonts w:ascii="Arial" w:hAnsi="Arial" w:cs="Arial"/>
          <w:i w:val="0"/>
          <w:szCs w:val="24"/>
        </w:rPr>
        <w:t>1</w:t>
      </w:r>
    </w:p>
    <w:p w14:paraId="4F39474A" w14:textId="01A8326A" w:rsidR="00C521D8" w:rsidRPr="00CA4721" w:rsidRDefault="009511DB" w:rsidP="005B478C">
      <w:pPr>
        <w:pStyle w:val="BodyText"/>
        <w:numPr>
          <w:ilvl w:val="0"/>
          <w:numId w:val="35"/>
        </w:numPr>
        <w:jc w:val="both"/>
        <w:rPr>
          <w:rFonts w:ascii="Arial" w:hAnsi="Arial" w:cs="Arial"/>
          <w:i w:val="0"/>
          <w:szCs w:val="24"/>
        </w:rPr>
      </w:pPr>
      <w:r w:rsidRPr="00BE0F22">
        <w:rPr>
          <w:rFonts w:ascii="Arial" w:hAnsi="Arial" w:cs="Arial"/>
          <w:i w:val="0"/>
          <w:szCs w:val="24"/>
        </w:rPr>
        <w:t>Title Amendment T1</w:t>
      </w:r>
    </w:p>
    <w:sectPr w:rsidR="00C521D8" w:rsidRPr="00CA4721"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EA523" w14:textId="77777777" w:rsidR="00F1157A" w:rsidRDefault="00F1157A">
      <w:r>
        <w:separator/>
      </w:r>
    </w:p>
  </w:endnote>
  <w:endnote w:type="continuationSeparator" w:id="0">
    <w:p w14:paraId="5A938DD9" w14:textId="77777777" w:rsidR="00F1157A" w:rsidRDefault="00F1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3BE75" w14:textId="77777777" w:rsidR="00F1157A" w:rsidRDefault="00F1157A">
      <w:r>
        <w:separator/>
      </w:r>
    </w:p>
  </w:footnote>
  <w:footnote w:type="continuationSeparator" w:id="0">
    <w:p w14:paraId="32EC884B" w14:textId="77777777" w:rsidR="00F1157A" w:rsidRDefault="00F1157A">
      <w:r>
        <w:continuationSeparator/>
      </w:r>
    </w:p>
  </w:footnote>
  <w:footnote w:id="1">
    <w:p w14:paraId="57697010" w14:textId="77777777" w:rsidR="00A5271C" w:rsidRPr="00E82B4C" w:rsidRDefault="00A5271C" w:rsidP="00A5271C">
      <w:pPr>
        <w:jc w:val="both"/>
        <w:rPr>
          <w:rFonts w:ascii="Arial" w:hAnsi="Arial" w:cs="Arial"/>
          <w:color w:val="000000" w:themeColor="text1"/>
          <w:sz w:val="20"/>
        </w:rPr>
      </w:pPr>
      <w:r w:rsidRPr="00E82B4C">
        <w:rPr>
          <w:rStyle w:val="FootnoteReference"/>
          <w:color w:val="000000" w:themeColor="text1"/>
          <w:sz w:val="20"/>
        </w:rPr>
        <w:footnoteRef/>
      </w:r>
      <w:r w:rsidRPr="00E82B4C">
        <w:rPr>
          <w:color w:val="000000" w:themeColor="text1"/>
          <w:sz w:val="20"/>
        </w:rPr>
        <w:t xml:space="preserve"> </w:t>
      </w:r>
      <w:r w:rsidRPr="00E82B4C">
        <w:rPr>
          <w:rFonts w:ascii="Arial" w:hAnsi="Arial" w:cs="Arial"/>
          <w:color w:val="000000" w:themeColor="text1"/>
          <w:sz w:val="20"/>
        </w:rPr>
        <w:t>For primary elections, Washington uses a top-two primary system in which all candidates are listed on the same primary ballot and voters may choose any candidate. The name of the candidate who receives the greatest number of votes in the primary appears first on the general election ballot, and the name of the candidate who receives the next greatest number of votes appears second. For offices in which there is more than one position with the same name, district number, or title, the positions are dealt with as separate offices to which candidates are elected in single-winner contests.</w:t>
      </w:r>
    </w:p>
  </w:footnote>
  <w:footnote w:id="2">
    <w:p w14:paraId="02FD0995" w14:textId="16BEF088" w:rsidR="00A5271C" w:rsidRPr="007608FC" w:rsidRDefault="00A5271C" w:rsidP="00A5271C">
      <w:pPr>
        <w:jc w:val="both"/>
        <w:rPr>
          <w:rFonts w:ascii="Arial" w:hAnsi="Arial" w:cs="Arial"/>
          <w:sz w:val="20"/>
        </w:rPr>
      </w:pPr>
      <w:r w:rsidRPr="007608FC">
        <w:rPr>
          <w:rStyle w:val="FootnoteReference"/>
          <w:rFonts w:cs="Arial"/>
          <w:sz w:val="20"/>
        </w:rPr>
        <w:footnoteRef/>
      </w:r>
      <w:r w:rsidRPr="007608FC">
        <w:rPr>
          <w:rFonts w:ascii="Arial" w:hAnsi="Arial" w:cs="Arial"/>
          <w:sz w:val="20"/>
        </w:rPr>
        <w:t xml:space="preserve"> </w:t>
      </w:r>
      <w:r w:rsidR="00085FAB">
        <w:rPr>
          <w:rFonts w:ascii="Arial" w:hAnsi="Arial" w:cs="Arial"/>
          <w:sz w:val="20"/>
        </w:rPr>
        <w:t xml:space="preserve">The county’s canvassing board is responsible for </w:t>
      </w:r>
      <w:r w:rsidR="0058313E">
        <w:rPr>
          <w:rFonts w:ascii="Arial" w:hAnsi="Arial" w:cs="Arial"/>
          <w:sz w:val="20"/>
        </w:rPr>
        <w:t>conducting a formal assessment (“canvass”) of an election. The assessment includes reviewing vote totals, determining validity of challenged ballots, certifying the vote and administering</w:t>
      </w:r>
      <w:r w:rsidR="008A2AEF">
        <w:rPr>
          <w:rFonts w:ascii="Arial" w:hAnsi="Arial" w:cs="Arial"/>
          <w:sz w:val="20"/>
        </w:rPr>
        <w:t xml:space="preserve"> a recount. Every county in Washington must have a canvassing board.URL:</w:t>
      </w:r>
      <w:hyperlink r:id="rId1" w:history="1">
        <w:r w:rsidR="008A2AEF" w:rsidRPr="004F799B">
          <w:rPr>
            <w:rStyle w:val="Hyperlink"/>
            <w:rFonts w:ascii="Arial" w:hAnsi="Arial" w:cs="Arial"/>
            <w:sz w:val="20"/>
          </w:rPr>
          <w:t>https://kingcounty.gov/depts/elections/about-us/boards-and-committees/canvassing-board.aspx</w:t>
        </w:r>
      </w:hyperlink>
      <w:r w:rsidR="008A2AEF">
        <w:rPr>
          <w:rFonts w:ascii="Arial" w:hAnsi="Arial" w:cs="Arial"/>
          <w:sz w:val="20"/>
        </w:rPr>
        <w:t xml:space="preserve">. </w:t>
      </w:r>
      <w:r w:rsidR="008A2AEF">
        <w:rPr>
          <w:rFonts w:ascii="Arial" w:hAnsi="Arial" w:cs="Arial"/>
          <w:color w:val="23221F"/>
          <w:sz w:val="20"/>
          <w:lang w:val="en"/>
        </w:rPr>
        <w:t>Last accessed on June 29, 2021.</w:t>
      </w:r>
    </w:p>
  </w:footnote>
  <w:footnote w:id="3">
    <w:p w14:paraId="0AE2B5CB" w14:textId="4355A5DF" w:rsidR="00A96205" w:rsidRPr="007608FC" w:rsidRDefault="00A96205">
      <w:pPr>
        <w:pStyle w:val="FootnoteText"/>
        <w:rPr>
          <w:rFonts w:cs="Arial"/>
        </w:rPr>
      </w:pPr>
      <w:r w:rsidRPr="007608FC">
        <w:rPr>
          <w:rStyle w:val="FootnoteReference"/>
          <w:rFonts w:cs="Arial"/>
        </w:rPr>
        <w:footnoteRef/>
      </w:r>
      <w:r w:rsidRPr="007608FC">
        <w:rPr>
          <w:rFonts w:cs="Arial"/>
        </w:rPr>
        <w:t xml:space="preserve"> </w:t>
      </w:r>
      <w:r w:rsidR="001F5225" w:rsidRPr="007608FC">
        <w:rPr>
          <w:rFonts w:cs="Arial"/>
        </w:rPr>
        <w:t xml:space="preserve">National Conference of State Legislatures (NCSL). </w:t>
      </w:r>
      <w:r w:rsidR="001F5225" w:rsidRPr="007608FC">
        <w:rPr>
          <w:rFonts w:cs="Arial"/>
          <w:i/>
          <w:iCs/>
        </w:rPr>
        <w:t xml:space="preserve">Alternative Voting Systems. </w:t>
      </w:r>
      <w:r w:rsidR="00C618D2" w:rsidRPr="007608FC">
        <w:rPr>
          <w:rFonts w:cs="Arial"/>
        </w:rPr>
        <w:t xml:space="preserve">URL: </w:t>
      </w:r>
      <w:hyperlink r:id="rId2" w:history="1">
        <w:r w:rsidR="00C618D2" w:rsidRPr="007608FC">
          <w:rPr>
            <w:rStyle w:val="Hyperlink"/>
            <w:rFonts w:cs="Arial"/>
          </w:rPr>
          <w:t>https://www.ncsl.org/research/elections-and-campaigns/alternative-voting-systems.aspx</w:t>
        </w:r>
      </w:hyperlink>
      <w:r w:rsidR="00C618D2" w:rsidRPr="007608FC">
        <w:rPr>
          <w:rFonts w:cs="Arial"/>
        </w:rPr>
        <w:t>. Last accessed on June 28, 2021.</w:t>
      </w:r>
    </w:p>
  </w:footnote>
  <w:footnote w:id="4">
    <w:p w14:paraId="7F43753D" w14:textId="39B87541" w:rsidR="00041F1F" w:rsidRPr="00AA6E08" w:rsidRDefault="00041F1F">
      <w:pPr>
        <w:pStyle w:val="FootnoteText"/>
      </w:pPr>
      <w:r w:rsidRPr="007608FC">
        <w:rPr>
          <w:rStyle w:val="FootnoteReference"/>
          <w:rFonts w:cs="Arial"/>
        </w:rPr>
        <w:footnoteRef/>
      </w:r>
      <w:r w:rsidRPr="007608FC">
        <w:rPr>
          <w:rFonts w:cs="Arial"/>
        </w:rPr>
        <w:t xml:space="preserve"> </w:t>
      </w:r>
      <w:r w:rsidR="004F350E" w:rsidRPr="007608FC">
        <w:rPr>
          <w:rFonts w:cs="Arial"/>
        </w:rPr>
        <w:t>In elections for multiple-member offices, votes are tabulated using the single transferable vote method. In this method, the winning threshold is calculated based on the number of seats to be filled and the number of votes cast. Ballots are counted in rounds, and votes are transferred to next-ranked candidates from candidates with the fewest votes, who are eliminated, as well as candidates who have already surpassed the threshold to win</w:t>
      </w:r>
      <w:r w:rsidR="005D7068" w:rsidRPr="007608FC">
        <w:rPr>
          <w:rFonts w:cs="Arial"/>
        </w:rPr>
        <w:t>.</w:t>
      </w:r>
    </w:p>
  </w:footnote>
  <w:footnote w:id="5">
    <w:p w14:paraId="169915CC" w14:textId="77777777" w:rsidR="0031593C" w:rsidRDefault="0031593C" w:rsidP="0031593C">
      <w:pPr>
        <w:pStyle w:val="FootnoteText"/>
      </w:pPr>
      <w:r>
        <w:rPr>
          <w:rStyle w:val="FootnoteReference"/>
        </w:rPr>
        <w:footnoteRef/>
      </w:r>
      <w:r>
        <w:t xml:space="preserve"> </w:t>
      </w:r>
      <w:r w:rsidRPr="008D73D9">
        <w:rPr>
          <w:rFonts w:cs="Arial"/>
          <w:i/>
          <w:iCs/>
        </w:rPr>
        <w:t xml:space="preserve">2018-2019 King County Charter Review Commission: Report to the King County </w:t>
      </w:r>
      <w:r w:rsidRPr="008D73D9">
        <w:rPr>
          <w:i/>
          <w:iCs/>
        </w:rPr>
        <w:t>Council</w:t>
      </w:r>
      <w:r>
        <w:rPr>
          <w:i/>
          <w:iCs/>
        </w:rPr>
        <w:t>.</w:t>
      </w:r>
      <w:r>
        <w:t xml:space="preserve"> URL: </w:t>
      </w:r>
      <w:hyperlink r:id="rId3" w:history="1">
        <w:r>
          <w:rPr>
            <w:rStyle w:val="Hyperlink"/>
          </w:rPr>
          <w:t>https://mkcclegisearch.kingcounty.gov/LegislationDetail.aspx?ID=4342681&amp;GUID=94BD6562-0CDC-410F-B14A-939410A85336</w:t>
        </w:r>
      </w:hyperlink>
      <w:r>
        <w:t>. Last accessed on June 28, 2021.</w:t>
      </w:r>
    </w:p>
  </w:footnote>
  <w:footnote w:id="6">
    <w:p w14:paraId="49A5CE75" w14:textId="32B959DA" w:rsidR="00942AB7" w:rsidRDefault="00942AB7">
      <w:pPr>
        <w:pStyle w:val="FootnoteText"/>
      </w:pPr>
      <w:r>
        <w:rPr>
          <w:rStyle w:val="FootnoteReference"/>
        </w:rPr>
        <w:footnoteRef/>
      </w:r>
      <w:r>
        <w:t xml:space="preserve"> </w:t>
      </w:r>
      <w:r w:rsidR="00861B33">
        <w:t>S</w:t>
      </w:r>
      <w:r w:rsidR="00861B33" w:rsidRPr="00861B33">
        <w:t>arah John, Haley Smith, and Elizabeth Zack, The Impact of Ranked Choice Voting on Representation: How Ranked Choice Voting Affects Women and People of Color Candidates in California, 1 (July 2016)</w:t>
      </w:r>
      <w:r w:rsidR="00861B33">
        <w:t xml:space="preserve">. URL: </w:t>
      </w:r>
      <w:hyperlink r:id="rId4" w:history="1">
        <w:r w:rsidR="00861B33" w:rsidRPr="004F799B">
          <w:rPr>
            <w:rStyle w:val="Hyperlink"/>
          </w:rPr>
          <w:t>https://fairvote.app.box.com/v/RCV-Representation-BayArea</w:t>
        </w:r>
      </w:hyperlink>
      <w:r w:rsidR="00861B33">
        <w:t>. Last accessed on June 29, 2021.</w:t>
      </w:r>
      <w:r w:rsidR="00EE4FF4">
        <w:t xml:space="preserve"> This study information is also included in the staff report </w:t>
      </w:r>
      <w:r w:rsidR="000E3D0E">
        <w:t xml:space="preserve">on RCV </w:t>
      </w:r>
      <w:r w:rsidR="00EE4FF4">
        <w:t>in</w:t>
      </w:r>
      <w:r w:rsidR="000E3D0E">
        <w:t>cluded in</w:t>
      </w:r>
      <w:r w:rsidR="00EE4FF4">
        <w:t xml:space="preserve"> the </w:t>
      </w:r>
      <w:r w:rsidR="000E3D0E">
        <w:t xml:space="preserve">2018-2019 </w:t>
      </w:r>
      <w:r w:rsidR="00EE4FF4">
        <w:t>Charter Review Comm</w:t>
      </w:r>
      <w:r w:rsidR="000E3D0E">
        <w:t>ission’s final report to the Council.</w:t>
      </w:r>
    </w:p>
  </w:footnote>
  <w:footnote w:id="7">
    <w:p w14:paraId="118E6E4B" w14:textId="108E71FD" w:rsidR="002E1ED0" w:rsidRDefault="002E1ED0">
      <w:pPr>
        <w:pStyle w:val="FootnoteText"/>
      </w:pPr>
      <w:r>
        <w:rPr>
          <w:rStyle w:val="FootnoteReference"/>
        </w:rPr>
        <w:footnoteRef/>
      </w:r>
      <w:r>
        <w:t xml:space="preserve"> Pierce County </w:t>
      </w:r>
      <w:r w:rsidR="007924DA">
        <w:t xml:space="preserve">Department of </w:t>
      </w:r>
      <w:r>
        <w:t>Elections</w:t>
      </w:r>
      <w:r w:rsidR="007924DA">
        <w:t xml:space="preserve">. </w:t>
      </w:r>
      <w:r w:rsidR="007924DA" w:rsidRPr="00266CEA">
        <w:rPr>
          <w:i/>
          <w:iCs/>
        </w:rPr>
        <w:t>Ranked Choice Voting Algorithm Results</w:t>
      </w:r>
      <w:r w:rsidR="00266CEA" w:rsidRPr="00266CEA">
        <w:rPr>
          <w:i/>
          <w:iCs/>
        </w:rPr>
        <w:t>, Pierce County Auditor</w:t>
      </w:r>
      <w:r w:rsidR="00266CEA">
        <w:t xml:space="preserve">. URL: </w:t>
      </w:r>
      <w:hyperlink r:id="rId5" w:history="1">
        <w:r w:rsidR="00266CEA" w:rsidRPr="004F799B">
          <w:rPr>
            <w:rStyle w:val="Hyperlink"/>
          </w:rPr>
          <w:t>https://www.piercecountywa.gov/2941/Ranked-Choice-Results</w:t>
        </w:r>
      </w:hyperlink>
      <w:r w:rsidR="00266CEA">
        <w:t>. Last accessed on June 29, 2021.</w:t>
      </w:r>
    </w:p>
  </w:footnote>
  <w:footnote w:id="8">
    <w:p w14:paraId="4BCEE15E" w14:textId="71968A78" w:rsidR="008E2B26" w:rsidRDefault="008E2B26">
      <w:pPr>
        <w:pStyle w:val="FootnoteText"/>
      </w:pPr>
      <w:r>
        <w:rPr>
          <w:rStyle w:val="FootnoteReference"/>
        </w:rPr>
        <w:footnoteRef/>
      </w:r>
      <w:r>
        <w:t xml:space="preserve"> City and County of San Francisco</w:t>
      </w:r>
      <w:r w:rsidR="0015727A">
        <w:t xml:space="preserve"> Department of Elections. </w:t>
      </w:r>
      <w:r w:rsidR="0015727A" w:rsidRPr="00206FAC">
        <w:rPr>
          <w:i/>
          <w:iCs/>
        </w:rPr>
        <w:t>Results Summary, November 8, 2011 – Consolidated Municipal Election</w:t>
      </w:r>
      <w:r w:rsidR="0015727A">
        <w:t xml:space="preserve">. URL: </w:t>
      </w:r>
      <w:hyperlink r:id="rId6" w:history="1">
        <w:r w:rsidR="00FB2277" w:rsidRPr="004F799B">
          <w:rPr>
            <w:rStyle w:val="Hyperlink"/>
          </w:rPr>
          <w:t>https://sfelections.org/results/20111108/</w:t>
        </w:r>
      </w:hyperlink>
      <w:r w:rsidR="00FB2277">
        <w:t>. Last accessed on June 29, 2021.</w:t>
      </w:r>
      <w:r w:rsidR="00307BF9">
        <w:t xml:space="preserve"> Also see New York Times</w:t>
      </w:r>
      <w:r w:rsidR="007929F7">
        <w:t xml:space="preserve">. </w:t>
      </w:r>
      <w:r w:rsidR="007929F7" w:rsidRPr="00206FAC">
        <w:rPr>
          <w:i/>
          <w:iCs/>
        </w:rPr>
        <w:t>How Ranked-Choice Voting Could Affect New York’s Mayoral Race</w:t>
      </w:r>
      <w:r w:rsidR="007929F7">
        <w:t xml:space="preserve">. </w:t>
      </w:r>
      <w:r w:rsidR="007C3325">
        <w:t xml:space="preserve">Updated June 10, 2021. URL: </w:t>
      </w:r>
      <w:hyperlink r:id="rId7" w:history="1">
        <w:r w:rsidR="007C3325" w:rsidRPr="004F799B">
          <w:rPr>
            <w:rStyle w:val="Hyperlink"/>
          </w:rPr>
          <w:t>https://www.nytimes.com/2021/05/28/us/politics/ranked-choice-voting-new-york-mayoral-race.html</w:t>
        </w:r>
      </w:hyperlink>
      <w:r w:rsidR="007C3325">
        <w:t>. Last accessed on June 29, 2021.</w:t>
      </w:r>
    </w:p>
  </w:footnote>
  <w:footnote w:id="9">
    <w:p w14:paraId="72E24D69" w14:textId="088696F5" w:rsidR="00891FDF" w:rsidRDefault="00891FDF">
      <w:pPr>
        <w:pStyle w:val="FootnoteText"/>
      </w:pPr>
      <w:r>
        <w:rPr>
          <w:rStyle w:val="FootnoteReference"/>
        </w:rPr>
        <w:footnoteRef/>
      </w:r>
      <w:r>
        <w:t xml:space="preserve"> </w:t>
      </w:r>
      <w:r w:rsidRPr="002E2493">
        <w:rPr>
          <w:rFonts w:cs="Arial"/>
        </w:rPr>
        <w:t>For context, printing single page ballots currently costs KCE $0.28 per ballot, while printing two-page ballots would cost KCE $0.66 per ballot (an additional $0.28 for the second page plus a $0.10 assembly surcharge). KCE staff note that exactly how much this would increase costs in each election where RCV is used would vary, but as an example if all ballots in the 2020 November General Election had been two pages then the cost of printing ballots for that election would have increased from roughly $407,000 to roughly $960,000.</w:t>
      </w:r>
    </w:p>
  </w:footnote>
  <w:footnote w:id="10">
    <w:p w14:paraId="0A3F11A8" w14:textId="77777777" w:rsidR="009F3B98" w:rsidRPr="00E1256B" w:rsidRDefault="009F3B98" w:rsidP="009F3B98">
      <w:pPr>
        <w:pStyle w:val="FootnoteText"/>
        <w:rPr>
          <w:rFonts w:cs="Arial"/>
        </w:rPr>
      </w:pPr>
      <w:r w:rsidRPr="00E1256B">
        <w:rPr>
          <w:rStyle w:val="FootnoteReference"/>
          <w:rFonts w:cs="Arial"/>
        </w:rPr>
        <w:footnoteRef/>
      </w:r>
      <w:r w:rsidRPr="00E1256B">
        <w:rPr>
          <w:rFonts w:cs="Arial"/>
        </w:rPr>
        <w:t xml:space="preserve"> An ordinance adopting a charter amendment is not subject to Executive veto, so the legislation is effective </w:t>
      </w:r>
      <w:r>
        <w:rPr>
          <w:rFonts w:cs="Arial"/>
        </w:rPr>
        <w:t>ten</w:t>
      </w:r>
      <w:r w:rsidRPr="00E1256B">
        <w:rPr>
          <w:rFonts w:cs="Arial"/>
        </w:rPr>
        <w:t xml:space="preserve"> days after the Council adopts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6131C"/>
    <w:multiLevelType w:val="hybridMultilevel"/>
    <w:tmpl w:val="AFE20538"/>
    <w:lvl w:ilvl="0" w:tplc="D090BB1C">
      <w:start w:val="2021"/>
      <w:numFmt w:val="bullet"/>
      <w:lvlText w:val="-"/>
      <w:lvlJc w:val="left"/>
      <w:pPr>
        <w:ind w:left="2340" w:hanging="360"/>
      </w:pPr>
      <w:rPr>
        <w:rFonts w:ascii="Arial" w:eastAsia="Times New Roman" w:hAnsi="Arial"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05090"/>
    <w:multiLevelType w:val="hybridMultilevel"/>
    <w:tmpl w:val="480675CA"/>
    <w:lvl w:ilvl="0" w:tplc="A552CD80">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81425"/>
    <w:multiLevelType w:val="hybridMultilevel"/>
    <w:tmpl w:val="CC6CE89A"/>
    <w:lvl w:ilvl="0" w:tplc="2034BA9A">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1482D"/>
    <w:multiLevelType w:val="hybridMultilevel"/>
    <w:tmpl w:val="50E8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4"/>
  </w:num>
  <w:num w:numId="4">
    <w:abstractNumId w:val="43"/>
  </w:num>
  <w:num w:numId="5">
    <w:abstractNumId w:val="40"/>
  </w:num>
  <w:num w:numId="6">
    <w:abstractNumId w:val="15"/>
  </w:num>
  <w:num w:numId="7">
    <w:abstractNumId w:val="41"/>
  </w:num>
  <w:num w:numId="8">
    <w:abstractNumId w:val="17"/>
  </w:num>
  <w:num w:numId="9">
    <w:abstractNumId w:val="3"/>
  </w:num>
  <w:num w:numId="10">
    <w:abstractNumId w:val="42"/>
  </w:num>
  <w:num w:numId="11">
    <w:abstractNumId w:val="2"/>
  </w:num>
  <w:num w:numId="12">
    <w:abstractNumId w:val="20"/>
  </w:num>
  <w:num w:numId="13">
    <w:abstractNumId w:val="23"/>
  </w:num>
  <w:num w:numId="14">
    <w:abstractNumId w:val="19"/>
  </w:num>
  <w:num w:numId="15">
    <w:abstractNumId w:val="25"/>
  </w:num>
  <w:num w:numId="16">
    <w:abstractNumId w:val="18"/>
  </w:num>
  <w:num w:numId="17">
    <w:abstractNumId w:val="34"/>
  </w:num>
  <w:num w:numId="18">
    <w:abstractNumId w:val="24"/>
  </w:num>
  <w:num w:numId="19">
    <w:abstractNumId w:val="31"/>
  </w:num>
  <w:num w:numId="20">
    <w:abstractNumId w:val="26"/>
  </w:num>
  <w:num w:numId="21">
    <w:abstractNumId w:val="10"/>
  </w:num>
  <w:num w:numId="22">
    <w:abstractNumId w:val="11"/>
  </w:num>
  <w:num w:numId="23">
    <w:abstractNumId w:val="0"/>
  </w:num>
  <w:num w:numId="24">
    <w:abstractNumId w:val="7"/>
  </w:num>
  <w:num w:numId="25">
    <w:abstractNumId w:val="4"/>
  </w:num>
  <w:num w:numId="26">
    <w:abstractNumId w:val="6"/>
  </w:num>
  <w:num w:numId="27">
    <w:abstractNumId w:val="22"/>
  </w:num>
  <w:num w:numId="28">
    <w:abstractNumId w:val="12"/>
  </w:num>
  <w:num w:numId="29">
    <w:abstractNumId w:val="28"/>
  </w:num>
  <w:num w:numId="30">
    <w:abstractNumId w:val="1"/>
  </w:num>
  <w:num w:numId="31">
    <w:abstractNumId w:val="33"/>
  </w:num>
  <w:num w:numId="32">
    <w:abstractNumId w:val="36"/>
  </w:num>
  <w:num w:numId="33">
    <w:abstractNumId w:val="16"/>
  </w:num>
  <w:num w:numId="34">
    <w:abstractNumId w:val="13"/>
  </w:num>
  <w:num w:numId="35">
    <w:abstractNumId w:val="9"/>
  </w:num>
  <w:num w:numId="36">
    <w:abstractNumId w:val="27"/>
  </w:num>
  <w:num w:numId="37">
    <w:abstractNumId w:val="37"/>
  </w:num>
  <w:num w:numId="38">
    <w:abstractNumId w:val="21"/>
  </w:num>
  <w:num w:numId="39">
    <w:abstractNumId w:val="32"/>
  </w:num>
  <w:num w:numId="40">
    <w:abstractNumId w:val="29"/>
  </w:num>
  <w:num w:numId="41">
    <w:abstractNumId w:val="38"/>
  </w:num>
  <w:num w:numId="42">
    <w:abstractNumId w:val="44"/>
  </w:num>
  <w:num w:numId="43">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0DF"/>
    <w:rsid w:val="000021CF"/>
    <w:rsid w:val="00002565"/>
    <w:rsid w:val="00002EFF"/>
    <w:rsid w:val="000038DD"/>
    <w:rsid w:val="000048A8"/>
    <w:rsid w:val="00006AAA"/>
    <w:rsid w:val="00007170"/>
    <w:rsid w:val="000079A1"/>
    <w:rsid w:val="00010B0B"/>
    <w:rsid w:val="00011320"/>
    <w:rsid w:val="00011563"/>
    <w:rsid w:val="00012770"/>
    <w:rsid w:val="00014584"/>
    <w:rsid w:val="00015E27"/>
    <w:rsid w:val="000160D2"/>
    <w:rsid w:val="00016751"/>
    <w:rsid w:val="000172AB"/>
    <w:rsid w:val="0001760A"/>
    <w:rsid w:val="000179BF"/>
    <w:rsid w:val="00020A63"/>
    <w:rsid w:val="00020C96"/>
    <w:rsid w:val="00020FEE"/>
    <w:rsid w:val="0002250F"/>
    <w:rsid w:val="00022EE3"/>
    <w:rsid w:val="0002302F"/>
    <w:rsid w:val="000231B1"/>
    <w:rsid w:val="00024138"/>
    <w:rsid w:val="00024671"/>
    <w:rsid w:val="00024E33"/>
    <w:rsid w:val="000251A3"/>
    <w:rsid w:val="0002551E"/>
    <w:rsid w:val="0002555E"/>
    <w:rsid w:val="00025C6F"/>
    <w:rsid w:val="0002619D"/>
    <w:rsid w:val="000311D7"/>
    <w:rsid w:val="000311D8"/>
    <w:rsid w:val="000315B2"/>
    <w:rsid w:val="00031E7D"/>
    <w:rsid w:val="0003207F"/>
    <w:rsid w:val="000321D8"/>
    <w:rsid w:val="000333D7"/>
    <w:rsid w:val="000333DA"/>
    <w:rsid w:val="00033584"/>
    <w:rsid w:val="000351B5"/>
    <w:rsid w:val="00035A0A"/>
    <w:rsid w:val="000370CC"/>
    <w:rsid w:val="00037252"/>
    <w:rsid w:val="000376EE"/>
    <w:rsid w:val="0004035A"/>
    <w:rsid w:val="00040E81"/>
    <w:rsid w:val="00041F1F"/>
    <w:rsid w:val="00042F22"/>
    <w:rsid w:val="00044407"/>
    <w:rsid w:val="0004485B"/>
    <w:rsid w:val="0004549A"/>
    <w:rsid w:val="00046824"/>
    <w:rsid w:val="000470FF"/>
    <w:rsid w:val="00050346"/>
    <w:rsid w:val="000512FB"/>
    <w:rsid w:val="0005201B"/>
    <w:rsid w:val="000533AF"/>
    <w:rsid w:val="000553F5"/>
    <w:rsid w:val="00055B9A"/>
    <w:rsid w:val="00056C81"/>
    <w:rsid w:val="000577A3"/>
    <w:rsid w:val="00060235"/>
    <w:rsid w:val="00060D99"/>
    <w:rsid w:val="0006124B"/>
    <w:rsid w:val="000614AD"/>
    <w:rsid w:val="00061676"/>
    <w:rsid w:val="00061D3E"/>
    <w:rsid w:val="00062056"/>
    <w:rsid w:val="0006239D"/>
    <w:rsid w:val="00062A29"/>
    <w:rsid w:val="00063E46"/>
    <w:rsid w:val="00064747"/>
    <w:rsid w:val="00066CEA"/>
    <w:rsid w:val="000722EA"/>
    <w:rsid w:val="000736F6"/>
    <w:rsid w:val="00074268"/>
    <w:rsid w:val="00074A56"/>
    <w:rsid w:val="000766A2"/>
    <w:rsid w:val="00076F58"/>
    <w:rsid w:val="0007711C"/>
    <w:rsid w:val="00080295"/>
    <w:rsid w:val="00080945"/>
    <w:rsid w:val="00081382"/>
    <w:rsid w:val="00082009"/>
    <w:rsid w:val="0008325A"/>
    <w:rsid w:val="00084CF6"/>
    <w:rsid w:val="00085FAB"/>
    <w:rsid w:val="00086A9B"/>
    <w:rsid w:val="00087295"/>
    <w:rsid w:val="00087BF6"/>
    <w:rsid w:val="000913B6"/>
    <w:rsid w:val="0009196A"/>
    <w:rsid w:val="00093E2E"/>
    <w:rsid w:val="000940FB"/>
    <w:rsid w:val="000945A0"/>
    <w:rsid w:val="000956D8"/>
    <w:rsid w:val="00095A14"/>
    <w:rsid w:val="000967D1"/>
    <w:rsid w:val="00096ED6"/>
    <w:rsid w:val="000976A4"/>
    <w:rsid w:val="00097FCF"/>
    <w:rsid w:val="000A0800"/>
    <w:rsid w:val="000A0835"/>
    <w:rsid w:val="000A0A31"/>
    <w:rsid w:val="000A115C"/>
    <w:rsid w:val="000A24EF"/>
    <w:rsid w:val="000A26BF"/>
    <w:rsid w:val="000A4A4E"/>
    <w:rsid w:val="000A4C13"/>
    <w:rsid w:val="000A4CB2"/>
    <w:rsid w:val="000A5037"/>
    <w:rsid w:val="000A5D67"/>
    <w:rsid w:val="000A5F9C"/>
    <w:rsid w:val="000A5FD0"/>
    <w:rsid w:val="000A6382"/>
    <w:rsid w:val="000A714D"/>
    <w:rsid w:val="000A73BE"/>
    <w:rsid w:val="000A78D8"/>
    <w:rsid w:val="000A7CCC"/>
    <w:rsid w:val="000A7E01"/>
    <w:rsid w:val="000B0291"/>
    <w:rsid w:val="000B2A85"/>
    <w:rsid w:val="000B3172"/>
    <w:rsid w:val="000B390A"/>
    <w:rsid w:val="000B650C"/>
    <w:rsid w:val="000B70C3"/>
    <w:rsid w:val="000B7711"/>
    <w:rsid w:val="000C1EFB"/>
    <w:rsid w:val="000C20E2"/>
    <w:rsid w:val="000C299B"/>
    <w:rsid w:val="000C311D"/>
    <w:rsid w:val="000C44B1"/>
    <w:rsid w:val="000C4BA4"/>
    <w:rsid w:val="000C4E99"/>
    <w:rsid w:val="000C4E9C"/>
    <w:rsid w:val="000C5136"/>
    <w:rsid w:val="000C55A3"/>
    <w:rsid w:val="000C6442"/>
    <w:rsid w:val="000C683F"/>
    <w:rsid w:val="000C6F99"/>
    <w:rsid w:val="000D077F"/>
    <w:rsid w:val="000D097E"/>
    <w:rsid w:val="000D0F7A"/>
    <w:rsid w:val="000D26DC"/>
    <w:rsid w:val="000D4A15"/>
    <w:rsid w:val="000D5202"/>
    <w:rsid w:val="000D569D"/>
    <w:rsid w:val="000D6835"/>
    <w:rsid w:val="000D6C72"/>
    <w:rsid w:val="000E0684"/>
    <w:rsid w:val="000E1BAB"/>
    <w:rsid w:val="000E1CD3"/>
    <w:rsid w:val="000E23E2"/>
    <w:rsid w:val="000E36A3"/>
    <w:rsid w:val="000E3D0E"/>
    <w:rsid w:val="000E4781"/>
    <w:rsid w:val="000E5C8B"/>
    <w:rsid w:val="000E5F6E"/>
    <w:rsid w:val="000E67DE"/>
    <w:rsid w:val="000E6851"/>
    <w:rsid w:val="000E7E6C"/>
    <w:rsid w:val="000E7EFC"/>
    <w:rsid w:val="000F1B21"/>
    <w:rsid w:val="000F29F5"/>
    <w:rsid w:val="000F38F8"/>
    <w:rsid w:val="000F4C98"/>
    <w:rsid w:val="000F4DCA"/>
    <w:rsid w:val="000F5E4A"/>
    <w:rsid w:val="00100696"/>
    <w:rsid w:val="00101DA4"/>
    <w:rsid w:val="00103094"/>
    <w:rsid w:val="00104534"/>
    <w:rsid w:val="00105382"/>
    <w:rsid w:val="0010576B"/>
    <w:rsid w:val="00106179"/>
    <w:rsid w:val="001062E7"/>
    <w:rsid w:val="00106549"/>
    <w:rsid w:val="001069C9"/>
    <w:rsid w:val="001074C3"/>
    <w:rsid w:val="00110AC4"/>
    <w:rsid w:val="00111799"/>
    <w:rsid w:val="00111D10"/>
    <w:rsid w:val="00113B09"/>
    <w:rsid w:val="00116971"/>
    <w:rsid w:val="00117D3D"/>
    <w:rsid w:val="00121629"/>
    <w:rsid w:val="00121D0A"/>
    <w:rsid w:val="00123882"/>
    <w:rsid w:val="0012573D"/>
    <w:rsid w:val="00126322"/>
    <w:rsid w:val="00130467"/>
    <w:rsid w:val="00131D0E"/>
    <w:rsid w:val="001320CB"/>
    <w:rsid w:val="0013286C"/>
    <w:rsid w:val="00132C16"/>
    <w:rsid w:val="00132DFC"/>
    <w:rsid w:val="00132FA5"/>
    <w:rsid w:val="00133981"/>
    <w:rsid w:val="0013486D"/>
    <w:rsid w:val="0013537B"/>
    <w:rsid w:val="00135F79"/>
    <w:rsid w:val="00136122"/>
    <w:rsid w:val="00137469"/>
    <w:rsid w:val="00137B21"/>
    <w:rsid w:val="00137C7B"/>
    <w:rsid w:val="001404CF"/>
    <w:rsid w:val="00140D86"/>
    <w:rsid w:val="00141B7A"/>
    <w:rsid w:val="001426ED"/>
    <w:rsid w:val="00142F7E"/>
    <w:rsid w:val="00143E67"/>
    <w:rsid w:val="001440C8"/>
    <w:rsid w:val="001440E6"/>
    <w:rsid w:val="00145C3A"/>
    <w:rsid w:val="001463CF"/>
    <w:rsid w:val="001466B2"/>
    <w:rsid w:val="001468CB"/>
    <w:rsid w:val="001509B2"/>
    <w:rsid w:val="0015229A"/>
    <w:rsid w:val="00152A20"/>
    <w:rsid w:val="00152D09"/>
    <w:rsid w:val="00154E2E"/>
    <w:rsid w:val="00156609"/>
    <w:rsid w:val="0015727A"/>
    <w:rsid w:val="00157334"/>
    <w:rsid w:val="00160561"/>
    <w:rsid w:val="00161550"/>
    <w:rsid w:val="001615F3"/>
    <w:rsid w:val="00163DEF"/>
    <w:rsid w:val="0016552E"/>
    <w:rsid w:val="00166136"/>
    <w:rsid w:val="00166774"/>
    <w:rsid w:val="001677B5"/>
    <w:rsid w:val="001702C8"/>
    <w:rsid w:val="001706EF"/>
    <w:rsid w:val="001718C9"/>
    <w:rsid w:val="00171FE0"/>
    <w:rsid w:val="001723C8"/>
    <w:rsid w:val="001738AC"/>
    <w:rsid w:val="00173D99"/>
    <w:rsid w:val="00174080"/>
    <w:rsid w:val="001744F7"/>
    <w:rsid w:val="00174BB6"/>
    <w:rsid w:val="00174FEE"/>
    <w:rsid w:val="00177734"/>
    <w:rsid w:val="00180E78"/>
    <w:rsid w:val="001810FC"/>
    <w:rsid w:val="00181C5F"/>
    <w:rsid w:val="001835BD"/>
    <w:rsid w:val="00183756"/>
    <w:rsid w:val="00183EAB"/>
    <w:rsid w:val="0018563A"/>
    <w:rsid w:val="00185D38"/>
    <w:rsid w:val="00185D47"/>
    <w:rsid w:val="00185F51"/>
    <w:rsid w:val="001860B7"/>
    <w:rsid w:val="00187070"/>
    <w:rsid w:val="00187B62"/>
    <w:rsid w:val="00187ECE"/>
    <w:rsid w:val="0019001E"/>
    <w:rsid w:val="00190D5A"/>
    <w:rsid w:val="00191047"/>
    <w:rsid w:val="001913AD"/>
    <w:rsid w:val="0019230E"/>
    <w:rsid w:val="00192588"/>
    <w:rsid w:val="001930AC"/>
    <w:rsid w:val="00194359"/>
    <w:rsid w:val="00195414"/>
    <w:rsid w:val="0019583B"/>
    <w:rsid w:val="001969F5"/>
    <w:rsid w:val="00196D35"/>
    <w:rsid w:val="00197513"/>
    <w:rsid w:val="00197B20"/>
    <w:rsid w:val="00197C23"/>
    <w:rsid w:val="001A1721"/>
    <w:rsid w:val="001A1D18"/>
    <w:rsid w:val="001A1F93"/>
    <w:rsid w:val="001A2421"/>
    <w:rsid w:val="001A3BDD"/>
    <w:rsid w:val="001A4D65"/>
    <w:rsid w:val="001A5603"/>
    <w:rsid w:val="001A5669"/>
    <w:rsid w:val="001A69FC"/>
    <w:rsid w:val="001A7008"/>
    <w:rsid w:val="001A79D0"/>
    <w:rsid w:val="001B00EB"/>
    <w:rsid w:val="001B06B0"/>
    <w:rsid w:val="001B2377"/>
    <w:rsid w:val="001B43ED"/>
    <w:rsid w:val="001B4E6F"/>
    <w:rsid w:val="001B5518"/>
    <w:rsid w:val="001B58BA"/>
    <w:rsid w:val="001B65A3"/>
    <w:rsid w:val="001B6C67"/>
    <w:rsid w:val="001B7023"/>
    <w:rsid w:val="001C0CD3"/>
    <w:rsid w:val="001C15B9"/>
    <w:rsid w:val="001C254D"/>
    <w:rsid w:val="001C2790"/>
    <w:rsid w:val="001C4B19"/>
    <w:rsid w:val="001C4EAE"/>
    <w:rsid w:val="001C5535"/>
    <w:rsid w:val="001D0111"/>
    <w:rsid w:val="001D15FF"/>
    <w:rsid w:val="001D285B"/>
    <w:rsid w:val="001D2DDB"/>
    <w:rsid w:val="001D396A"/>
    <w:rsid w:val="001D525A"/>
    <w:rsid w:val="001D6FB9"/>
    <w:rsid w:val="001D7004"/>
    <w:rsid w:val="001D718E"/>
    <w:rsid w:val="001E0823"/>
    <w:rsid w:val="001E0DD3"/>
    <w:rsid w:val="001E0E59"/>
    <w:rsid w:val="001E1042"/>
    <w:rsid w:val="001E2BAC"/>
    <w:rsid w:val="001E4510"/>
    <w:rsid w:val="001E45BF"/>
    <w:rsid w:val="001E5D41"/>
    <w:rsid w:val="001E5D49"/>
    <w:rsid w:val="001E5E71"/>
    <w:rsid w:val="001E6079"/>
    <w:rsid w:val="001E6331"/>
    <w:rsid w:val="001E682E"/>
    <w:rsid w:val="001E6DFB"/>
    <w:rsid w:val="001E701D"/>
    <w:rsid w:val="001E7A70"/>
    <w:rsid w:val="001F018C"/>
    <w:rsid w:val="001F1B21"/>
    <w:rsid w:val="001F3766"/>
    <w:rsid w:val="001F3996"/>
    <w:rsid w:val="001F447F"/>
    <w:rsid w:val="001F4FC3"/>
    <w:rsid w:val="001F5169"/>
    <w:rsid w:val="001F5225"/>
    <w:rsid w:val="001F6119"/>
    <w:rsid w:val="001F624F"/>
    <w:rsid w:val="002005DF"/>
    <w:rsid w:val="0020103E"/>
    <w:rsid w:val="00201498"/>
    <w:rsid w:val="00201E43"/>
    <w:rsid w:val="00204765"/>
    <w:rsid w:val="00205133"/>
    <w:rsid w:val="002054F9"/>
    <w:rsid w:val="002066C7"/>
    <w:rsid w:val="00206FAC"/>
    <w:rsid w:val="002072C9"/>
    <w:rsid w:val="0020735A"/>
    <w:rsid w:val="00210656"/>
    <w:rsid w:val="00210E29"/>
    <w:rsid w:val="00212252"/>
    <w:rsid w:val="00212C08"/>
    <w:rsid w:val="00215732"/>
    <w:rsid w:val="002163B7"/>
    <w:rsid w:val="00220282"/>
    <w:rsid w:val="00220496"/>
    <w:rsid w:val="00222257"/>
    <w:rsid w:val="00223040"/>
    <w:rsid w:val="0022344D"/>
    <w:rsid w:val="002248CA"/>
    <w:rsid w:val="00224F9B"/>
    <w:rsid w:val="00225AEC"/>
    <w:rsid w:val="00227E8A"/>
    <w:rsid w:val="00230A23"/>
    <w:rsid w:val="00230AA7"/>
    <w:rsid w:val="00230B3D"/>
    <w:rsid w:val="002327A2"/>
    <w:rsid w:val="00232B86"/>
    <w:rsid w:val="002333E7"/>
    <w:rsid w:val="00233E2A"/>
    <w:rsid w:val="00234580"/>
    <w:rsid w:val="002345A1"/>
    <w:rsid w:val="00236BA3"/>
    <w:rsid w:val="00237295"/>
    <w:rsid w:val="00240FA9"/>
    <w:rsid w:val="002413EE"/>
    <w:rsid w:val="00241511"/>
    <w:rsid w:val="00243C8C"/>
    <w:rsid w:val="00243CB5"/>
    <w:rsid w:val="002443A8"/>
    <w:rsid w:val="00246276"/>
    <w:rsid w:val="0024797C"/>
    <w:rsid w:val="00250071"/>
    <w:rsid w:val="00250081"/>
    <w:rsid w:val="00250B96"/>
    <w:rsid w:val="00251660"/>
    <w:rsid w:val="00251853"/>
    <w:rsid w:val="00251FAC"/>
    <w:rsid w:val="002520AF"/>
    <w:rsid w:val="00253303"/>
    <w:rsid w:val="00253433"/>
    <w:rsid w:val="00253903"/>
    <w:rsid w:val="00254100"/>
    <w:rsid w:val="0025456D"/>
    <w:rsid w:val="00256832"/>
    <w:rsid w:val="00257DA8"/>
    <w:rsid w:val="00261493"/>
    <w:rsid w:val="00261588"/>
    <w:rsid w:val="00261750"/>
    <w:rsid w:val="00261E2C"/>
    <w:rsid w:val="0026334C"/>
    <w:rsid w:val="0026395F"/>
    <w:rsid w:val="00264AA3"/>
    <w:rsid w:val="00264BE1"/>
    <w:rsid w:val="00264EE5"/>
    <w:rsid w:val="00265D03"/>
    <w:rsid w:val="00265EB7"/>
    <w:rsid w:val="00266CEA"/>
    <w:rsid w:val="0027036F"/>
    <w:rsid w:val="00270412"/>
    <w:rsid w:val="00270739"/>
    <w:rsid w:val="002720F5"/>
    <w:rsid w:val="00272475"/>
    <w:rsid w:val="002726D4"/>
    <w:rsid w:val="00275B58"/>
    <w:rsid w:val="002765F6"/>
    <w:rsid w:val="00276EE4"/>
    <w:rsid w:val="00276FDA"/>
    <w:rsid w:val="00281326"/>
    <w:rsid w:val="0028252E"/>
    <w:rsid w:val="00283483"/>
    <w:rsid w:val="00283B58"/>
    <w:rsid w:val="002846D1"/>
    <w:rsid w:val="002859EF"/>
    <w:rsid w:val="00285AF1"/>
    <w:rsid w:val="00286657"/>
    <w:rsid w:val="00286E3B"/>
    <w:rsid w:val="0029050E"/>
    <w:rsid w:val="00292DEC"/>
    <w:rsid w:val="00293B99"/>
    <w:rsid w:val="00293D02"/>
    <w:rsid w:val="00294222"/>
    <w:rsid w:val="002942D8"/>
    <w:rsid w:val="002964F8"/>
    <w:rsid w:val="00296690"/>
    <w:rsid w:val="00296DBC"/>
    <w:rsid w:val="002A1127"/>
    <w:rsid w:val="002A1228"/>
    <w:rsid w:val="002A2420"/>
    <w:rsid w:val="002A48A6"/>
    <w:rsid w:val="002A6326"/>
    <w:rsid w:val="002B075C"/>
    <w:rsid w:val="002B09A9"/>
    <w:rsid w:val="002B0E1F"/>
    <w:rsid w:val="002B15B4"/>
    <w:rsid w:val="002B376D"/>
    <w:rsid w:val="002B3D9D"/>
    <w:rsid w:val="002B76A4"/>
    <w:rsid w:val="002B7D72"/>
    <w:rsid w:val="002C13D3"/>
    <w:rsid w:val="002C1543"/>
    <w:rsid w:val="002C345E"/>
    <w:rsid w:val="002C42B2"/>
    <w:rsid w:val="002C4D38"/>
    <w:rsid w:val="002C6A94"/>
    <w:rsid w:val="002D1993"/>
    <w:rsid w:val="002D6D64"/>
    <w:rsid w:val="002E0EBA"/>
    <w:rsid w:val="002E1ED0"/>
    <w:rsid w:val="002E2493"/>
    <w:rsid w:val="002E4150"/>
    <w:rsid w:val="002E6164"/>
    <w:rsid w:val="002E61CB"/>
    <w:rsid w:val="002E6554"/>
    <w:rsid w:val="002E6838"/>
    <w:rsid w:val="002E71BD"/>
    <w:rsid w:val="002F3660"/>
    <w:rsid w:val="002F39DF"/>
    <w:rsid w:val="002F3DFD"/>
    <w:rsid w:val="002F6129"/>
    <w:rsid w:val="002F7E0C"/>
    <w:rsid w:val="003002EE"/>
    <w:rsid w:val="00301EF5"/>
    <w:rsid w:val="003024C2"/>
    <w:rsid w:val="00302F3E"/>
    <w:rsid w:val="00302F7A"/>
    <w:rsid w:val="00303B26"/>
    <w:rsid w:val="00303D74"/>
    <w:rsid w:val="00304AB8"/>
    <w:rsid w:val="0030553B"/>
    <w:rsid w:val="00305E5C"/>
    <w:rsid w:val="00306680"/>
    <w:rsid w:val="00307BF9"/>
    <w:rsid w:val="00307D40"/>
    <w:rsid w:val="00310A13"/>
    <w:rsid w:val="003110A1"/>
    <w:rsid w:val="00311CD5"/>
    <w:rsid w:val="0031430C"/>
    <w:rsid w:val="003149CE"/>
    <w:rsid w:val="0031514F"/>
    <w:rsid w:val="0031593C"/>
    <w:rsid w:val="0031593D"/>
    <w:rsid w:val="00321185"/>
    <w:rsid w:val="00321882"/>
    <w:rsid w:val="003218B9"/>
    <w:rsid w:val="00321CDB"/>
    <w:rsid w:val="00322AA8"/>
    <w:rsid w:val="00325993"/>
    <w:rsid w:val="003260D6"/>
    <w:rsid w:val="00327189"/>
    <w:rsid w:val="0032788E"/>
    <w:rsid w:val="00330976"/>
    <w:rsid w:val="00331095"/>
    <w:rsid w:val="00332D92"/>
    <w:rsid w:val="003335F7"/>
    <w:rsid w:val="00335BF6"/>
    <w:rsid w:val="00336FF7"/>
    <w:rsid w:val="003377C8"/>
    <w:rsid w:val="003377D3"/>
    <w:rsid w:val="003406EB"/>
    <w:rsid w:val="0034168A"/>
    <w:rsid w:val="003416A6"/>
    <w:rsid w:val="00342043"/>
    <w:rsid w:val="00343549"/>
    <w:rsid w:val="00343A9E"/>
    <w:rsid w:val="0034441A"/>
    <w:rsid w:val="00344898"/>
    <w:rsid w:val="00345580"/>
    <w:rsid w:val="0034620A"/>
    <w:rsid w:val="0034627D"/>
    <w:rsid w:val="00346743"/>
    <w:rsid w:val="00347DD1"/>
    <w:rsid w:val="00347F7B"/>
    <w:rsid w:val="00352E55"/>
    <w:rsid w:val="003531FC"/>
    <w:rsid w:val="003536EA"/>
    <w:rsid w:val="00353F01"/>
    <w:rsid w:val="00354BAA"/>
    <w:rsid w:val="00355729"/>
    <w:rsid w:val="003560A6"/>
    <w:rsid w:val="00356E2A"/>
    <w:rsid w:val="00356FD8"/>
    <w:rsid w:val="00361436"/>
    <w:rsid w:val="003614D6"/>
    <w:rsid w:val="003616DB"/>
    <w:rsid w:val="00362EF8"/>
    <w:rsid w:val="0036348E"/>
    <w:rsid w:val="00363CBA"/>
    <w:rsid w:val="003648B8"/>
    <w:rsid w:val="00365DAD"/>
    <w:rsid w:val="00365E9C"/>
    <w:rsid w:val="00366F46"/>
    <w:rsid w:val="003675BF"/>
    <w:rsid w:val="00367E02"/>
    <w:rsid w:val="0037165A"/>
    <w:rsid w:val="00372554"/>
    <w:rsid w:val="00373A3A"/>
    <w:rsid w:val="00375F76"/>
    <w:rsid w:val="003776FF"/>
    <w:rsid w:val="003810EA"/>
    <w:rsid w:val="003810F0"/>
    <w:rsid w:val="003819E0"/>
    <w:rsid w:val="00381E3C"/>
    <w:rsid w:val="00382A09"/>
    <w:rsid w:val="00382AC7"/>
    <w:rsid w:val="00383362"/>
    <w:rsid w:val="00383EAC"/>
    <w:rsid w:val="00384051"/>
    <w:rsid w:val="00384C61"/>
    <w:rsid w:val="00386DA4"/>
    <w:rsid w:val="00390A67"/>
    <w:rsid w:val="003910D8"/>
    <w:rsid w:val="003912A1"/>
    <w:rsid w:val="00391705"/>
    <w:rsid w:val="00391DBB"/>
    <w:rsid w:val="003927EB"/>
    <w:rsid w:val="00392EE9"/>
    <w:rsid w:val="00393627"/>
    <w:rsid w:val="003967B7"/>
    <w:rsid w:val="00397CFA"/>
    <w:rsid w:val="003A0E1D"/>
    <w:rsid w:val="003A12AE"/>
    <w:rsid w:val="003A213C"/>
    <w:rsid w:val="003A2203"/>
    <w:rsid w:val="003A24D6"/>
    <w:rsid w:val="003A2766"/>
    <w:rsid w:val="003A374B"/>
    <w:rsid w:val="003A3FBC"/>
    <w:rsid w:val="003A459B"/>
    <w:rsid w:val="003A539C"/>
    <w:rsid w:val="003A6408"/>
    <w:rsid w:val="003B0446"/>
    <w:rsid w:val="003B09C1"/>
    <w:rsid w:val="003B184F"/>
    <w:rsid w:val="003B1B3D"/>
    <w:rsid w:val="003B1D85"/>
    <w:rsid w:val="003B2D4C"/>
    <w:rsid w:val="003B3318"/>
    <w:rsid w:val="003B3572"/>
    <w:rsid w:val="003B4653"/>
    <w:rsid w:val="003B52A7"/>
    <w:rsid w:val="003B53B0"/>
    <w:rsid w:val="003B7DA9"/>
    <w:rsid w:val="003C027F"/>
    <w:rsid w:val="003C3117"/>
    <w:rsid w:val="003C31C2"/>
    <w:rsid w:val="003C3718"/>
    <w:rsid w:val="003C3AE8"/>
    <w:rsid w:val="003C6B62"/>
    <w:rsid w:val="003C7596"/>
    <w:rsid w:val="003C78B5"/>
    <w:rsid w:val="003C7F90"/>
    <w:rsid w:val="003D010C"/>
    <w:rsid w:val="003D06D2"/>
    <w:rsid w:val="003D24A2"/>
    <w:rsid w:val="003D26F1"/>
    <w:rsid w:val="003D2BCB"/>
    <w:rsid w:val="003D34D0"/>
    <w:rsid w:val="003D3E56"/>
    <w:rsid w:val="003D407A"/>
    <w:rsid w:val="003D7347"/>
    <w:rsid w:val="003E0A75"/>
    <w:rsid w:val="003E2957"/>
    <w:rsid w:val="003E32E3"/>
    <w:rsid w:val="003E52FC"/>
    <w:rsid w:val="003E5404"/>
    <w:rsid w:val="003E54B1"/>
    <w:rsid w:val="003E63E6"/>
    <w:rsid w:val="003F1039"/>
    <w:rsid w:val="003F252B"/>
    <w:rsid w:val="003F3805"/>
    <w:rsid w:val="003F385B"/>
    <w:rsid w:val="003F5908"/>
    <w:rsid w:val="003F635B"/>
    <w:rsid w:val="003F788B"/>
    <w:rsid w:val="003F7F18"/>
    <w:rsid w:val="004004FE"/>
    <w:rsid w:val="00400A17"/>
    <w:rsid w:val="00400C1C"/>
    <w:rsid w:val="00400C87"/>
    <w:rsid w:val="00401E29"/>
    <w:rsid w:val="0040242D"/>
    <w:rsid w:val="00402D08"/>
    <w:rsid w:val="00403695"/>
    <w:rsid w:val="00404F31"/>
    <w:rsid w:val="00405402"/>
    <w:rsid w:val="00405FD4"/>
    <w:rsid w:val="004073E4"/>
    <w:rsid w:val="004079CC"/>
    <w:rsid w:val="00413BB8"/>
    <w:rsid w:val="0041435C"/>
    <w:rsid w:val="004148B1"/>
    <w:rsid w:val="00414B3B"/>
    <w:rsid w:val="00415029"/>
    <w:rsid w:val="00415C99"/>
    <w:rsid w:val="004164CB"/>
    <w:rsid w:val="004165BA"/>
    <w:rsid w:val="00416EC1"/>
    <w:rsid w:val="00421A90"/>
    <w:rsid w:val="00421B59"/>
    <w:rsid w:val="00421D84"/>
    <w:rsid w:val="00422570"/>
    <w:rsid w:val="00422634"/>
    <w:rsid w:val="00422B76"/>
    <w:rsid w:val="00422ED9"/>
    <w:rsid w:val="00423F29"/>
    <w:rsid w:val="00424662"/>
    <w:rsid w:val="00424DA7"/>
    <w:rsid w:val="00425A3D"/>
    <w:rsid w:val="00426722"/>
    <w:rsid w:val="0043086C"/>
    <w:rsid w:val="00431EEF"/>
    <w:rsid w:val="0043281C"/>
    <w:rsid w:val="00432FB3"/>
    <w:rsid w:val="00433E5C"/>
    <w:rsid w:val="004349B7"/>
    <w:rsid w:val="00436DD2"/>
    <w:rsid w:val="0043717B"/>
    <w:rsid w:val="00437287"/>
    <w:rsid w:val="00440C9A"/>
    <w:rsid w:val="004412EB"/>
    <w:rsid w:val="00442A8A"/>
    <w:rsid w:val="00444983"/>
    <w:rsid w:val="00447B01"/>
    <w:rsid w:val="00450155"/>
    <w:rsid w:val="004503BB"/>
    <w:rsid w:val="00450C45"/>
    <w:rsid w:val="0045274D"/>
    <w:rsid w:val="00452DA1"/>
    <w:rsid w:val="0045339E"/>
    <w:rsid w:val="004533A4"/>
    <w:rsid w:val="00454657"/>
    <w:rsid w:val="00454EEE"/>
    <w:rsid w:val="00455FE6"/>
    <w:rsid w:val="00456257"/>
    <w:rsid w:val="004611A4"/>
    <w:rsid w:val="00461472"/>
    <w:rsid w:val="00461BF0"/>
    <w:rsid w:val="00462CFC"/>
    <w:rsid w:val="0046321B"/>
    <w:rsid w:val="004633C9"/>
    <w:rsid w:val="00464BEF"/>
    <w:rsid w:val="00465E3F"/>
    <w:rsid w:val="0046635A"/>
    <w:rsid w:val="0047090B"/>
    <w:rsid w:val="0047220A"/>
    <w:rsid w:val="0047262B"/>
    <w:rsid w:val="00472A96"/>
    <w:rsid w:val="00472D54"/>
    <w:rsid w:val="00472E21"/>
    <w:rsid w:val="0047355F"/>
    <w:rsid w:val="00473BE5"/>
    <w:rsid w:val="00473BEB"/>
    <w:rsid w:val="0047412D"/>
    <w:rsid w:val="00474DBF"/>
    <w:rsid w:val="0047555D"/>
    <w:rsid w:val="004757A2"/>
    <w:rsid w:val="0048143B"/>
    <w:rsid w:val="00482087"/>
    <w:rsid w:val="004821C0"/>
    <w:rsid w:val="00482463"/>
    <w:rsid w:val="00483F1A"/>
    <w:rsid w:val="00485A20"/>
    <w:rsid w:val="0048608E"/>
    <w:rsid w:val="0048657D"/>
    <w:rsid w:val="00486B52"/>
    <w:rsid w:val="0048715C"/>
    <w:rsid w:val="00487295"/>
    <w:rsid w:val="00490068"/>
    <w:rsid w:val="004900A4"/>
    <w:rsid w:val="00490B18"/>
    <w:rsid w:val="0049159A"/>
    <w:rsid w:val="004919C6"/>
    <w:rsid w:val="004927DD"/>
    <w:rsid w:val="00494B53"/>
    <w:rsid w:val="00495152"/>
    <w:rsid w:val="004964DA"/>
    <w:rsid w:val="004973DF"/>
    <w:rsid w:val="004A139B"/>
    <w:rsid w:val="004A1529"/>
    <w:rsid w:val="004A16D6"/>
    <w:rsid w:val="004A27D4"/>
    <w:rsid w:val="004A3EEF"/>
    <w:rsid w:val="004A56A4"/>
    <w:rsid w:val="004A59B3"/>
    <w:rsid w:val="004A63B4"/>
    <w:rsid w:val="004A6F66"/>
    <w:rsid w:val="004A764A"/>
    <w:rsid w:val="004A7ADE"/>
    <w:rsid w:val="004B0159"/>
    <w:rsid w:val="004B0325"/>
    <w:rsid w:val="004B0743"/>
    <w:rsid w:val="004B0F80"/>
    <w:rsid w:val="004B21CD"/>
    <w:rsid w:val="004B3B28"/>
    <w:rsid w:val="004B5D19"/>
    <w:rsid w:val="004B61CE"/>
    <w:rsid w:val="004B74B3"/>
    <w:rsid w:val="004C083D"/>
    <w:rsid w:val="004C20B1"/>
    <w:rsid w:val="004C241A"/>
    <w:rsid w:val="004C2642"/>
    <w:rsid w:val="004C2A6B"/>
    <w:rsid w:val="004C2AEE"/>
    <w:rsid w:val="004C3A94"/>
    <w:rsid w:val="004C3D3A"/>
    <w:rsid w:val="004C42F2"/>
    <w:rsid w:val="004C4AA8"/>
    <w:rsid w:val="004C4F9F"/>
    <w:rsid w:val="004C570A"/>
    <w:rsid w:val="004C5746"/>
    <w:rsid w:val="004C76FB"/>
    <w:rsid w:val="004D160D"/>
    <w:rsid w:val="004D2599"/>
    <w:rsid w:val="004D2A64"/>
    <w:rsid w:val="004D2FE8"/>
    <w:rsid w:val="004D30D7"/>
    <w:rsid w:val="004D31B6"/>
    <w:rsid w:val="004D3E48"/>
    <w:rsid w:val="004D4AF9"/>
    <w:rsid w:val="004D5297"/>
    <w:rsid w:val="004D6102"/>
    <w:rsid w:val="004E03AF"/>
    <w:rsid w:val="004E0E02"/>
    <w:rsid w:val="004E25F6"/>
    <w:rsid w:val="004E48AE"/>
    <w:rsid w:val="004E646C"/>
    <w:rsid w:val="004E6C9C"/>
    <w:rsid w:val="004E6D1D"/>
    <w:rsid w:val="004E7E0E"/>
    <w:rsid w:val="004F0FCB"/>
    <w:rsid w:val="004F350E"/>
    <w:rsid w:val="004F400E"/>
    <w:rsid w:val="004F436F"/>
    <w:rsid w:val="004F504F"/>
    <w:rsid w:val="004F57F7"/>
    <w:rsid w:val="004F70E1"/>
    <w:rsid w:val="00500D13"/>
    <w:rsid w:val="00501362"/>
    <w:rsid w:val="00502028"/>
    <w:rsid w:val="00502D97"/>
    <w:rsid w:val="0050458D"/>
    <w:rsid w:val="00505619"/>
    <w:rsid w:val="00505B40"/>
    <w:rsid w:val="0050612C"/>
    <w:rsid w:val="00506415"/>
    <w:rsid w:val="00506E75"/>
    <w:rsid w:val="0050732B"/>
    <w:rsid w:val="00507D97"/>
    <w:rsid w:val="00510434"/>
    <w:rsid w:val="005107B9"/>
    <w:rsid w:val="005110FE"/>
    <w:rsid w:val="005116DF"/>
    <w:rsid w:val="00511A97"/>
    <w:rsid w:val="00511CC0"/>
    <w:rsid w:val="00512847"/>
    <w:rsid w:val="00512D34"/>
    <w:rsid w:val="00512F16"/>
    <w:rsid w:val="00515150"/>
    <w:rsid w:val="00515368"/>
    <w:rsid w:val="005161FC"/>
    <w:rsid w:val="0051652A"/>
    <w:rsid w:val="00516686"/>
    <w:rsid w:val="005218F6"/>
    <w:rsid w:val="00522D68"/>
    <w:rsid w:val="00523BFA"/>
    <w:rsid w:val="00526D19"/>
    <w:rsid w:val="00526E08"/>
    <w:rsid w:val="00527709"/>
    <w:rsid w:val="0053045B"/>
    <w:rsid w:val="0053306D"/>
    <w:rsid w:val="00533CAF"/>
    <w:rsid w:val="00534738"/>
    <w:rsid w:val="005379B3"/>
    <w:rsid w:val="00537A1F"/>
    <w:rsid w:val="00537B98"/>
    <w:rsid w:val="005402DA"/>
    <w:rsid w:val="00541E71"/>
    <w:rsid w:val="00542A5B"/>
    <w:rsid w:val="005461D9"/>
    <w:rsid w:val="0054685E"/>
    <w:rsid w:val="00547D83"/>
    <w:rsid w:val="00547FA2"/>
    <w:rsid w:val="00550611"/>
    <w:rsid w:val="0055128C"/>
    <w:rsid w:val="00551D64"/>
    <w:rsid w:val="00554CE6"/>
    <w:rsid w:val="00554DD2"/>
    <w:rsid w:val="00554E38"/>
    <w:rsid w:val="005572A4"/>
    <w:rsid w:val="00557EA9"/>
    <w:rsid w:val="0056091F"/>
    <w:rsid w:val="00560D50"/>
    <w:rsid w:val="00561804"/>
    <w:rsid w:val="00561E7C"/>
    <w:rsid w:val="005621CF"/>
    <w:rsid w:val="0056311F"/>
    <w:rsid w:val="005648E8"/>
    <w:rsid w:val="00564B10"/>
    <w:rsid w:val="00564DEE"/>
    <w:rsid w:val="00565716"/>
    <w:rsid w:val="005670E3"/>
    <w:rsid w:val="005676A9"/>
    <w:rsid w:val="00567752"/>
    <w:rsid w:val="00567F78"/>
    <w:rsid w:val="0057198B"/>
    <w:rsid w:val="00571BCC"/>
    <w:rsid w:val="00571FF0"/>
    <w:rsid w:val="00573257"/>
    <w:rsid w:val="00575B03"/>
    <w:rsid w:val="00576BCE"/>
    <w:rsid w:val="00577479"/>
    <w:rsid w:val="00581625"/>
    <w:rsid w:val="00581978"/>
    <w:rsid w:val="005819D3"/>
    <w:rsid w:val="00581B47"/>
    <w:rsid w:val="00581C94"/>
    <w:rsid w:val="00582017"/>
    <w:rsid w:val="0058291D"/>
    <w:rsid w:val="0058313E"/>
    <w:rsid w:val="00583A0C"/>
    <w:rsid w:val="0058437C"/>
    <w:rsid w:val="005855EF"/>
    <w:rsid w:val="005858DE"/>
    <w:rsid w:val="005878CE"/>
    <w:rsid w:val="00590A54"/>
    <w:rsid w:val="00590BE8"/>
    <w:rsid w:val="00590C7D"/>
    <w:rsid w:val="00592A33"/>
    <w:rsid w:val="00593260"/>
    <w:rsid w:val="005939E0"/>
    <w:rsid w:val="00596ACA"/>
    <w:rsid w:val="005A1377"/>
    <w:rsid w:val="005A2AE5"/>
    <w:rsid w:val="005A2BC9"/>
    <w:rsid w:val="005A3E75"/>
    <w:rsid w:val="005A3FD9"/>
    <w:rsid w:val="005A4155"/>
    <w:rsid w:val="005A5CC1"/>
    <w:rsid w:val="005A7B2A"/>
    <w:rsid w:val="005A7E12"/>
    <w:rsid w:val="005B0541"/>
    <w:rsid w:val="005B0FD8"/>
    <w:rsid w:val="005B27B7"/>
    <w:rsid w:val="005B3B1C"/>
    <w:rsid w:val="005B478C"/>
    <w:rsid w:val="005B4D79"/>
    <w:rsid w:val="005B696A"/>
    <w:rsid w:val="005B69F5"/>
    <w:rsid w:val="005B7A63"/>
    <w:rsid w:val="005B7D1A"/>
    <w:rsid w:val="005C2BBF"/>
    <w:rsid w:val="005C30D3"/>
    <w:rsid w:val="005C44C6"/>
    <w:rsid w:val="005C4BCC"/>
    <w:rsid w:val="005C624B"/>
    <w:rsid w:val="005C751D"/>
    <w:rsid w:val="005D056C"/>
    <w:rsid w:val="005D389A"/>
    <w:rsid w:val="005D5CAF"/>
    <w:rsid w:val="005D7068"/>
    <w:rsid w:val="005D763A"/>
    <w:rsid w:val="005E1187"/>
    <w:rsid w:val="005E2834"/>
    <w:rsid w:val="005E36C3"/>
    <w:rsid w:val="005E440F"/>
    <w:rsid w:val="005E59DE"/>
    <w:rsid w:val="005E5FBA"/>
    <w:rsid w:val="005E611A"/>
    <w:rsid w:val="005E7CF0"/>
    <w:rsid w:val="005F27C6"/>
    <w:rsid w:val="005F2888"/>
    <w:rsid w:val="005F3150"/>
    <w:rsid w:val="005F3567"/>
    <w:rsid w:val="005F4BDA"/>
    <w:rsid w:val="005F4EAE"/>
    <w:rsid w:val="005F5668"/>
    <w:rsid w:val="005F6FD5"/>
    <w:rsid w:val="005F720B"/>
    <w:rsid w:val="005F7A5A"/>
    <w:rsid w:val="006000DB"/>
    <w:rsid w:val="00600CE0"/>
    <w:rsid w:val="006019D3"/>
    <w:rsid w:val="006020BC"/>
    <w:rsid w:val="006024DB"/>
    <w:rsid w:val="00603205"/>
    <w:rsid w:val="006043B3"/>
    <w:rsid w:val="00604FAF"/>
    <w:rsid w:val="00604FCB"/>
    <w:rsid w:val="0060582F"/>
    <w:rsid w:val="006059FB"/>
    <w:rsid w:val="00606970"/>
    <w:rsid w:val="00607026"/>
    <w:rsid w:val="0060708F"/>
    <w:rsid w:val="00610AB5"/>
    <w:rsid w:val="00610EE1"/>
    <w:rsid w:val="00610EF6"/>
    <w:rsid w:val="00611EB0"/>
    <w:rsid w:val="006131AB"/>
    <w:rsid w:val="00613F9B"/>
    <w:rsid w:val="006145A4"/>
    <w:rsid w:val="00615547"/>
    <w:rsid w:val="00616384"/>
    <w:rsid w:val="00616C01"/>
    <w:rsid w:val="0061723A"/>
    <w:rsid w:val="006201B7"/>
    <w:rsid w:val="0062055D"/>
    <w:rsid w:val="00621282"/>
    <w:rsid w:val="00622DEE"/>
    <w:rsid w:val="00623245"/>
    <w:rsid w:val="006233C8"/>
    <w:rsid w:val="00623920"/>
    <w:rsid w:val="00623E0D"/>
    <w:rsid w:val="006245C2"/>
    <w:rsid w:val="00626066"/>
    <w:rsid w:val="00627033"/>
    <w:rsid w:val="006270DE"/>
    <w:rsid w:val="006271AD"/>
    <w:rsid w:val="006310DF"/>
    <w:rsid w:val="006315D7"/>
    <w:rsid w:val="006317CD"/>
    <w:rsid w:val="0063186B"/>
    <w:rsid w:val="00632319"/>
    <w:rsid w:val="00632ED8"/>
    <w:rsid w:val="00633C8B"/>
    <w:rsid w:val="00635883"/>
    <w:rsid w:val="00636871"/>
    <w:rsid w:val="00641390"/>
    <w:rsid w:val="00641E5C"/>
    <w:rsid w:val="00641EF8"/>
    <w:rsid w:val="006425FE"/>
    <w:rsid w:val="00643BA7"/>
    <w:rsid w:val="00643DFB"/>
    <w:rsid w:val="00643E28"/>
    <w:rsid w:val="00644001"/>
    <w:rsid w:val="00645C5A"/>
    <w:rsid w:val="00646B4C"/>
    <w:rsid w:val="006479E1"/>
    <w:rsid w:val="00650F7C"/>
    <w:rsid w:val="0065437B"/>
    <w:rsid w:val="0065437F"/>
    <w:rsid w:val="0065654B"/>
    <w:rsid w:val="00656699"/>
    <w:rsid w:val="006577DB"/>
    <w:rsid w:val="00657A7A"/>
    <w:rsid w:val="0066056A"/>
    <w:rsid w:val="0066097C"/>
    <w:rsid w:val="0066130C"/>
    <w:rsid w:val="0066202F"/>
    <w:rsid w:val="006620F2"/>
    <w:rsid w:val="0066224F"/>
    <w:rsid w:val="0066257C"/>
    <w:rsid w:val="0066293B"/>
    <w:rsid w:val="00662D69"/>
    <w:rsid w:val="00662E15"/>
    <w:rsid w:val="00663381"/>
    <w:rsid w:val="00664288"/>
    <w:rsid w:val="00664648"/>
    <w:rsid w:val="00665939"/>
    <w:rsid w:val="006664C0"/>
    <w:rsid w:val="0066783A"/>
    <w:rsid w:val="00667E01"/>
    <w:rsid w:val="006715A0"/>
    <w:rsid w:val="006718FC"/>
    <w:rsid w:val="00671BEF"/>
    <w:rsid w:val="00674723"/>
    <w:rsid w:val="006751A4"/>
    <w:rsid w:val="00675509"/>
    <w:rsid w:val="00675900"/>
    <w:rsid w:val="006767E7"/>
    <w:rsid w:val="006802F3"/>
    <w:rsid w:val="006804A7"/>
    <w:rsid w:val="006817BA"/>
    <w:rsid w:val="00683A2D"/>
    <w:rsid w:val="00684471"/>
    <w:rsid w:val="00686542"/>
    <w:rsid w:val="00686A7F"/>
    <w:rsid w:val="0068757C"/>
    <w:rsid w:val="00687700"/>
    <w:rsid w:val="00687973"/>
    <w:rsid w:val="0069013F"/>
    <w:rsid w:val="00691AE7"/>
    <w:rsid w:val="00692925"/>
    <w:rsid w:val="00692F34"/>
    <w:rsid w:val="00694EB7"/>
    <w:rsid w:val="00695212"/>
    <w:rsid w:val="0069583B"/>
    <w:rsid w:val="0069690D"/>
    <w:rsid w:val="00697062"/>
    <w:rsid w:val="006A047D"/>
    <w:rsid w:val="006A0CD1"/>
    <w:rsid w:val="006A1123"/>
    <w:rsid w:val="006A18DE"/>
    <w:rsid w:val="006A1DFC"/>
    <w:rsid w:val="006A1E5F"/>
    <w:rsid w:val="006A3EFD"/>
    <w:rsid w:val="006A4253"/>
    <w:rsid w:val="006A58EF"/>
    <w:rsid w:val="006A5FDA"/>
    <w:rsid w:val="006A60EE"/>
    <w:rsid w:val="006A6DAC"/>
    <w:rsid w:val="006A6EA3"/>
    <w:rsid w:val="006A76F1"/>
    <w:rsid w:val="006A77A8"/>
    <w:rsid w:val="006B134E"/>
    <w:rsid w:val="006B3473"/>
    <w:rsid w:val="006B42A5"/>
    <w:rsid w:val="006B4615"/>
    <w:rsid w:val="006B4D79"/>
    <w:rsid w:val="006B4E42"/>
    <w:rsid w:val="006B577E"/>
    <w:rsid w:val="006B6B31"/>
    <w:rsid w:val="006B7D68"/>
    <w:rsid w:val="006B7DA0"/>
    <w:rsid w:val="006B7E56"/>
    <w:rsid w:val="006C0C61"/>
    <w:rsid w:val="006C0FFE"/>
    <w:rsid w:val="006C1861"/>
    <w:rsid w:val="006C6BCB"/>
    <w:rsid w:val="006C7139"/>
    <w:rsid w:val="006C71C9"/>
    <w:rsid w:val="006C7F52"/>
    <w:rsid w:val="006D0222"/>
    <w:rsid w:val="006D1337"/>
    <w:rsid w:val="006D1DA5"/>
    <w:rsid w:val="006D1FAB"/>
    <w:rsid w:val="006D3174"/>
    <w:rsid w:val="006D4A90"/>
    <w:rsid w:val="006D5B17"/>
    <w:rsid w:val="006D6BEA"/>
    <w:rsid w:val="006D6C04"/>
    <w:rsid w:val="006D6F46"/>
    <w:rsid w:val="006D7272"/>
    <w:rsid w:val="006E0667"/>
    <w:rsid w:val="006E1DED"/>
    <w:rsid w:val="006E3EC7"/>
    <w:rsid w:val="006E5D4F"/>
    <w:rsid w:val="006E7771"/>
    <w:rsid w:val="006F129F"/>
    <w:rsid w:val="006F1BD0"/>
    <w:rsid w:val="006F4AD3"/>
    <w:rsid w:val="006F5E92"/>
    <w:rsid w:val="006F62F4"/>
    <w:rsid w:val="006F6DDF"/>
    <w:rsid w:val="006F70AC"/>
    <w:rsid w:val="006F7148"/>
    <w:rsid w:val="006F715B"/>
    <w:rsid w:val="006F72F3"/>
    <w:rsid w:val="006F74E7"/>
    <w:rsid w:val="006F773A"/>
    <w:rsid w:val="00700658"/>
    <w:rsid w:val="00700EA9"/>
    <w:rsid w:val="0070141D"/>
    <w:rsid w:val="007014C3"/>
    <w:rsid w:val="0070235C"/>
    <w:rsid w:val="00703B2A"/>
    <w:rsid w:val="0070539F"/>
    <w:rsid w:val="00705D32"/>
    <w:rsid w:val="00706E67"/>
    <w:rsid w:val="00707C8A"/>
    <w:rsid w:val="00707D83"/>
    <w:rsid w:val="007100C0"/>
    <w:rsid w:val="007100D5"/>
    <w:rsid w:val="00710D75"/>
    <w:rsid w:val="00711A85"/>
    <w:rsid w:val="00711DBF"/>
    <w:rsid w:val="00712D74"/>
    <w:rsid w:val="007160CE"/>
    <w:rsid w:val="00716FDD"/>
    <w:rsid w:val="007216BF"/>
    <w:rsid w:val="007219D8"/>
    <w:rsid w:val="00722569"/>
    <w:rsid w:val="007244A4"/>
    <w:rsid w:val="00724D34"/>
    <w:rsid w:val="007260A1"/>
    <w:rsid w:val="0072690A"/>
    <w:rsid w:val="00726F8C"/>
    <w:rsid w:val="00727CA3"/>
    <w:rsid w:val="0073043C"/>
    <w:rsid w:val="00730621"/>
    <w:rsid w:val="00730A4C"/>
    <w:rsid w:val="00731CC6"/>
    <w:rsid w:val="007335BD"/>
    <w:rsid w:val="00734103"/>
    <w:rsid w:val="007342B3"/>
    <w:rsid w:val="0073475E"/>
    <w:rsid w:val="00734CFE"/>
    <w:rsid w:val="00734F1B"/>
    <w:rsid w:val="00734F2E"/>
    <w:rsid w:val="007362F4"/>
    <w:rsid w:val="00737D01"/>
    <w:rsid w:val="007404DF"/>
    <w:rsid w:val="00742895"/>
    <w:rsid w:val="00743FD0"/>
    <w:rsid w:val="007449D6"/>
    <w:rsid w:val="00745A99"/>
    <w:rsid w:val="007470ED"/>
    <w:rsid w:val="00750388"/>
    <w:rsid w:val="007506B8"/>
    <w:rsid w:val="00752957"/>
    <w:rsid w:val="007532A9"/>
    <w:rsid w:val="00753E84"/>
    <w:rsid w:val="00755A77"/>
    <w:rsid w:val="00755B13"/>
    <w:rsid w:val="00755C37"/>
    <w:rsid w:val="00756DB3"/>
    <w:rsid w:val="007574DF"/>
    <w:rsid w:val="007607D5"/>
    <w:rsid w:val="007608FC"/>
    <w:rsid w:val="007635B2"/>
    <w:rsid w:val="0076386D"/>
    <w:rsid w:val="007655FC"/>
    <w:rsid w:val="00765DFC"/>
    <w:rsid w:val="00765EB5"/>
    <w:rsid w:val="00767B3E"/>
    <w:rsid w:val="00771486"/>
    <w:rsid w:val="00772135"/>
    <w:rsid w:val="00772261"/>
    <w:rsid w:val="00773139"/>
    <w:rsid w:val="00773149"/>
    <w:rsid w:val="00773DA8"/>
    <w:rsid w:val="00774599"/>
    <w:rsid w:val="00774989"/>
    <w:rsid w:val="00774CF8"/>
    <w:rsid w:val="00777EFA"/>
    <w:rsid w:val="00780722"/>
    <w:rsid w:val="007814FF"/>
    <w:rsid w:val="0078206A"/>
    <w:rsid w:val="007823C4"/>
    <w:rsid w:val="00782F7C"/>
    <w:rsid w:val="007836C0"/>
    <w:rsid w:val="00784160"/>
    <w:rsid w:val="007862B6"/>
    <w:rsid w:val="007873C6"/>
    <w:rsid w:val="00790106"/>
    <w:rsid w:val="00790D5F"/>
    <w:rsid w:val="00791045"/>
    <w:rsid w:val="007924DA"/>
    <w:rsid w:val="007929F7"/>
    <w:rsid w:val="00795056"/>
    <w:rsid w:val="00796868"/>
    <w:rsid w:val="00797497"/>
    <w:rsid w:val="00797DDB"/>
    <w:rsid w:val="007A0645"/>
    <w:rsid w:val="007A0F27"/>
    <w:rsid w:val="007A1796"/>
    <w:rsid w:val="007A6A3C"/>
    <w:rsid w:val="007B0189"/>
    <w:rsid w:val="007B1136"/>
    <w:rsid w:val="007B1E1C"/>
    <w:rsid w:val="007B3A44"/>
    <w:rsid w:val="007B4108"/>
    <w:rsid w:val="007B4289"/>
    <w:rsid w:val="007B4A37"/>
    <w:rsid w:val="007B5ED6"/>
    <w:rsid w:val="007B63B1"/>
    <w:rsid w:val="007B688B"/>
    <w:rsid w:val="007B76B3"/>
    <w:rsid w:val="007B7DAD"/>
    <w:rsid w:val="007C1478"/>
    <w:rsid w:val="007C20EE"/>
    <w:rsid w:val="007C3325"/>
    <w:rsid w:val="007C3C99"/>
    <w:rsid w:val="007C6237"/>
    <w:rsid w:val="007C6843"/>
    <w:rsid w:val="007C7BDF"/>
    <w:rsid w:val="007D178B"/>
    <w:rsid w:val="007D17ED"/>
    <w:rsid w:val="007D1E56"/>
    <w:rsid w:val="007D2C57"/>
    <w:rsid w:val="007D72EC"/>
    <w:rsid w:val="007D78E8"/>
    <w:rsid w:val="007D7D5A"/>
    <w:rsid w:val="007E013C"/>
    <w:rsid w:val="007E3231"/>
    <w:rsid w:val="007E6DD9"/>
    <w:rsid w:val="007F0F9A"/>
    <w:rsid w:val="007F2EFD"/>
    <w:rsid w:val="007F494B"/>
    <w:rsid w:val="007F4EB9"/>
    <w:rsid w:val="007F512B"/>
    <w:rsid w:val="007F566F"/>
    <w:rsid w:val="0080188E"/>
    <w:rsid w:val="008028FF"/>
    <w:rsid w:val="008029E9"/>
    <w:rsid w:val="00803ADB"/>
    <w:rsid w:val="0080466D"/>
    <w:rsid w:val="008054C0"/>
    <w:rsid w:val="00806E8B"/>
    <w:rsid w:val="00807719"/>
    <w:rsid w:val="008114F3"/>
    <w:rsid w:val="00813665"/>
    <w:rsid w:val="0081445B"/>
    <w:rsid w:val="00816B49"/>
    <w:rsid w:val="00816E2D"/>
    <w:rsid w:val="00820136"/>
    <w:rsid w:val="008203C8"/>
    <w:rsid w:val="008212BA"/>
    <w:rsid w:val="0082166D"/>
    <w:rsid w:val="00821B8A"/>
    <w:rsid w:val="0082285D"/>
    <w:rsid w:val="00822B84"/>
    <w:rsid w:val="0082390D"/>
    <w:rsid w:val="008240CE"/>
    <w:rsid w:val="0082419F"/>
    <w:rsid w:val="00824756"/>
    <w:rsid w:val="00824FBF"/>
    <w:rsid w:val="00825362"/>
    <w:rsid w:val="00825A2C"/>
    <w:rsid w:val="00826536"/>
    <w:rsid w:val="00826643"/>
    <w:rsid w:val="00826AC7"/>
    <w:rsid w:val="008276D2"/>
    <w:rsid w:val="00827831"/>
    <w:rsid w:val="008307CD"/>
    <w:rsid w:val="00830BB1"/>
    <w:rsid w:val="008327CE"/>
    <w:rsid w:val="008329D1"/>
    <w:rsid w:val="00833D81"/>
    <w:rsid w:val="0083560B"/>
    <w:rsid w:val="00836694"/>
    <w:rsid w:val="008370BF"/>
    <w:rsid w:val="008376FD"/>
    <w:rsid w:val="00842A19"/>
    <w:rsid w:val="008444FD"/>
    <w:rsid w:val="008455FA"/>
    <w:rsid w:val="0084565D"/>
    <w:rsid w:val="008462F0"/>
    <w:rsid w:val="00846649"/>
    <w:rsid w:val="00854DA6"/>
    <w:rsid w:val="00855067"/>
    <w:rsid w:val="00855EED"/>
    <w:rsid w:val="008564B6"/>
    <w:rsid w:val="00860271"/>
    <w:rsid w:val="00861B33"/>
    <w:rsid w:val="008637E9"/>
    <w:rsid w:val="00864C8A"/>
    <w:rsid w:val="00867662"/>
    <w:rsid w:val="00867DEB"/>
    <w:rsid w:val="00867F59"/>
    <w:rsid w:val="00870615"/>
    <w:rsid w:val="008707CB"/>
    <w:rsid w:val="00870E5A"/>
    <w:rsid w:val="008711BC"/>
    <w:rsid w:val="00871392"/>
    <w:rsid w:val="00871C55"/>
    <w:rsid w:val="00871CB3"/>
    <w:rsid w:val="00871EF8"/>
    <w:rsid w:val="00871F91"/>
    <w:rsid w:val="0087285C"/>
    <w:rsid w:val="00872B93"/>
    <w:rsid w:val="00874FC0"/>
    <w:rsid w:val="00875841"/>
    <w:rsid w:val="008764CC"/>
    <w:rsid w:val="00876F1C"/>
    <w:rsid w:val="0088013A"/>
    <w:rsid w:val="00881630"/>
    <w:rsid w:val="00881F37"/>
    <w:rsid w:val="008822A3"/>
    <w:rsid w:val="00882407"/>
    <w:rsid w:val="008824C3"/>
    <w:rsid w:val="00882B75"/>
    <w:rsid w:val="00882C72"/>
    <w:rsid w:val="00883A48"/>
    <w:rsid w:val="008848DC"/>
    <w:rsid w:val="00884B26"/>
    <w:rsid w:val="00885C43"/>
    <w:rsid w:val="008863A9"/>
    <w:rsid w:val="00886402"/>
    <w:rsid w:val="008877AB"/>
    <w:rsid w:val="00887986"/>
    <w:rsid w:val="00890AE1"/>
    <w:rsid w:val="00891FDF"/>
    <w:rsid w:val="00892075"/>
    <w:rsid w:val="00892A2F"/>
    <w:rsid w:val="008931D4"/>
    <w:rsid w:val="0089377A"/>
    <w:rsid w:val="00893E64"/>
    <w:rsid w:val="008943FE"/>
    <w:rsid w:val="00894CDD"/>
    <w:rsid w:val="00896835"/>
    <w:rsid w:val="00897140"/>
    <w:rsid w:val="008A1766"/>
    <w:rsid w:val="008A2AEF"/>
    <w:rsid w:val="008A2B57"/>
    <w:rsid w:val="008A5B27"/>
    <w:rsid w:val="008A706A"/>
    <w:rsid w:val="008B35EE"/>
    <w:rsid w:val="008B3E7C"/>
    <w:rsid w:val="008B4033"/>
    <w:rsid w:val="008B405B"/>
    <w:rsid w:val="008B44E8"/>
    <w:rsid w:val="008B49E0"/>
    <w:rsid w:val="008B4C23"/>
    <w:rsid w:val="008B515C"/>
    <w:rsid w:val="008B556D"/>
    <w:rsid w:val="008B5CDF"/>
    <w:rsid w:val="008B7A46"/>
    <w:rsid w:val="008C01D4"/>
    <w:rsid w:val="008C0B85"/>
    <w:rsid w:val="008C0D48"/>
    <w:rsid w:val="008C18F6"/>
    <w:rsid w:val="008C197F"/>
    <w:rsid w:val="008C1EDC"/>
    <w:rsid w:val="008C20F4"/>
    <w:rsid w:val="008C33F8"/>
    <w:rsid w:val="008C3655"/>
    <w:rsid w:val="008C468E"/>
    <w:rsid w:val="008C4F18"/>
    <w:rsid w:val="008C6271"/>
    <w:rsid w:val="008C6FBE"/>
    <w:rsid w:val="008C7211"/>
    <w:rsid w:val="008C73CA"/>
    <w:rsid w:val="008D07F4"/>
    <w:rsid w:val="008D125C"/>
    <w:rsid w:val="008D13E6"/>
    <w:rsid w:val="008D2884"/>
    <w:rsid w:val="008D2E17"/>
    <w:rsid w:val="008D2EC3"/>
    <w:rsid w:val="008D460A"/>
    <w:rsid w:val="008D79B2"/>
    <w:rsid w:val="008D7ED0"/>
    <w:rsid w:val="008E2972"/>
    <w:rsid w:val="008E2B26"/>
    <w:rsid w:val="008E30E9"/>
    <w:rsid w:val="008E5F44"/>
    <w:rsid w:val="008E65BB"/>
    <w:rsid w:val="008E780C"/>
    <w:rsid w:val="008F15B8"/>
    <w:rsid w:val="008F18D1"/>
    <w:rsid w:val="008F1BF3"/>
    <w:rsid w:val="008F3077"/>
    <w:rsid w:val="008F4FEE"/>
    <w:rsid w:val="008F5106"/>
    <w:rsid w:val="008F5B95"/>
    <w:rsid w:val="008F602B"/>
    <w:rsid w:val="008F7417"/>
    <w:rsid w:val="00901334"/>
    <w:rsid w:val="0090274A"/>
    <w:rsid w:val="00902BF5"/>
    <w:rsid w:val="00903C11"/>
    <w:rsid w:val="00904115"/>
    <w:rsid w:val="00905154"/>
    <w:rsid w:val="00905286"/>
    <w:rsid w:val="00907D40"/>
    <w:rsid w:val="009114C1"/>
    <w:rsid w:val="00913BB6"/>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27235"/>
    <w:rsid w:val="00930C01"/>
    <w:rsid w:val="00930CE2"/>
    <w:rsid w:val="00932CEB"/>
    <w:rsid w:val="00932EF0"/>
    <w:rsid w:val="00935AB2"/>
    <w:rsid w:val="00935F95"/>
    <w:rsid w:val="009415FA"/>
    <w:rsid w:val="009416DC"/>
    <w:rsid w:val="00941D80"/>
    <w:rsid w:val="00942AB7"/>
    <w:rsid w:val="00943E7A"/>
    <w:rsid w:val="0094499D"/>
    <w:rsid w:val="009456E6"/>
    <w:rsid w:val="00945FF7"/>
    <w:rsid w:val="0094628E"/>
    <w:rsid w:val="00946942"/>
    <w:rsid w:val="0095041F"/>
    <w:rsid w:val="00950884"/>
    <w:rsid w:val="009511DB"/>
    <w:rsid w:val="00951A06"/>
    <w:rsid w:val="009521D3"/>
    <w:rsid w:val="009526CD"/>
    <w:rsid w:val="00953274"/>
    <w:rsid w:val="009532E2"/>
    <w:rsid w:val="009535B1"/>
    <w:rsid w:val="00954BC9"/>
    <w:rsid w:val="00955248"/>
    <w:rsid w:val="0096284C"/>
    <w:rsid w:val="00963331"/>
    <w:rsid w:val="0096513A"/>
    <w:rsid w:val="009658A4"/>
    <w:rsid w:val="009667CE"/>
    <w:rsid w:val="00966881"/>
    <w:rsid w:val="009677A4"/>
    <w:rsid w:val="00967CB3"/>
    <w:rsid w:val="00970704"/>
    <w:rsid w:val="00970AEA"/>
    <w:rsid w:val="009716A9"/>
    <w:rsid w:val="009718BD"/>
    <w:rsid w:val="00971D46"/>
    <w:rsid w:val="009726C3"/>
    <w:rsid w:val="00972E6E"/>
    <w:rsid w:val="00973398"/>
    <w:rsid w:val="00973523"/>
    <w:rsid w:val="00976143"/>
    <w:rsid w:val="00976324"/>
    <w:rsid w:val="0097695C"/>
    <w:rsid w:val="00976A46"/>
    <w:rsid w:val="00977C67"/>
    <w:rsid w:val="009805F0"/>
    <w:rsid w:val="00981128"/>
    <w:rsid w:val="009822E3"/>
    <w:rsid w:val="00983005"/>
    <w:rsid w:val="00983305"/>
    <w:rsid w:val="00983C59"/>
    <w:rsid w:val="009864F8"/>
    <w:rsid w:val="00986BAF"/>
    <w:rsid w:val="009879E6"/>
    <w:rsid w:val="009903F4"/>
    <w:rsid w:val="009904BB"/>
    <w:rsid w:val="0099121E"/>
    <w:rsid w:val="00991B8E"/>
    <w:rsid w:val="0099265A"/>
    <w:rsid w:val="00994872"/>
    <w:rsid w:val="00995629"/>
    <w:rsid w:val="00995A87"/>
    <w:rsid w:val="009967CF"/>
    <w:rsid w:val="009A11A6"/>
    <w:rsid w:val="009A17BF"/>
    <w:rsid w:val="009A2222"/>
    <w:rsid w:val="009A391E"/>
    <w:rsid w:val="009A504B"/>
    <w:rsid w:val="009A52E8"/>
    <w:rsid w:val="009A5B2B"/>
    <w:rsid w:val="009A672D"/>
    <w:rsid w:val="009A7898"/>
    <w:rsid w:val="009A7C63"/>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3E"/>
    <w:rsid w:val="009C7DC6"/>
    <w:rsid w:val="009D087F"/>
    <w:rsid w:val="009D0B77"/>
    <w:rsid w:val="009D2DE6"/>
    <w:rsid w:val="009D48A1"/>
    <w:rsid w:val="009D48CE"/>
    <w:rsid w:val="009D4FCF"/>
    <w:rsid w:val="009D5542"/>
    <w:rsid w:val="009D55BB"/>
    <w:rsid w:val="009D6773"/>
    <w:rsid w:val="009E31B8"/>
    <w:rsid w:val="009E3E7A"/>
    <w:rsid w:val="009E3F80"/>
    <w:rsid w:val="009E3FF6"/>
    <w:rsid w:val="009E4FB9"/>
    <w:rsid w:val="009E5597"/>
    <w:rsid w:val="009E624F"/>
    <w:rsid w:val="009E652E"/>
    <w:rsid w:val="009E69F6"/>
    <w:rsid w:val="009F0C8F"/>
    <w:rsid w:val="009F356D"/>
    <w:rsid w:val="009F3B98"/>
    <w:rsid w:val="009F5577"/>
    <w:rsid w:val="009F6AA4"/>
    <w:rsid w:val="00A01803"/>
    <w:rsid w:val="00A02216"/>
    <w:rsid w:val="00A03363"/>
    <w:rsid w:val="00A035A5"/>
    <w:rsid w:val="00A0380E"/>
    <w:rsid w:val="00A06458"/>
    <w:rsid w:val="00A06776"/>
    <w:rsid w:val="00A07823"/>
    <w:rsid w:val="00A07959"/>
    <w:rsid w:val="00A124BC"/>
    <w:rsid w:val="00A13877"/>
    <w:rsid w:val="00A14CCC"/>
    <w:rsid w:val="00A15161"/>
    <w:rsid w:val="00A1689C"/>
    <w:rsid w:val="00A20459"/>
    <w:rsid w:val="00A21507"/>
    <w:rsid w:val="00A23355"/>
    <w:rsid w:val="00A25BEF"/>
    <w:rsid w:val="00A25D5E"/>
    <w:rsid w:val="00A25DEB"/>
    <w:rsid w:val="00A263E7"/>
    <w:rsid w:val="00A2690B"/>
    <w:rsid w:val="00A26AC7"/>
    <w:rsid w:val="00A26B99"/>
    <w:rsid w:val="00A30A51"/>
    <w:rsid w:val="00A3188A"/>
    <w:rsid w:val="00A31CF0"/>
    <w:rsid w:val="00A320D2"/>
    <w:rsid w:val="00A32FF8"/>
    <w:rsid w:val="00A34277"/>
    <w:rsid w:val="00A347A7"/>
    <w:rsid w:val="00A35B64"/>
    <w:rsid w:val="00A35E0F"/>
    <w:rsid w:val="00A3643F"/>
    <w:rsid w:val="00A40DBF"/>
    <w:rsid w:val="00A40E9F"/>
    <w:rsid w:val="00A415A9"/>
    <w:rsid w:val="00A42F0C"/>
    <w:rsid w:val="00A43060"/>
    <w:rsid w:val="00A4406D"/>
    <w:rsid w:val="00A45370"/>
    <w:rsid w:val="00A462C6"/>
    <w:rsid w:val="00A46752"/>
    <w:rsid w:val="00A46D04"/>
    <w:rsid w:val="00A4715A"/>
    <w:rsid w:val="00A5174B"/>
    <w:rsid w:val="00A5215E"/>
    <w:rsid w:val="00A5271C"/>
    <w:rsid w:val="00A55AAD"/>
    <w:rsid w:val="00A567DC"/>
    <w:rsid w:val="00A57E80"/>
    <w:rsid w:val="00A602E9"/>
    <w:rsid w:val="00A60448"/>
    <w:rsid w:val="00A623C2"/>
    <w:rsid w:val="00A62920"/>
    <w:rsid w:val="00A6349A"/>
    <w:rsid w:val="00A64D19"/>
    <w:rsid w:val="00A64D7B"/>
    <w:rsid w:val="00A66C92"/>
    <w:rsid w:val="00A67B23"/>
    <w:rsid w:val="00A67CC4"/>
    <w:rsid w:val="00A67F46"/>
    <w:rsid w:val="00A70A3B"/>
    <w:rsid w:val="00A70F08"/>
    <w:rsid w:val="00A70F2D"/>
    <w:rsid w:val="00A7120C"/>
    <w:rsid w:val="00A730FE"/>
    <w:rsid w:val="00A7326B"/>
    <w:rsid w:val="00A7463A"/>
    <w:rsid w:val="00A75483"/>
    <w:rsid w:val="00A762D8"/>
    <w:rsid w:val="00A77CB9"/>
    <w:rsid w:val="00A810B0"/>
    <w:rsid w:val="00A81830"/>
    <w:rsid w:val="00A8219B"/>
    <w:rsid w:val="00A8300F"/>
    <w:rsid w:val="00A8690E"/>
    <w:rsid w:val="00A871D1"/>
    <w:rsid w:val="00A90A4F"/>
    <w:rsid w:val="00A90B79"/>
    <w:rsid w:val="00A90FF6"/>
    <w:rsid w:val="00A914CD"/>
    <w:rsid w:val="00A93095"/>
    <w:rsid w:val="00A930D1"/>
    <w:rsid w:val="00A94108"/>
    <w:rsid w:val="00A943C5"/>
    <w:rsid w:val="00A95CCF"/>
    <w:rsid w:val="00A96205"/>
    <w:rsid w:val="00AA01C6"/>
    <w:rsid w:val="00AA03EE"/>
    <w:rsid w:val="00AA29A0"/>
    <w:rsid w:val="00AA30C2"/>
    <w:rsid w:val="00AA3737"/>
    <w:rsid w:val="00AA38AF"/>
    <w:rsid w:val="00AA627C"/>
    <w:rsid w:val="00AA6E08"/>
    <w:rsid w:val="00AA74D0"/>
    <w:rsid w:val="00AA78B7"/>
    <w:rsid w:val="00AA78FE"/>
    <w:rsid w:val="00AA7ACA"/>
    <w:rsid w:val="00AB0779"/>
    <w:rsid w:val="00AB1C4A"/>
    <w:rsid w:val="00AB2549"/>
    <w:rsid w:val="00AB29A5"/>
    <w:rsid w:val="00AB546C"/>
    <w:rsid w:val="00AB5D11"/>
    <w:rsid w:val="00AB62CD"/>
    <w:rsid w:val="00AB745F"/>
    <w:rsid w:val="00AB7EDB"/>
    <w:rsid w:val="00AC0253"/>
    <w:rsid w:val="00AC1CD2"/>
    <w:rsid w:val="00AC2613"/>
    <w:rsid w:val="00AC515D"/>
    <w:rsid w:val="00AC5929"/>
    <w:rsid w:val="00AC79F6"/>
    <w:rsid w:val="00AC7D17"/>
    <w:rsid w:val="00AD04A9"/>
    <w:rsid w:val="00AD04B2"/>
    <w:rsid w:val="00AD16E7"/>
    <w:rsid w:val="00AD19E1"/>
    <w:rsid w:val="00AD234A"/>
    <w:rsid w:val="00AD2CDA"/>
    <w:rsid w:val="00AD3A0E"/>
    <w:rsid w:val="00AD3B91"/>
    <w:rsid w:val="00AD41FD"/>
    <w:rsid w:val="00AD4C01"/>
    <w:rsid w:val="00AD704E"/>
    <w:rsid w:val="00AE080A"/>
    <w:rsid w:val="00AE17C7"/>
    <w:rsid w:val="00AE1BE8"/>
    <w:rsid w:val="00AE1F16"/>
    <w:rsid w:val="00AE24B0"/>
    <w:rsid w:val="00AE34D3"/>
    <w:rsid w:val="00AE4AD5"/>
    <w:rsid w:val="00AE6101"/>
    <w:rsid w:val="00AE69C3"/>
    <w:rsid w:val="00AE77B8"/>
    <w:rsid w:val="00AE7C51"/>
    <w:rsid w:val="00AE7DFD"/>
    <w:rsid w:val="00AF042D"/>
    <w:rsid w:val="00AF05A1"/>
    <w:rsid w:val="00AF0D21"/>
    <w:rsid w:val="00AF338D"/>
    <w:rsid w:val="00AF361D"/>
    <w:rsid w:val="00AF3FD8"/>
    <w:rsid w:val="00AF476F"/>
    <w:rsid w:val="00AF5435"/>
    <w:rsid w:val="00AF61B5"/>
    <w:rsid w:val="00AF705B"/>
    <w:rsid w:val="00B00C8F"/>
    <w:rsid w:val="00B0176F"/>
    <w:rsid w:val="00B02FF9"/>
    <w:rsid w:val="00B039FE"/>
    <w:rsid w:val="00B03C3D"/>
    <w:rsid w:val="00B03F64"/>
    <w:rsid w:val="00B051C0"/>
    <w:rsid w:val="00B078DF"/>
    <w:rsid w:val="00B07BB9"/>
    <w:rsid w:val="00B10483"/>
    <w:rsid w:val="00B1061E"/>
    <w:rsid w:val="00B121F3"/>
    <w:rsid w:val="00B12B60"/>
    <w:rsid w:val="00B12F4B"/>
    <w:rsid w:val="00B13D04"/>
    <w:rsid w:val="00B15DFA"/>
    <w:rsid w:val="00B16296"/>
    <w:rsid w:val="00B168AC"/>
    <w:rsid w:val="00B17CEA"/>
    <w:rsid w:val="00B2043E"/>
    <w:rsid w:val="00B21EA6"/>
    <w:rsid w:val="00B2303F"/>
    <w:rsid w:val="00B23613"/>
    <w:rsid w:val="00B23B35"/>
    <w:rsid w:val="00B23E7A"/>
    <w:rsid w:val="00B2456C"/>
    <w:rsid w:val="00B24961"/>
    <w:rsid w:val="00B25502"/>
    <w:rsid w:val="00B276F7"/>
    <w:rsid w:val="00B32CF9"/>
    <w:rsid w:val="00B3367D"/>
    <w:rsid w:val="00B33ED2"/>
    <w:rsid w:val="00B34180"/>
    <w:rsid w:val="00B34456"/>
    <w:rsid w:val="00B34FC9"/>
    <w:rsid w:val="00B37B8A"/>
    <w:rsid w:val="00B410AF"/>
    <w:rsid w:val="00B418C2"/>
    <w:rsid w:val="00B424FA"/>
    <w:rsid w:val="00B445B5"/>
    <w:rsid w:val="00B46027"/>
    <w:rsid w:val="00B478C2"/>
    <w:rsid w:val="00B47954"/>
    <w:rsid w:val="00B5059B"/>
    <w:rsid w:val="00B51CA8"/>
    <w:rsid w:val="00B51EFC"/>
    <w:rsid w:val="00B521DD"/>
    <w:rsid w:val="00B5230D"/>
    <w:rsid w:val="00B5298C"/>
    <w:rsid w:val="00B55348"/>
    <w:rsid w:val="00B65EB6"/>
    <w:rsid w:val="00B66304"/>
    <w:rsid w:val="00B701FA"/>
    <w:rsid w:val="00B709CE"/>
    <w:rsid w:val="00B70E6B"/>
    <w:rsid w:val="00B71C54"/>
    <w:rsid w:val="00B71C6D"/>
    <w:rsid w:val="00B72103"/>
    <w:rsid w:val="00B7271E"/>
    <w:rsid w:val="00B72A04"/>
    <w:rsid w:val="00B72A57"/>
    <w:rsid w:val="00B7435C"/>
    <w:rsid w:val="00B743A1"/>
    <w:rsid w:val="00B76422"/>
    <w:rsid w:val="00B766D7"/>
    <w:rsid w:val="00B7685E"/>
    <w:rsid w:val="00B77981"/>
    <w:rsid w:val="00B816CF"/>
    <w:rsid w:val="00B8185B"/>
    <w:rsid w:val="00B823E4"/>
    <w:rsid w:val="00B82F0D"/>
    <w:rsid w:val="00B8329D"/>
    <w:rsid w:val="00B83DD6"/>
    <w:rsid w:val="00B84DA8"/>
    <w:rsid w:val="00B84F08"/>
    <w:rsid w:val="00B850AC"/>
    <w:rsid w:val="00B85BB0"/>
    <w:rsid w:val="00B90238"/>
    <w:rsid w:val="00B919F0"/>
    <w:rsid w:val="00B943D8"/>
    <w:rsid w:val="00B94519"/>
    <w:rsid w:val="00B94EC0"/>
    <w:rsid w:val="00B954C0"/>
    <w:rsid w:val="00B9630D"/>
    <w:rsid w:val="00B96E5D"/>
    <w:rsid w:val="00B9719C"/>
    <w:rsid w:val="00B97541"/>
    <w:rsid w:val="00BA1385"/>
    <w:rsid w:val="00BA295B"/>
    <w:rsid w:val="00BA3840"/>
    <w:rsid w:val="00BA42B1"/>
    <w:rsid w:val="00BA4BF0"/>
    <w:rsid w:val="00BA6750"/>
    <w:rsid w:val="00BA696A"/>
    <w:rsid w:val="00BA7B02"/>
    <w:rsid w:val="00BB0831"/>
    <w:rsid w:val="00BB087B"/>
    <w:rsid w:val="00BB0D89"/>
    <w:rsid w:val="00BB1D0F"/>
    <w:rsid w:val="00BB2F7B"/>
    <w:rsid w:val="00BB45D0"/>
    <w:rsid w:val="00BB4CB6"/>
    <w:rsid w:val="00BB5BDF"/>
    <w:rsid w:val="00BC0755"/>
    <w:rsid w:val="00BC0AF9"/>
    <w:rsid w:val="00BC1B3E"/>
    <w:rsid w:val="00BC369B"/>
    <w:rsid w:val="00BC3B45"/>
    <w:rsid w:val="00BC4875"/>
    <w:rsid w:val="00BC4FBD"/>
    <w:rsid w:val="00BC5120"/>
    <w:rsid w:val="00BC6A1F"/>
    <w:rsid w:val="00BD004A"/>
    <w:rsid w:val="00BD07FC"/>
    <w:rsid w:val="00BD1F11"/>
    <w:rsid w:val="00BD2360"/>
    <w:rsid w:val="00BD24E9"/>
    <w:rsid w:val="00BD2A49"/>
    <w:rsid w:val="00BD560A"/>
    <w:rsid w:val="00BD63E2"/>
    <w:rsid w:val="00BD6D05"/>
    <w:rsid w:val="00BE0F22"/>
    <w:rsid w:val="00BE251E"/>
    <w:rsid w:val="00BE26EF"/>
    <w:rsid w:val="00BE3367"/>
    <w:rsid w:val="00BE4252"/>
    <w:rsid w:val="00BE46A7"/>
    <w:rsid w:val="00BE5F70"/>
    <w:rsid w:val="00BF0A06"/>
    <w:rsid w:val="00BF14DE"/>
    <w:rsid w:val="00BF201B"/>
    <w:rsid w:val="00BF2F40"/>
    <w:rsid w:val="00BF508E"/>
    <w:rsid w:val="00BF5303"/>
    <w:rsid w:val="00BF6682"/>
    <w:rsid w:val="00BF69A0"/>
    <w:rsid w:val="00C00353"/>
    <w:rsid w:val="00C015EB"/>
    <w:rsid w:val="00C01B37"/>
    <w:rsid w:val="00C02B0D"/>
    <w:rsid w:val="00C039FB"/>
    <w:rsid w:val="00C04B7D"/>
    <w:rsid w:val="00C06E23"/>
    <w:rsid w:val="00C11DF4"/>
    <w:rsid w:val="00C120DD"/>
    <w:rsid w:val="00C12381"/>
    <w:rsid w:val="00C12B5B"/>
    <w:rsid w:val="00C132C1"/>
    <w:rsid w:val="00C13364"/>
    <w:rsid w:val="00C133A1"/>
    <w:rsid w:val="00C1438C"/>
    <w:rsid w:val="00C147F0"/>
    <w:rsid w:val="00C14F77"/>
    <w:rsid w:val="00C160A3"/>
    <w:rsid w:val="00C1790C"/>
    <w:rsid w:val="00C2027E"/>
    <w:rsid w:val="00C21D20"/>
    <w:rsid w:val="00C24296"/>
    <w:rsid w:val="00C2460A"/>
    <w:rsid w:val="00C247E7"/>
    <w:rsid w:val="00C2551D"/>
    <w:rsid w:val="00C26326"/>
    <w:rsid w:val="00C267D4"/>
    <w:rsid w:val="00C26D26"/>
    <w:rsid w:val="00C27F02"/>
    <w:rsid w:val="00C30C8A"/>
    <w:rsid w:val="00C315A7"/>
    <w:rsid w:val="00C31615"/>
    <w:rsid w:val="00C3183B"/>
    <w:rsid w:val="00C3244B"/>
    <w:rsid w:val="00C32680"/>
    <w:rsid w:val="00C32F09"/>
    <w:rsid w:val="00C34BA7"/>
    <w:rsid w:val="00C35A36"/>
    <w:rsid w:val="00C360D0"/>
    <w:rsid w:val="00C36D52"/>
    <w:rsid w:val="00C36DD7"/>
    <w:rsid w:val="00C3798A"/>
    <w:rsid w:val="00C37A37"/>
    <w:rsid w:val="00C40176"/>
    <w:rsid w:val="00C40BAD"/>
    <w:rsid w:val="00C42A4E"/>
    <w:rsid w:val="00C4328A"/>
    <w:rsid w:val="00C44166"/>
    <w:rsid w:val="00C44FB5"/>
    <w:rsid w:val="00C45222"/>
    <w:rsid w:val="00C4548C"/>
    <w:rsid w:val="00C45801"/>
    <w:rsid w:val="00C46A40"/>
    <w:rsid w:val="00C46FBA"/>
    <w:rsid w:val="00C47547"/>
    <w:rsid w:val="00C475FD"/>
    <w:rsid w:val="00C479C7"/>
    <w:rsid w:val="00C47D08"/>
    <w:rsid w:val="00C47EFC"/>
    <w:rsid w:val="00C50DBA"/>
    <w:rsid w:val="00C5212E"/>
    <w:rsid w:val="00C521D8"/>
    <w:rsid w:val="00C538F7"/>
    <w:rsid w:val="00C54574"/>
    <w:rsid w:val="00C54D05"/>
    <w:rsid w:val="00C57065"/>
    <w:rsid w:val="00C574BA"/>
    <w:rsid w:val="00C57C4A"/>
    <w:rsid w:val="00C618D2"/>
    <w:rsid w:val="00C62C87"/>
    <w:rsid w:val="00C635C0"/>
    <w:rsid w:val="00C64A17"/>
    <w:rsid w:val="00C6566D"/>
    <w:rsid w:val="00C700A0"/>
    <w:rsid w:val="00C70D06"/>
    <w:rsid w:val="00C71C5B"/>
    <w:rsid w:val="00C71D66"/>
    <w:rsid w:val="00C72AEF"/>
    <w:rsid w:val="00C731F0"/>
    <w:rsid w:val="00C7488F"/>
    <w:rsid w:val="00C74F26"/>
    <w:rsid w:val="00C75025"/>
    <w:rsid w:val="00C7503E"/>
    <w:rsid w:val="00C75E36"/>
    <w:rsid w:val="00C771DE"/>
    <w:rsid w:val="00C7739A"/>
    <w:rsid w:val="00C80A50"/>
    <w:rsid w:val="00C814A3"/>
    <w:rsid w:val="00C81634"/>
    <w:rsid w:val="00C81879"/>
    <w:rsid w:val="00C81888"/>
    <w:rsid w:val="00C822A0"/>
    <w:rsid w:val="00C8489E"/>
    <w:rsid w:val="00C84D9E"/>
    <w:rsid w:val="00C85437"/>
    <w:rsid w:val="00C856CB"/>
    <w:rsid w:val="00C8595A"/>
    <w:rsid w:val="00C86972"/>
    <w:rsid w:val="00C876D2"/>
    <w:rsid w:val="00C91F3C"/>
    <w:rsid w:val="00C9201A"/>
    <w:rsid w:val="00C953AF"/>
    <w:rsid w:val="00C96E22"/>
    <w:rsid w:val="00C97211"/>
    <w:rsid w:val="00C9726A"/>
    <w:rsid w:val="00C975AC"/>
    <w:rsid w:val="00C976B6"/>
    <w:rsid w:val="00C97A1D"/>
    <w:rsid w:val="00CA0067"/>
    <w:rsid w:val="00CA08A4"/>
    <w:rsid w:val="00CA0929"/>
    <w:rsid w:val="00CA0C81"/>
    <w:rsid w:val="00CA1FE3"/>
    <w:rsid w:val="00CA2AF9"/>
    <w:rsid w:val="00CA31AA"/>
    <w:rsid w:val="00CA4211"/>
    <w:rsid w:val="00CA4721"/>
    <w:rsid w:val="00CA4C49"/>
    <w:rsid w:val="00CA51D2"/>
    <w:rsid w:val="00CA585D"/>
    <w:rsid w:val="00CA5FA0"/>
    <w:rsid w:val="00CA6677"/>
    <w:rsid w:val="00CA74BD"/>
    <w:rsid w:val="00CB0923"/>
    <w:rsid w:val="00CB1443"/>
    <w:rsid w:val="00CB175C"/>
    <w:rsid w:val="00CB2BF5"/>
    <w:rsid w:val="00CB37F4"/>
    <w:rsid w:val="00CB4508"/>
    <w:rsid w:val="00CB5281"/>
    <w:rsid w:val="00CB5C22"/>
    <w:rsid w:val="00CB64A5"/>
    <w:rsid w:val="00CC0CB0"/>
    <w:rsid w:val="00CC0F0F"/>
    <w:rsid w:val="00CC319A"/>
    <w:rsid w:val="00CC35C9"/>
    <w:rsid w:val="00CC36CE"/>
    <w:rsid w:val="00CC383B"/>
    <w:rsid w:val="00CC3C11"/>
    <w:rsid w:val="00CC3CB7"/>
    <w:rsid w:val="00CC4C3C"/>
    <w:rsid w:val="00CC53FD"/>
    <w:rsid w:val="00CC5878"/>
    <w:rsid w:val="00CD10AA"/>
    <w:rsid w:val="00CD299A"/>
    <w:rsid w:val="00CD2CEA"/>
    <w:rsid w:val="00CE0613"/>
    <w:rsid w:val="00CE11CC"/>
    <w:rsid w:val="00CE1231"/>
    <w:rsid w:val="00CE1F3A"/>
    <w:rsid w:val="00CE2783"/>
    <w:rsid w:val="00CE3049"/>
    <w:rsid w:val="00CE3A29"/>
    <w:rsid w:val="00CE3F68"/>
    <w:rsid w:val="00CE5E9D"/>
    <w:rsid w:val="00CE74FD"/>
    <w:rsid w:val="00CE792B"/>
    <w:rsid w:val="00CE7E1D"/>
    <w:rsid w:val="00CF079B"/>
    <w:rsid w:val="00CF1D35"/>
    <w:rsid w:val="00CF6A55"/>
    <w:rsid w:val="00CF7E2E"/>
    <w:rsid w:val="00D008F5"/>
    <w:rsid w:val="00D00BB2"/>
    <w:rsid w:val="00D0107F"/>
    <w:rsid w:val="00D016C8"/>
    <w:rsid w:val="00D01C73"/>
    <w:rsid w:val="00D01F64"/>
    <w:rsid w:val="00D020C1"/>
    <w:rsid w:val="00D02A5A"/>
    <w:rsid w:val="00D039AB"/>
    <w:rsid w:val="00D04B87"/>
    <w:rsid w:val="00D06450"/>
    <w:rsid w:val="00D1127F"/>
    <w:rsid w:val="00D11677"/>
    <w:rsid w:val="00D117ED"/>
    <w:rsid w:val="00D12FCB"/>
    <w:rsid w:val="00D13B13"/>
    <w:rsid w:val="00D13DD3"/>
    <w:rsid w:val="00D143D7"/>
    <w:rsid w:val="00D16257"/>
    <w:rsid w:val="00D167BB"/>
    <w:rsid w:val="00D16B63"/>
    <w:rsid w:val="00D17A09"/>
    <w:rsid w:val="00D20DDB"/>
    <w:rsid w:val="00D2488B"/>
    <w:rsid w:val="00D24E56"/>
    <w:rsid w:val="00D25AE5"/>
    <w:rsid w:val="00D26358"/>
    <w:rsid w:val="00D278B5"/>
    <w:rsid w:val="00D30FD9"/>
    <w:rsid w:val="00D31BCF"/>
    <w:rsid w:val="00D32A2C"/>
    <w:rsid w:val="00D32FB6"/>
    <w:rsid w:val="00D3323E"/>
    <w:rsid w:val="00D33C0C"/>
    <w:rsid w:val="00D33EF4"/>
    <w:rsid w:val="00D341C4"/>
    <w:rsid w:val="00D358FB"/>
    <w:rsid w:val="00D361E1"/>
    <w:rsid w:val="00D36CC3"/>
    <w:rsid w:val="00D37B5C"/>
    <w:rsid w:val="00D37BBD"/>
    <w:rsid w:val="00D40474"/>
    <w:rsid w:val="00D40FF1"/>
    <w:rsid w:val="00D4129D"/>
    <w:rsid w:val="00D41340"/>
    <w:rsid w:val="00D413F7"/>
    <w:rsid w:val="00D4155B"/>
    <w:rsid w:val="00D4504E"/>
    <w:rsid w:val="00D45063"/>
    <w:rsid w:val="00D46D6B"/>
    <w:rsid w:val="00D475C8"/>
    <w:rsid w:val="00D47892"/>
    <w:rsid w:val="00D54911"/>
    <w:rsid w:val="00D6024D"/>
    <w:rsid w:val="00D60F18"/>
    <w:rsid w:val="00D61327"/>
    <w:rsid w:val="00D6181B"/>
    <w:rsid w:val="00D620C4"/>
    <w:rsid w:val="00D62813"/>
    <w:rsid w:val="00D63329"/>
    <w:rsid w:val="00D63A1D"/>
    <w:rsid w:val="00D64838"/>
    <w:rsid w:val="00D65180"/>
    <w:rsid w:val="00D652F6"/>
    <w:rsid w:val="00D65414"/>
    <w:rsid w:val="00D65D1D"/>
    <w:rsid w:val="00D65E1B"/>
    <w:rsid w:val="00D706C7"/>
    <w:rsid w:val="00D70AEC"/>
    <w:rsid w:val="00D711DB"/>
    <w:rsid w:val="00D72AE4"/>
    <w:rsid w:val="00D742A4"/>
    <w:rsid w:val="00D744E8"/>
    <w:rsid w:val="00D75405"/>
    <w:rsid w:val="00D76D98"/>
    <w:rsid w:val="00D80A14"/>
    <w:rsid w:val="00D80AAF"/>
    <w:rsid w:val="00D81229"/>
    <w:rsid w:val="00D81A27"/>
    <w:rsid w:val="00D81D71"/>
    <w:rsid w:val="00D83FC8"/>
    <w:rsid w:val="00D84386"/>
    <w:rsid w:val="00D848AB"/>
    <w:rsid w:val="00D91860"/>
    <w:rsid w:val="00D918DB"/>
    <w:rsid w:val="00D934F8"/>
    <w:rsid w:val="00D946F8"/>
    <w:rsid w:val="00D94FB0"/>
    <w:rsid w:val="00D95887"/>
    <w:rsid w:val="00D9590C"/>
    <w:rsid w:val="00D96AB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4F91"/>
    <w:rsid w:val="00DB50C7"/>
    <w:rsid w:val="00DB6A20"/>
    <w:rsid w:val="00DC0851"/>
    <w:rsid w:val="00DC0EB7"/>
    <w:rsid w:val="00DC15FF"/>
    <w:rsid w:val="00DC1F18"/>
    <w:rsid w:val="00DC1F8D"/>
    <w:rsid w:val="00DC3647"/>
    <w:rsid w:val="00DC4642"/>
    <w:rsid w:val="00DC4F01"/>
    <w:rsid w:val="00DC600C"/>
    <w:rsid w:val="00DC6642"/>
    <w:rsid w:val="00DC6AED"/>
    <w:rsid w:val="00DD0717"/>
    <w:rsid w:val="00DD19E1"/>
    <w:rsid w:val="00DD1D0C"/>
    <w:rsid w:val="00DD1D99"/>
    <w:rsid w:val="00DD1E33"/>
    <w:rsid w:val="00DD2BF0"/>
    <w:rsid w:val="00DD3BC4"/>
    <w:rsid w:val="00DE06A1"/>
    <w:rsid w:val="00DE2AFD"/>
    <w:rsid w:val="00DE33C8"/>
    <w:rsid w:val="00DE47C5"/>
    <w:rsid w:val="00DE4D3C"/>
    <w:rsid w:val="00DE524F"/>
    <w:rsid w:val="00DE5483"/>
    <w:rsid w:val="00DE5E3E"/>
    <w:rsid w:val="00DE602C"/>
    <w:rsid w:val="00DE63A4"/>
    <w:rsid w:val="00DE71C2"/>
    <w:rsid w:val="00DE7334"/>
    <w:rsid w:val="00DE7EB8"/>
    <w:rsid w:val="00DF020E"/>
    <w:rsid w:val="00DF132C"/>
    <w:rsid w:val="00DF4519"/>
    <w:rsid w:val="00DF4A7E"/>
    <w:rsid w:val="00DF5528"/>
    <w:rsid w:val="00DF58D2"/>
    <w:rsid w:val="00DF747E"/>
    <w:rsid w:val="00E003CD"/>
    <w:rsid w:val="00E03679"/>
    <w:rsid w:val="00E03A46"/>
    <w:rsid w:val="00E03BED"/>
    <w:rsid w:val="00E04DC5"/>
    <w:rsid w:val="00E05578"/>
    <w:rsid w:val="00E07502"/>
    <w:rsid w:val="00E07675"/>
    <w:rsid w:val="00E1337E"/>
    <w:rsid w:val="00E13412"/>
    <w:rsid w:val="00E147A2"/>
    <w:rsid w:val="00E15C29"/>
    <w:rsid w:val="00E15DB3"/>
    <w:rsid w:val="00E17235"/>
    <w:rsid w:val="00E17D34"/>
    <w:rsid w:val="00E17FF3"/>
    <w:rsid w:val="00E21079"/>
    <w:rsid w:val="00E217A9"/>
    <w:rsid w:val="00E22FEB"/>
    <w:rsid w:val="00E23E0E"/>
    <w:rsid w:val="00E244B3"/>
    <w:rsid w:val="00E245DC"/>
    <w:rsid w:val="00E272C6"/>
    <w:rsid w:val="00E274FC"/>
    <w:rsid w:val="00E276A8"/>
    <w:rsid w:val="00E27805"/>
    <w:rsid w:val="00E30001"/>
    <w:rsid w:val="00E302A8"/>
    <w:rsid w:val="00E30731"/>
    <w:rsid w:val="00E30D4C"/>
    <w:rsid w:val="00E32B17"/>
    <w:rsid w:val="00E3323F"/>
    <w:rsid w:val="00E33C11"/>
    <w:rsid w:val="00E34AAB"/>
    <w:rsid w:val="00E35009"/>
    <w:rsid w:val="00E350AA"/>
    <w:rsid w:val="00E36CCF"/>
    <w:rsid w:val="00E40838"/>
    <w:rsid w:val="00E4092E"/>
    <w:rsid w:val="00E41F8A"/>
    <w:rsid w:val="00E429B5"/>
    <w:rsid w:val="00E42F19"/>
    <w:rsid w:val="00E44315"/>
    <w:rsid w:val="00E45516"/>
    <w:rsid w:val="00E45A95"/>
    <w:rsid w:val="00E46037"/>
    <w:rsid w:val="00E46207"/>
    <w:rsid w:val="00E46CE2"/>
    <w:rsid w:val="00E46F5D"/>
    <w:rsid w:val="00E470A6"/>
    <w:rsid w:val="00E50403"/>
    <w:rsid w:val="00E50F48"/>
    <w:rsid w:val="00E515A2"/>
    <w:rsid w:val="00E524AA"/>
    <w:rsid w:val="00E53A87"/>
    <w:rsid w:val="00E5424C"/>
    <w:rsid w:val="00E5582E"/>
    <w:rsid w:val="00E56250"/>
    <w:rsid w:val="00E60649"/>
    <w:rsid w:val="00E60E84"/>
    <w:rsid w:val="00E60EB8"/>
    <w:rsid w:val="00E61433"/>
    <w:rsid w:val="00E61726"/>
    <w:rsid w:val="00E623AE"/>
    <w:rsid w:val="00E6300F"/>
    <w:rsid w:val="00E63B4A"/>
    <w:rsid w:val="00E7163A"/>
    <w:rsid w:val="00E71F46"/>
    <w:rsid w:val="00E723C8"/>
    <w:rsid w:val="00E75041"/>
    <w:rsid w:val="00E75710"/>
    <w:rsid w:val="00E75A6E"/>
    <w:rsid w:val="00E773DF"/>
    <w:rsid w:val="00E77788"/>
    <w:rsid w:val="00E82B4C"/>
    <w:rsid w:val="00E84E97"/>
    <w:rsid w:val="00E85DF1"/>
    <w:rsid w:val="00E86124"/>
    <w:rsid w:val="00E866FF"/>
    <w:rsid w:val="00E867BD"/>
    <w:rsid w:val="00E9028C"/>
    <w:rsid w:val="00E9054A"/>
    <w:rsid w:val="00E91025"/>
    <w:rsid w:val="00E91CF3"/>
    <w:rsid w:val="00E9450C"/>
    <w:rsid w:val="00E9591E"/>
    <w:rsid w:val="00E963D3"/>
    <w:rsid w:val="00E9655C"/>
    <w:rsid w:val="00E96DDA"/>
    <w:rsid w:val="00EA079C"/>
    <w:rsid w:val="00EA2581"/>
    <w:rsid w:val="00EA3A3A"/>
    <w:rsid w:val="00EA4A24"/>
    <w:rsid w:val="00EA564A"/>
    <w:rsid w:val="00EB1647"/>
    <w:rsid w:val="00EB1EDE"/>
    <w:rsid w:val="00EB2C3E"/>
    <w:rsid w:val="00EB3BFF"/>
    <w:rsid w:val="00EB4666"/>
    <w:rsid w:val="00EB474B"/>
    <w:rsid w:val="00EB5A13"/>
    <w:rsid w:val="00EB7F9A"/>
    <w:rsid w:val="00EC08D7"/>
    <w:rsid w:val="00EC11DC"/>
    <w:rsid w:val="00EC1332"/>
    <w:rsid w:val="00EC2659"/>
    <w:rsid w:val="00EC29CC"/>
    <w:rsid w:val="00EC4CF0"/>
    <w:rsid w:val="00ED0178"/>
    <w:rsid w:val="00ED14DB"/>
    <w:rsid w:val="00ED1C6C"/>
    <w:rsid w:val="00ED2DD4"/>
    <w:rsid w:val="00ED4C66"/>
    <w:rsid w:val="00ED520F"/>
    <w:rsid w:val="00ED7379"/>
    <w:rsid w:val="00EE00F3"/>
    <w:rsid w:val="00EE1077"/>
    <w:rsid w:val="00EE1614"/>
    <w:rsid w:val="00EE164A"/>
    <w:rsid w:val="00EE1936"/>
    <w:rsid w:val="00EE4EFC"/>
    <w:rsid w:val="00EE4FF4"/>
    <w:rsid w:val="00EE5A1B"/>
    <w:rsid w:val="00EE5F51"/>
    <w:rsid w:val="00EE7A09"/>
    <w:rsid w:val="00EF000A"/>
    <w:rsid w:val="00EF0138"/>
    <w:rsid w:val="00EF0F70"/>
    <w:rsid w:val="00EF1140"/>
    <w:rsid w:val="00EF2157"/>
    <w:rsid w:val="00EF2C25"/>
    <w:rsid w:val="00EF340E"/>
    <w:rsid w:val="00EF3BD4"/>
    <w:rsid w:val="00EF467D"/>
    <w:rsid w:val="00EF47FF"/>
    <w:rsid w:val="00EF63A0"/>
    <w:rsid w:val="00EF73AB"/>
    <w:rsid w:val="00EF74E2"/>
    <w:rsid w:val="00F01092"/>
    <w:rsid w:val="00F01AD4"/>
    <w:rsid w:val="00F02851"/>
    <w:rsid w:val="00F028A0"/>
    <w:rsid w:val="00F02BC8"/>
    <w:rsid w:val="00F051CE"/>
    <w:rsid w:val="00F06C8C"/>
    <w:rsid w:val="00F1157A"/>
    <w:rsid w:val="00F14ED2"/>
    <w:rsid w:val="00F20B79"/>
    <w:rsid w:val="00F20BE0"/>
    <w:rsid w:val="00F230D6"/>
    <w:rsid w:val="00F2665D"/>
    <w:rsid w:val="00F275EE"/>
    <w:rsid w:val="00F277D9"/>
    <w:rsid w:val="00F27CFB"/>
    <w:rsid w:val="00F301F8"/>
    <w:rsid w:val="00F3040B"/>
    <w:rsid w:val="00F31CDD"/>
    <w:rsid w:val="00F32E77"/>
    <w:rsid w:val="00F3308A"/>
    <w:rsid w:val="00F36037"/>
    <w:rsid w:val="00F3709D"/>
    <w:rsid w:val="00F3763B"/>
    <w:rsid w:val="00F420E4"/>
    <w:rsid w:val="00F44ED5"/>
    <w:rsid w:val="00F45EB3"/>
    <w:rsid w:val="00F466F4"/>
    <w:rsid w:val="00F46DF6"/>
    <w:rsid w:val="00F50181"/>
    <w:rsid w:val="00F51747"/>
    <w:rsid w:val="00F51C8A"/>
    <w:rsid w:val="00F53584"/>
    <w:rsid w:val="00F53F62"/>
    <w:rsid w:val="00F540CB"/>
    <w:rsid w:val="00F54215"/>
    <w:rsid w:val="00F54770"/>
    <w:rsid w:val="00F55207"/>
    <w:rsid w:val="00F558AE"/>
    <w:rsid w:val="00F55BD7"/>
    <w:rsid w:val="00F56EBC"/>
    <w:rsid w:val="00F57996"/>
    <w:rsid w:val="00F57E20"/>
    <w:rsid w:val="00F57E55"/>
    <w:rsid w:val="00F60C80"/>
    <w:rsid w:val="00F628E5"/>
    <w:rsid w:val="00F62D63"/>
    <w:rsid w:val="00F64022"/>
    <w:rsid w:val="00F65642"/>
    <w:rsid w:val="00F6619B"/>
    <w:rsid w:val="00F66401"/>
    <w:rsid w:val="00F739EE"/>
    <w:rsid w:val="00F75379"/>
    <w:rsid w:val="00F76128"/>
    <w:rsid w:val="00F768EB"/>
    <w:rsid w:val="00F77845"/>
    <w:rsid w:val="00F779F5"/>
    <w:rsid w:val="00F8004A"/>
    <w:rsid w:val="00F803CC"/>
    <w:rsid w:val="00F80769"/>
    <w:rsid w:val="00F80B33"/>
    <w:rsid w:val="00F827E0"/>
    <w:rsid w:val="00F8340D"/>
    <w:rsid w:val="00F835BA"/>
    <w:rsid w:val="00F85B55"/>
    <w:rsid w:val="00F85CFF"/>
    <w:rsid w:val="00F864A5"/>
    <w:rsid w:val="00F8749A"/>
    <w:rsid w:val="00F902AF"/>
    <w:rsid w:val="00F90F69"/>
    <w:rsid w:val="00F92AB0"/>
    <w:rsid w:val="00F92FA0"/>
    <w:rsid w:val="00F94922"/>
    <w:rsid w:val="00F964B6"/>
    <w:rsid w:val="00F968C9"/>
    <w:rsid w:val="00F97CCD"/>
    <w:rsid w:val="00FA01FA"/>
    <w:rsid w:val="00FA09E1"/>
    <w:rsid w:val="00FA245A"/>
    <w:rsid w:val="00FA249F"/>
    <w:rsid w:val="00FA2821"/>
    <w:rsid w:val="00FA57DC"/>
    <w:rsid w:val="00FA594E"/>
    <w:rsid w:val="00FA5C6B"/>
    <w:rsid w:val="00FA5CA3"/>
    <w:rsid w:val="00FA68C1"/>
    <w:rsid w:val="00FA7679"/>
    <w:rsid w:val="00FB159E"/>
    <w:rsid w:val="00FB2277"/>
    <w:rsid w:val="00FB2A39"/>
    <w:rsid w:val="00FB4D01"/>
    <w:rsid w:val="00FB500C"/>
    <w:rsid w:val="00FB574A"/>
    <w:rsid w:val="00FB6392"/>
    <w:rsid w:val="00FB66FD"/>
    <w:rsid w:val="00FB684A"/>
    <w:rsid w:val="00FC09F4"/>
    <w:rsid w:val="00FC13EE"/>
    <w:rsid w:val="00FC3DA6"/>
    <w:rsid w:val="00FC47EC"/>
    <w:rsid w:val="00FC48D4"/>
    <w:rsid w:val="00FC69EC"/>
    <w:rsid w:val="00FC71FB"/>
    <w:rsid w:val="00FC7EFC"/>
    <w:rsid w:val="00FD11CE"/>
    <w:rsid w:val="00FD18E1"/>
    <w:rsid w:val="00FD1B23"/>
    <w:rsid w:val="00FD1D24"/>
    <w:rsid w:val="00FD2280"/>
    <w:rsid w:val="00FD22E8"/>
    <w:rsid w:val="00FD24F5"/>
    <w:rsid w:val="00FD2A7D"/>
    <w:rsid w:val="00FD6012"/>
    <w:rsid w:val="00FD69DC"/>
    <w:rsid w:val="00FD7938"/>
    <w:rsid w:val="00FE077F"/>
    <w:rsid w:val="00FE1CCE"/>
    <w:rsid w:val="00FE3738"/>
    <w:rsid w:val="00FE391C"/>
    <w:rsid w:val="00FE54C5"/>
    <w:rsid w:val="00FE58BC"/>
    <w:rsid w:val="00FE6191"/>
    <w:rsid w:val="00FE6821"/>
    <w:rsid w:val="00FE71D3"/>
    <w:rsid w:val="00FE7EB1"/>
    <w:rsid w:val="00FF18E0"/>
    <w:rsid w:val="00FF2080"/>
    <w:rsid w:val="00FF24AF"/>
    <w:rsid w:val="00FF48A1"/>
    <w:rsid w:val="00FF56AC"/>
    <w:rsid w:val="00FF57BC"/>
    <w:rsid w:val="00FF5DA0"/>
    <w:rsid w:val="00FF7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3F"/>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0C683F"/>
    <w:pPr>
      <w:tabs>
        <w:tab w:val="center" w:pos="4320"/>
        <w:tab w:val="right" w:pos="8640"/>
      </w:tabs>
    </w:pPr>
    <w:rPr>
      <w:rFonts w:ascii="Arial" w:hAnsi="Arial"/>
    </w:r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0C683F"/>
    <w:rPr>
      <w:rFonts w:ascii="Arial" w:hAnsi="Arial"/>
      <w:sz w:val="20"/>
    </w:rPr>
  </w:style>
  <w:style w:type="character" w:styleId="FootnoteReference">
    <w:name w:val="footnote reference"/>
    <w:rsid w:val="000C683F"/>
    <w:rPr>
      <w:rFonts w:ascii="Arial" w:hAnsi="Arial"/>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0C683F"/>
    <w:rPr>
      <w:rFonts w:ascii="Arial" w:hAnsi="Arial"/>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204765"/>
    <w:rPr>
      <w:rFonts w:ascii="Arial" w:hAnsi="Arial"/>
    </w:rPr>
  </w:style>
  <w:style w:type="character" w:styleId="UnresolvedMention">
    <w:name w:val="Unresolved Mention"/>
    <w:basedOn w:val="DefaultParagraphFont"/>
    <w:uiPriority w:val="99"/>
    <w:semiHidden/>
    <w:unhideWhenUsed/>
    <w:rsid w:val="00C61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0442487">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65997657">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886062809">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25852966">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 w:id="21432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mkcclegisearch.kingcounty.gov/LegislationDetail.aspx?ID=4342681&amp;GUID=94BD6562-0CDC-410F-B14A-939410A85336" TargetMode="External"/><Relationship Id="rId7" Type="http://schemas.openxmlformats.org/officeDocument/2006/relationships/hyperlink" Target="https://www.nytimes.com/2021/05/28/us/politics/ranked-choice-voting-new-york-mayoral-race.html" TargetMode="External"/><Relationship Id="rId2" Type="http://schemas.openxmlformats.org/officeDocument/2006/relationships/hyperlink" Target="https://www.ncsl.org/research/elections-and-campaigns/alternative-voting-systems.aspx" TargetMode="External"/><Relationship Id="rId1" Type="http://schemas.openxmlformats.org/officeDocument/2006/relationships/hyperlink" Target="https://kingcounty.gov/depts/elections/about-us/boards-and-committees/canvassing-board.aspx" TargetMode="External"/><Relationship Id="rId6" Type="http://schemas.openxmlformats.org/officeDocument/2006/relationships/hyperlink" Target="https://sfelections.org/results/20111108/" TargetMode="External"/><Relationship Id="rId5" Type="http://schemas.openxmlformats.org/officeDocument/2006/relationships/hyperlink" Target="https://www.piercecountywa.gov/2941/Ranked-Choice-Results" TargetMode="External"/><Relationship Id="rId4" Type="http://schemas.openxmlformats.org/officeDocument/2006/relationships/hyperlink" Target="https://fairvote.app.box.com/v/RCV-Representation-BayAr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000" b="1" i="0" baseline="0">
                <a:solidFill>
                  <a:schemeClr val="bg1"/>
                </a:solidFill>
                <a:effectLst/>
                <a:latin typeface="Arial" panose="020B0604020202020204" pitchFamily="34" charset="0"/>
                <a:cs typeface="Arial" panose="020B0604020202020204" pitchFamily="34" charset="0"/>
              </a:rPr>
              <a:t>Scenario 1</a:t>
            </a:r>
            <a:r>
              <a:rPr lang="en-US" sz="1000" b="0" i="0" baseline="0">
                <a:solidFill>
                  <a:schemeClr val="bg1"/>
                </a:solidFill>
                <a:effectLst/>
                <a:latin typeface="Arial" panose="020B0604020202020204" pitchFamily="34" charset="0"/>
                <a:cs typeface="Arial" panose="020B0604020202020204" pitchFamily="34" charset="0"/>
              </a:rPr>
              <a:t>: Candidate B receives a majority of 1st-choice preference votes (54 percent) in Round 1 of vote tallying and wins the election; no further rounds necessary.</a:t>
            </a:r>
            <a:endParaRPr lang="en-US" sz="1000">
              <a:solidFill>
                <a:schemeClr val="bg1"/>
              </a:solidFill>
              <a:effectLst/>
              <a:latin typeface="Arial" panose="020B0604020202020204" pitchFamily="34" charset="0"/>
              <a:cs typeface="Arial" panose="020B0604020202020204" pitchFamily="34" charset="0"/>
            </a:endParaRPr>
          </a:p>
        </c:rich>
      </c:tx>
      <c:layout>
        <c:manualLayout>
          <c:xMode val="edge"/>
          <c:yMode val="edge"/>
          <c:x val="0.10996518664333625"/>
          <c:y val="2.3809523809523808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Sheet1!$A$2</c:f>
              <c:strCache>
                <c:ptCount val="1"/>
                <c:pt idx="0">
                  <c:v>Candidate A</c:v>
                </c:pt>
              </c:strCache>
            </c:strRef>
          </c:tx>
          <c:spPr>
            <a:solidFill>
              <a:schemeClr val="accent1"/>
            </a:solidFill>
            <a:ln>
              <a:noFill/>
            </a:ln>
            <a:effectLst/>
          </c:spPr>
          <c:invertIfNegative val="0"/>
          <c:cat>
            <c:strRef>
              <c:f>Sheet1!$B$1:$D$1</c:f>
              <c:strCache>
                <c:ptCount val="1"/>
                <c:pt idx="0">
                  <c:v>Round 1</c:v>
                </c:pt>
              </c:strCache>
            </c:strRef>
          </c:cat>
          <c:val>
            <c:numRef>
              <c:f>Sheet1!$B$2:$D$2</c:f>
              <c:numCache>
                <c:formatCode>General</c:formatCode>
                <c:ptCount val="1"/>
                <c:pt idx="0">
                  <c:v>15</c:v>
                </c:pt>
              </c:numCache>
            </c:numRef>
          </c:val>
          <c:extLst>
            <c:ext xmlns:c16="http://schemas.microsoft.com/office/drawing/2014/chart" uri="{C3380CC4-5D6E-409C-BE32-E72D297353CC}">
              <c16:uniqueId val="{00000000-7A52-465D-AA97-1DACB17877CA}"/>
            </c:ext>
          </c:extLst>
        </c:ser>
        <c:ser>
          <c:idx val="1"/>
          <c:order val="1"/>
          <c:tx>
            <c:strRef>
              <c:f>Sheet1!$A$3</c:f>
              <c:strCache>
                <c:ptCount val="1"/>
                <c:pt idx="0">
                  <c:v>Candidate B</c:v>
                </c:pt>
              </c:strCache>
            </c:strRef>
          </c:tx>
          <c:spPr>
            <a:solidFill>
              <a:schemeClr val="accent3"/>
            </a:solidFill>
            <a:ln>
              <a:noFill/>
            </a:ln>
            <a:effectLst/>
          </c:spPr>
          <c:invertIfNegative val="0"/>
          <c:cat>
            <c:strRef>
              <c:f>Sheet1!$B$1:$D$1</c:f>
              <c:strCache>
                <c:ptCount val="1"/>
                <c:pt idx="0">
                  <c:v>Round 1</c:v>
                </c:pt>
              </c:strCache>
            </c:strRef>
          </c:cat>
          <c:val>
            <c:numRef>
              <c:f>Sheet1!$B$3:$D$3</c:f>
              <c:numCache>
                <c:formatCode>General</c:formatCode>
                <c:ptCount val="1"/>
                <c:pt idx="0">
                  <c:v>54</c:v>
                </c:pt>
              </c:numCache>
            </c:numRef>
          </c:val>
          <c:extLst>
            <c:ext xmlns:c16="http://schemas.microsoft.com/office/drawing/2014/chart" uri="{C3380CC4-5D6E-409C-BE32-E72D297353CC}">
              <c16:uniqueId val="{00000001-7A52-465D-AA97-1DACB17877CA}"/>
            </c:ext>
          </c:extLst>
        </c:ser>
        <c:ser>
          <c:idx val="2"/>
          <c:order val="2"/>
          <c:tx>
            <c:strRef>
              <c:f>Sheet1!$A$4</c:f>
              <c:strCache>
                <c:ptCount val="1"/>
                <c:pt idx="0">
                  <c:v>Candidate C</c:v>
                </c:pt>
              </c:strCache>
            </c:strRef>
          </c:tx>
          <c:spPr>
            <a:solidFill>
              <a:schemeClr val="accent5"/>
            </a:solidFill>
            <a:ln>
              <a:noFill/>
            </a:ln>
            <a:effectLst/>
          </c:spPr>
          <c:invertIfNegative val="0"/>
          <c:cat>
            <c:strRef>
              <c:f>Sheet1!$B$1:$D$1</c:f>
              <c:strCache>
                <c:ptCount val="1"/>
                <c:pt idx="0">
                  <c:v>Round 1</c:v>
                </c:pt>
              </c:strCache>
            </c:strRef>
          </c:cat>
          <c:val>
            <c:numRef>
              <c:f>Sheet1!$B$4:$D$4</c:f>
              <c:numCache>
                <c:formatCode>General</c:formatCode>
                <c:ptCount val="1"/>
                <c:pt idx="0">
                  <c:v>20</c:v>
                </c:pt>
              </c:numCache>
            </c:numRef>
          </c:val>
          <c:extLst>
            <c:ext xmlns:c16="http://schemas.microsoft.com/office/drawing/2014/chart" uri="{C3380CC4-5D6E-409C-BE32-E72D297353CC}">
              <c16:uniqueId val="{00000002-7A52-465D-AA97-1DACB17877CA}"/>
            </c:ext>
          </c:extLst>
        </c:ser>
        <c:ser>
          <c:idx val="3"/>
          <c:order val="3"/>
          <c:tx>
            <c:strRef>
              <c:f>Sheet1!$A$5</c:f>
              <c:strCache>
                <c:ptCount val="1"/>
                <c:pt idx="0">
                  <c:v>Candidate D</c:v>
                </c:pt>
              </c:strCache>
            </c:strRef>
          </c:tx>
          <c:spPr>
            <a:solidFill>
              <a:schemeClr val="accent1">
                <a:lumMod val="60000"/>
              </a:schemeClr>
            </a:solidFill>
            <a:ln>
              <a:noFill/>
            </a:ln>
            <a:effectLst/>
          </c:spPr>
          <c:invertIfNegative val="0"/>
          <c:cat>
            <c:strRef>
              <c:f>Sheet1!$B$1:$D$1</c:f>
              <c:strCache>
                <c:ptCount val="1"/>
                <c:pt idx="0">
                  <c:v>Round 1</c:v>
                </c:pt>
              </c:strCache>
            </c:strRef>
          </c:cat>
          <c:val>
            <c:numRef>
              <c:f>Sheet1!$B$5:$D$5</c:f>
              <c:numCache>
                <c:formatCode>General</c:formatCode>
                <c:ptCount val="1"/>
                <c:pt idx="0">
                  <c:v>11</c:v>
                </c:pt>
              </c:numCache>
            </c:numRef>
          </c:val>
          <c:extLst>
            <c:ext xmlns:c16="http://schemas.microsoft.com/office/drawing/2014/chart" uri="{C3380CC4-5D6E-409C-BE32-E72D297353CC}">
              <c16:uniqueId val="{00000004-7A52-465D-AA97-1DACB17877CA}"/>
            </c:ext>
          </c:extLst>
        </c:ser>
        <c:dLbls>
          <c:showLegendKey val="0"/>
          <c:showVal val="0"/>
          <c:showCatName val="0"/>
          <c:showSerName val="0"/>
          <c:showPercent val="0"/>
          <c:showBubbleSize val="0"/>
        </c:dLbls>
        <c:gapWidth val="150"/>
        <c:overlap val="100"/>
        <c:axId val="454941696"/>
        <c:axId val="707776920"/>
      </c:barChart>
      <c:catAx>
        <c:axId val="45494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7776920"/>
        <c:crosses val="autoZero"/>
        <c:auto val="1"/>
        <c:lblAlgn val="ctr"/>
        <c:lblOffset val="100"/>
        <c:noMultiLvlLbl val="0"/>
      </c:catAx>
      <c:valAx>
        <c:axId val="707776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r>
                  <a:rPr lang="en-US" baseline="0"/>
                  <a:t> of 1st-Choice Preference Votes</a:t>
                </a:r>
                <a:endParaRPr lang="en-US"/>
              </a:p>
            </c:rich>
          </c:tx>
          <c:layout>
            <c:manualLayout>
              <c:xMode val="edge"/>
              <c:yMode val="edge"/>
              <c:x val="2.2753128555176336E-2"/>
              <c:y val="0.1937500000000000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94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000" b="1" i="0" baseline="0">
                <a:solidFill>
                  <a:schemeClr val="bg1"/>
                </a:solidFill>
                <a:effectLst/>
                <a:latin typeface="Arial" panose="020B0604020202020204" pitchFamily="34" charset="0"/>
                <a:cs typeface="Arial" panose="020B0604020202020204" pitchFamily="34" charset="0"/>
              </a:rPr>
              <a:t>Scenario 2</a:t>
            </a:r>
            <a:r>
              <a:rPr lang="en-US" sz="1000" b="0" i="0" baseline="0">
                <a:solidFill>
                  <a:schemeClr val="bg1"/>
                </a:solidFill>
                <a:effectLst/>
                <a:latin typeface="Arial" panose="020B0604020202020204" pitchFamily="34" charset="0"/>
                <a:cs typeface="Arial" panose="020B0604020202020204" pitchFamily="34" charset="0"/>
              </a:rPr>
              <a:t>: No candidate receives a majority of 1st-choice preference votes in Round 1 of vote tallying. </a:t>
            </a:r>
            <a:r>
              <a:rPr lang="en-US" sz="1000" b="0" i="0" u="none" strike="noStrike" baseline="0">
                <a:solidFill>
                  <a:schemeClr val="bg1"/>
                </a:solidFill>
                <a:effectLst/>
                <a:latin typeface="Arial" panose="020B0604020202020204" pitchFamily="34" charset="0"/>
                <a:cs typeface="Arial" panose="020B0604020202020204" pitchFamily="34" charset="0"/>
              </a:rPr>
              <a:t>The candidate with the fewest number of votes in Round 1 (Candidate D) is eliminated and Candidate D's votes are redistributed based on the voters' 2n</a:t>
            </a:r>
          </a:p>
        </c:rich>
      </c:tx>
      <c:layout>
        <c:manualLayout>
          <c:xMode val="edge"/>
          <c:yMode val="edge"/>
          <c:x val="0.10996518292356312"/>
          <c:y val="0"/>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946863784884033E-2"/>
          <c:y val="0.40307540736293596"/>
          <c:w val="0.87922672456640594"/>
          <c:h val="0.45308007341906864"/>
        </c:manualLayout>
      </c:layout>
      <c:barChart>
        <c:barDir val="col"/>
        <c:grouping val="stacked"/>
        <c:varyColors val="0"/>
        <c:ser>
          <c:idx val="0"/>
          <c:order val="0"/>
          <c:tx>
            <c:strRef>
              <c:f>Sheet1!$A$2</c:f>
              <c:strCache>
                <c:ptCount val="1"/>
                <c:pt idx="0">
                  <c:v>Candidate A</c:v>
                </c:pt>
              </c:strCache>
            </c:strRef>
          </c:tx>
          <c:spPr>
            <a:solidFill>
              <a:schemeClr val="accent1"/>
            </a:solidFill>
            <a:ln>
              <a:noFill/>
            </a:ln>
            <a:effectLst/>
          </c:spPr>
          <c:invertIfNegative val="0"/>
          <c:cat>
            <c:strRef>
              <c:f>Sheet1!$B$1:$C$1</c:f>
              <c:strCache>
                <c:ptCount val="2"/>
                <c:pt idx="0">
                  <c:v>Round 1</c:v>
                </c:pt>
                <c:pt idx="1">
                  <c:v>Round 2</c:v>
                </c:pt>
              </c:strCache>
            </c:strRef>
          </c:cat>
          <c:val>
            <c:numRef>
              <c:f>Sheet1!$B$2:$C$2</c:f>
              <c:numCache>
                <c:formatCode>General</c:formatCode>
                <c:ptCount val="2"/>
                <c:pt idx="0">
                  <c:v>23</c:v>
                </c:pt>
                <c:pt idx="1">
                  <c:v>24</c:v>
                </c:pt>
              </c:numCache>
            </c:numRef>
          </c:val>
          <c:extLst>
            <c:ext xmlns:c16="http://schemas.microsoft.com/office/drawing/2014/chart" uri="{C3380CC4-5D6E-409C-BE32-E72D297353CC}">
              <c16:uniqueId val="{00000000-E229-4EC7-B7F9-0324ED770F03}"/>
            </c:ext>
          </c:extLst>
        </c:ser>
        <c:ser>
          <c:idx val="1"/>
          <c:order val="1"/>
          <c:tx>
            <c:strRef>
              <c:f>Sheet1!$A$3</c:f>
              <c:strCache>
                <c:ptCount val="1"/>
                <c:pt idx="0">
                  <c:v>Candidate B</c:v>
                </c:pt>
              </c:strCache>
            </c:strRef>
          </c:tx>
          <c:spPr>
            <a:solidFill>
              <a:schemeClr val="accent3"/>
            </a:solidFill>
            <a:ln>
              <a:noFill/>
            </a:ln>
            <a:effectLst/>
          </c:spPr>
          <c:invertIfNegative val="0"/>
          <c:cat>
            <c:strRef>
              <c:f>Sheet1!$B$1:$C$1</c:f>
              <c:strCache>
                <c:ptCount val="2"/>
                <c:pt idx="0">
                  <c:v>Round 1</c:v>
                </c:pt>
                <c:pt idx="1">
                  <c:v>Round 2</c:v>
                </c:pt>
              </c:strCache>
            </c:strRef>
          </c:cat>
          <c:val>
            <c:numRef>
              <c:f>Sheet1!$B$3:$C$3</c:f>
              <c:numCache>
                <c:formatCode>General</c:formatCode>
                <c:ptCount val="2"/>
                <c:pt idx="0">
                  <c:v>34</c:v>
                </c:pt>
                <c:pt idx="1">
                  <c:v>53</c:v>
                </c:pt>
              </c:numCache>
            </c:numRef>
          </c:val>
          <c:extLst>
            <c:ext xmlns:c16="http://schemas.microsoft.com/office/drawing/2014/chart" uri="{C3380CC4-5D6E-409C-BE32-E72D297353CC}">
              <c16:uniqueId val="{00000001-E229-4EC7-B7F9-0324ED770F03}"/>
            </c:ext>
          </c:extLst>
        </c:ser>
        <c:ser>
          <c:idx val="2"/>
          <c:order val="2"/>
          <c:tx>
            <c:strRef>
              <c:f>Sheet1!$A$4</c:f>
              <c:strCache>
                <c:ptCount val="1"/>
                <c:pt idx="0">
                  <c:v>Candidate C</c:v>
                </c:pt>
              </c:strCache>
            </c:strRef>
          </c:tx>
          <c:spPr>
            <a:solidFill>
              <a:schemeClr val="accent5"/>
            </a:solidFill>
            <a:ln>
              <a:noFill/>
            </a:ln>
            <a:effectLst/>
          </c:spPr>
          <c:invertIfNegative val="0"/>
          <c:cat>
            <c:strRef>
              <c:f>Sheet1!$B$1:$C$1</c:f>
              <c:strCache>
                <c:ptCount val="2"/>
                <c:pt idx="0">
                  <c:v>Round 1</c:v>
                </c:pt>
                <c:pt idx="1">
                  <c:v>Round 2</c:v>
                </c:pt>
              </c:strCache>
            </c:strRef>
          </c:cat>
          <c:val>
            <c:numRef>
              <c:f>Sheet1!$B$4:$C$4</c:f>
              <c:numCache>
                <c:formatCode>General</c:formatCode>
                <c:ptCount val="2"/>
                <c:pt idx="0">
                  <c:v>22</c:v>
                </c:pt>
                <c:pt idx="1">
                  <c:v>23</c:v>
                </c:pt>
              </c:numCache>
            </c:numRef>
          </c:val>
          <c:extLst>
            <c:ext xmlns:c16="http://schemas.microsoft.com/office/drawing/2014/chart" uri="{C3380CC4-5D6E-409C-BE32-E72D297353CC}">
              <c16:uniqueId val="{00000002-E229-4EC7-B7F9-0324ED770F03}"/>
            </c:ext>
          </c:extLst>
        </c:ser>
        <c:ser>
          <c:idx val="3"/>
          <c:order val="3"/>
          <c:tx>
            <c:strRef>
              <c:f>Sheet1!$A$5</c:f>
              <c:strCache>
                <c:ptCount val="1"/>
                <c:pt idx="0">
                  <c:v>Candidate D</c:v>
                </c:pt>
              </c:strCache>
            </c:strRef>
          </c:tx>
          <c:spPr>
            <a:solidFill>
              <a:schemeClr val="accent1">
                <a:lumMod val="60000"/>
              </a:schemeClr>
            </a:solidFill>
            <a:ln>
              <a:noFill/>
            </a:ln>
            <a:effectLst/>
          </c:spPr>
          <c:invertIfNegative val="0"/>
          <c:cat>
            <c:strRef>
              <c:f>Sheet1!$B$1:$C$1</c:f>
              <c:strCache>
                <c:ptCount val="2"/>
                <c:pt idx="0">
                  <c:v>Round 1</c:v>
                </c:pt>
                <c:pt idx="1">
                  <c:v>Round 2</c:v>
                </c:pt>
              </c:strCache>
            </c:strRef>
          </c:cat>
          <c:val>
            <c:numRef>
              <c:f>Sheet1!$B$5:$C$5</c:f>
              <c:numCache>
                <c:formatCode>General</c:formatCode>
                <c:ptCount val="2"/>
                <c:pt idx="0">
                  <c:v>21</c:v>
                </c:pt>
                <c:pt idx="1">
                  <c:v>0</c:v>
                </c:pt>
              </c:numCache>
            </c:numRef>
          </c:val>
          <c:extLst>
            <c:ext xmlns:c16="http://schemas.microsoft.com/office/drawing/2014/chart" uri="{C3380CC4-5D6E-409C-BE32-E72D297353CC}">
              <c16:uniqueId val="{00000003-E229-4EC7-B7F9-0324ED770F03}"/>
            </c:ext>
          </c:extLst>
        </c:ser>
        <c:dLbls>
          <c:showLegendKey val="0"/>
          <c:showVal val="0"/>
          <c:showCatName val="0"/>
          <c:showSerName val="0"/>
          <c:showPercent val="0"/>
          <c:showBubbleSize val="0"/>
        </c:dLbls>
        <c:gapWidth val="150"/>
        <c:overlap val="100"/>
        <c:axId val="454941696"/>
        <c:axId val="707776920"/>
      </c:barChart>
      <c:catAx>
        <c:axId val="45494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7776920"/>
        <c:crosses val="autoZero"/>
        <c:auto val="1"/>
        <c:lblAlgn val="ctr"/>
        <c:lblOffset val="100"/>
        <c:noMultiLvlLbl val="0"/>
      </c:catAx>
      <c:valAx>
        <c:axId val="707776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94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000" b="1" i="0" baseline="0">
                <a:solidFill>
                  <a:schemeClr val="bg1"/>
                </a:solidFill>
                <a:effectLst/>
                <a:latin typeface="Arial" panose="020B0604020202020204" pitchFamily="34" charset="0"/>
                <a:cs typeface="Arial" panose="020B0604020202020204" pitchFamily="34" charset="0"/>
              </a:rPr>
              <a:t>Scenario 3</a:t>
            </a:r>
            <a:r>
              <a:rPr lang="en-US" sz="1000" b="0" i="0" baseline="0">
                <a:solidFill>
                  <a:schemeClr val="bg1"/>
                </a:solidFill>
                <a:effectLst/>
                <a:latin typeface="Arial" panose="020B0604020202020204" pitchFamily="34" charset="0"/>
                <a:cs typeface="Arial" panose="020B0604020202020204" pitchFamily="34" charset="0"/>
              </a:rPr>
              <a:t>: No candidate receives a majority of 1st-choice preference votes in Round 1 of vote tallying. The candidate with the fewest number of votes in Round 1 (Candidate D) is eliminated and Candidate D's votes are redistributed based on the voters' 2n</a:t>
            </a:r>
          </a:p>
        </c:rich>
      </c:tx>
      <c:layout>
        <c:manualLayout>
          <c:xMode val="edge"/>
          <c:yMode val="edge"/>
          <c:x val="0.10912516847556218"/>
          <c:y val="1.7543859649122806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273692984322906"/>
          <c:y val="0.47502970023483915"/>
          <c:w val="0.85531247783216291"/>
          <c:h val="0.39380784638762256"/>
        </c:manualLayout>
      </c:layout>
      <c:barChart>
        <c:barDir val="col"/>
        <c:grouping val="stacked"/>
        <c:varyColors val="0"/>
        <c:ser>
          <c:idx val="0"/>
          <c:order val="0"/>
          <c:tx>
            <c:strRef>
              <c:f>Sheet1!$A$2</c:f>
              <c:strCache>
                <c:ptCount val="1"/>
                <c:pt idx="0">
                  <c:v>Candidate A</c:v>
                </c:pt>
              </c:strCache>
            </c:strRef>
          </c:tx>
          <c:spPr>
            <a:solidFill>
              <a:schemeClr val="accent1"/>
            </a:solidFill>
            <a:ln>
              <a:noFill/>
            </a:ln>
            <a:effectLst/>
          </c:spPr>
          <c:invertIfNegative val="0"/>
          <c:cat>
            <c:strRef>
              <c:f>Sheet1!$B$1:$D$1</c:f>
              <c:strCache>
                <c:ptCount val="3"/>
                <c:pt idx="0">
                  <c:v>Round 1</c:v>
                </c:pt>
                <c:pt idx="1">
                  <c:v>Round 2</c:v>
                </c:pt>
                <c:pt idx="2">
                  <c:v>Round 3</c:v>
                </c:pt>
              </c:strCache>
            </c:strRef>
          </c:cat>
          <c:val>
            <c:numRef>
              <c:f>Sheet1!$B$2:$D$2</c:f>
              <c:numCache>
                <c:formatCode>General</c:formatCode>
                <c:ptCount val="3"/>
                <c:pt idx="0">
                  <c:v>23</c:v>
                </c:pt>
                <c:pt idx="1">
                  <c:v>30</c:v>
                </c:pt>
                <c:pt idx="2">
                  <c:v>40</c:v>
                </c:pt>
              </c:numCache>
            </c:numRef>
          </c:val>
          <c:extLst>
            <c:ext xmlns:c16="http://schemas.microsoft.com/office/drawing/2014/chart" uri="{C3380CC4-5D6E-409C-BE32-E72D297353CC}">
              <c16:uniqueId val="{00000000-4181-4D06-B49A-49E7ED620FA9}"/>
            </c:ext>
          </c:extLst>
        </c:ser>
        <c:ser>
          <c:idx val="1"/>
          <c:order val="1"/>
          <c:tx>
            <c:strRef>
              <c:f>Sheet1!$A$3</c:f>
              <c:strCache>
                <c:ptCount val="1"/>
                <c:pt idx="0">
                  <c:v>Candidate B</c:v>
                </c:pt>
              </c:strCache>
            </c:strRef>
          </c:tx>
          <c:spPr>
            <a:solidFill>
              <a:schemeClr val="accent3"/>
            </a:solidFill>
            <a:ln>
              <a:noFill/>
            </a:ln>
            <a:effectLst/>
          </c:spPr>
          <c:invertIfNegative val="0"/>
          <c:cat>
            <c:strRef>
              <c:f>Sheet1!$B$1:$D$1</c:f>
              <c:strCache>
                <c:ptCount val="3"/>
                <c:pt idx="0">
                  <c:v>Round 1</c:v>
                </c:pt>
                <c:pt idx="1">
                  <c:v>Round 2</c:v>
                </c:pt>
                <c:pt idx="2">
                  <c:v>Round 3</c:v>
                </c:pt>
              </c:strCache>
            </c:strRef>
          </c:cat>
          <c:val>
            <c:numRef>
              <c:f>Sheet1!$B$3:$D$3</c:f>
              <c:numCache>
                <c:formatCode>General</c:formatCode>
                <c:ptCount val="3"/>
                <c:pt idx="0">
                  <c:v>34</c:v>
                </c:pt>
                <c:pt idx="1">
                  <c:v>44</c:v>
                </c:pt>
                <c:pt idx="2">
                  <c:v>60</c:v>
                </c:pt>
              </c:numCache>
            </c:numRef>
          </c:val>
          <c:extLst>
            <c:ext xmlns:c16="http://schemas.microsoft.com/office/drawing/2014/chart" uri="{C3380CC4-5D6E-409C-BE32-E72D297353CC}">
              <c16:uniqueId val="{00000001-4181-4D06-B49A-49E7ED620FA9}"/>
            </c:ext>
          </c:extLst>
        </c:ser>
        <c:ser>
          <c:idx val="2"/>
          <c:order val="2"/>
          <c:tx>
            <c:strRef>
              <c:f>Sheet1!$A$4</c:f>
              <c:strCache>
                <c:ptCount val="1"/>
                <c:pt idx="0">
                  <c:v>Candidate C</c:v>
                </c:pt>
              </c:strCache>
            </c:strRef>
          </c:tx>
          <c:spPr>
            <a:solidFill>
              <a:schemeClr val="accent5"/>
            </a:solidFill>
            <a:ln>
              <a:noFill/>
            </a:ln>
            <a:effectLst/>
          </c:spPr>
          <c:invertIfNegative val="0"/>
          <c:cat>
            <c:strRef>
              <c:f>Sheet1!$B$1:$D$1</c:f>
              <c:strCache>
                <c:ptCount val="3"/>
                <c:pt idx="0">
                  <c:v>Round 1</c:v>
                </c:pt>
                <c:pt idx="1">
                  <c:v>Round 2</c:v>
                </c:pt>
                <c:pt idx="2">
                  <c:v>Round 3</c:v>
                </c:pt>
              </c:strCache>
            </c:strRef>
          </c:cat>
          <c:val>
            <c:numRef>
              <c:f>Sheet1!$B$4:$D$4</c:f>
              <c:numCache>
                <c:formatCode>General</c:formatCode>
                <c:ptCount val="3"/>
                <c:pt idx="0">
                  <c:v>22</c:v>
                </c:pt>
                <c:pt idx="1">
                  <c:v>26</c:v>
                </c:pt>
              </c:numCache>
            </c:numRef>
          </c:val>
          <c:extLst>
            <c:ext xmlns:c16="http://schemas.microsoft.com/office/drawing/2014/chart" uri="{C3380CC4-5D6E-409C-BE32-E72D297353CC}">
              <c16:uniqueId val="{00000002-4181-4D06-B49A-49E7ED620FA9}"/>
            </c:ext>
          </c:extLst>
        </c:ser>
        <c:ser>
          <c:idx val="3"/>
          <c:order val="3"/>
          <c:tx>
            <c:strRef>
              <c:f>Sheet1!$A$5</c:f>
              <c:strCache>
                <c:ptCount val="1"/>
                <c:pt idx="0">
                  <c:v>Candidate D</c:v>
                </c:pt>
              </c:strCache>
            </c:strRef>
          </c:tx>
          <c:spPr>
            <a:solidFill>
              <a:schemeClr val="accent1">
                <a:lumMod val="60000"/>
              </a:schemeClr>
            </a:solidFill>
            <a:ln>
              <a:noFill/>
            </a:ln>
            <a:effectLst/>
          </c:spPr>
          <c:invertIfNegative val="0"/>
          <c:cat>
            <c:strRef>
              <c:f>Sheet1!$B$1:$D$1</c:f>
              <c:strCache>
                <c:ptCount val="3"/>
                <c:pt idx="0">
                  <c:v>Round 1</c:v>
                </c:pt>
                <c:pt idx="1">
                  <c:v>Round 2</c:v>
                </c:pt>
                <c:pt idx="2">
                  <c:v>Round 3</c:v>
                </c:pt>
              </c:strCache>
            </c:strRef>
          </c:cat>
          <c:val>
            <c:numRef>
              <c:f>Sheet1!$B$5:$D$5</c:f>
              <c:numCache>
                <c:formatCode>General</c:formatCode>
                <c:ptCount val="3"/>
                <c:pt idx="0">
                  <c:v>21</c:v>
                </c:pt>
                <c:pt idx="1">
                  <c:v>0</c:v>
                </c:pt>
              </c:numCache>
            </c:numRef>
          </c:val>
          <c:extLst>
            <c:ext xmlns:c16="http://schemas.microsoft.com/office/drawing/2014/chart" uri="{C3380CC4-5D6E-409C-BE32-E72D297353CC}">
              <c16:uniqueId val="{00000003-4181-4D06-B49A-49E7ED620FA9}"/>
            </c:ext>
          </c:extLst>
        </c:ser>
        <c:dLbls>
          <c:showLegendKey val="0"/>
          <c:showVal val="0"/>
          <c:showCatName val="0"/>
          <c:showSerName val="0"/>
          <c:showPercent val="0"/>
          <c:showBubbleSize val="0"/>
        </c:dLbls>
        <c:gapWidth val="150"/>
        <c:overlap val="100"/>
        <c:axId val="454941696"/>
        <c:axId val="707776920"/>
      </c:barChart>
      <c:catAx>
        <c:axId val="45494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7776920"/>
        <c:crosses val="autoZero"/>
        <c:auto val="1"/>
        <c:lblAlgn val="ctr"/>
        <c:lblOffset val="100"/>
        <c:noMultiLvlLbl val="0"/>
      </c:catAx>
      <c:valAx>
        <c:axId val="707776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94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0.08446</cdr:x>
      <cdr:y>0</cdr:y>
    </cdr:from>
    <cdr:to>
      <cdr:x>1</cdr:x>
      <cdr:y>0.44079</cdr:y>
    </cdr:to>
    <cdr:sp macro="" textlink="">
      <cdr:nvSpPr>
        <cdr:cNvPr id="2" name="Text Box 1"/>
        <cdr:cNvSpPr txBox="1"/>
      </cdr:nvSpPr>
      <cdr:spPr>
        <a:xfrm xmlns:a="http://schemas.openxmlformats.org/drawingml/2006/main">
          <a:off x="476250" y="0"/>
          <a:ext cx="5162550" cy="1914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E288-6CAD-4011-B02A-733F456B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10</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Leskinen, Miranda</cp:lastModifiedBy>
  <cp:revision>19</cp:revision>
  <cp:lastPrinted>2015-03-13T15:09:00Z</cp:lastPrinted>
  <dcterms:created xsi:type="dcterms:W3CDTF">2021-06-30T13:34:00Z</dcterms:created>
  <dcterms:modified xsi:type="dcterms:W3CDTF">2021-07-01T19:54:00Z</dcterms:modified>
</cp:coreProperties>
</file>