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BBF2" w14:textId="77777777" w:rsidR="00EB5A13" w:rsidRPr="00A46A5D" w:rsidRDefault="00EB5A13" w:rsidP="00EB5A13">
      <w:pPr>
        <w:pStyle w:val="Heading2"/>
        <w:rPr>
          <w:b w:val="0"/>
          <w:sz w:val="24"/>
          <w:u w:val="none"/>
        </w:rPr>
      </w:pPr>
    </w:p>
    <w:p w14:paraId="268EF15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A3EA965" w14:textId="77777777" w:rsidR="00F01B3F" w:rsidRPr="00F3508D" w:rsidRDefault="00F01B3F" w:rsidP="00F01B3F">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01B3F" w:rsidRPr="009349D6" w14:paraId="4F9C5E6E" w14:textId="77777777" w:rsidTr="00935A0B">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F571B7" w14:textId="1870D7A8" w:rsidR="00F01B3F" w:rsidRPr="009349D6" w:rsidRDefault="00F01B3F" w:rsidP="00935A0B">
            <w:pPr>
              <w:spacing w:before="40" w:after="40"/>
              <w:rPr>
                <w:rFonts w:ascii="Arial" w:hAnsi="Arial" w:cs="Arial"/>
                <w:b/>
              </w:rPr>
            </w:pPr>
            <w:r w:rsidRPr="009349D6">
              <w:rPr>
                <w:rFonts w:ascii="Arial" w:hAnsi="Arial" w:cs="Arial"/>
                <w:b/>
              </w:rPr>
              <w:t>Agenda</w:t>
            </w:r>
            <w:r>
              <w:rPr>
                <w:rFonts w:ascii="Arial" w:hAnsi="Arial" w:cs="Arial"/>
                <w:b/>
              </w:rPr>
              <w:t xml:space="preserve"> </w:t>
            </w:r>
            <w:r w:rsidRPr="009349D6">
              <w:rPr>
                <w:rFonts w:ascii="Arial" w:hAnsi="Arial" w:cs="Arial"/>
                <w:b/>
              </w:rPr>
              <w:t>Item:</w:t>
            </w:r>
          </w:p>
        </w:tc>
        <w:tc>
          <w:tcPr>
            <w:tcW w:w="2430" w:type="dxa"/>
            <w:tcBorders>
              <w:top w:val="single" w:sz="4" w:space="0" w:color="auto"/>
              <w:left w:val="single" w:sz="4" w:space="0" w:color="auto"/>
              <w:bottom w:val="single" w:sz="4" w:space="0" w:color="auto"/>
              <w:right w:val="single" w:sz="4" w:space="0" w:color="auto"/>
            </w:tcBorders>
            <w:vAlign w:val="center"/>
          </w:tcPr>
          <w:p w14:paraId="43185425" w14:textId="67952147" w:rsidR="00F01B3F" w:rsidRPr="009349D6" w:rsidRDefault="003218A2" w:rsidP="00935A0B">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1760E10B" w14:textId="77777777" w:rsidR="00F01B3F" w:rsidRPr="009349D6" w:rsidRDefault="00F01B3F" w:rsidP="00935A0B">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A60F0D" w14:textId="77777777" w:rsidR="00F01B3F" w:rsidRPr="009349D6" w:rsidRDefault="00F01B3F" w:rsidP="00935A0B">
            <w:pPr>
              <w:spacing w:before="40" w:after="40"/>
              <w:rPr>
                <w:rFonts w:ascii="Arial" w:hAnsi="Arial" w:cs="Arial"/>
              </w:rPr>
            </w:pPr>
            <w:r>
              <w:rPr>
                <w:rFonts w:ascii="Arial" w:hAnsi="Arial" w:cs="Arial"/>
              </w:rPr>
              <w:t>Mary Bourguignon</w:t>
            </w:r>
          </w:p>
        </w:tc>
      </w:tr>
      <w:tr w:rsidR="00F01B3F" w:rsidRPr="009349D6" w14:paraId="1EC51224" w14:textId="77777777" w:rsidTr="00935A0B">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DF93C7" w14:textId="77777777" w:rsidR="00F01B3F" w:rsidRPr="009349D6" w:rsidRDefault="00F01B3F" w:rsidP="00935A0B">
            <w:pPr>
              <w:spacing w:before="40" w:after="40"/>
              <w:rPr>
                <w:rFonts w:ascii="Arial" w:hAnsi="Arial" w:cs="Arial"/>
              </w:rPr>
            </w:pPr>
            <w:r w:rsidRPr="009349D6">
              <w:rPr>
                <w:rFonts w:ascii="Arial" w:hAnsi="Arial" w:cs="Arial"/>
                <w:b/>
              </w:rPr>
              <w:t>Proposed</w:t>
            </w:r>
            <w:r>
              <w:rPr>
                <w:rFonts w:ascii="Arial" w:hAnsi="Arial" w:cs="Arial"/>
                <w:b/>
              </w:rPr>
              <w:t xml:space="preserve"> </w:t>
            </w:r>
            <w:r w:rsidRPr="009349D6">
              <w:rPr>
                <w:rFonts w:ascii="Arial" w:hAnsi="Arial" w:cs="Arial"/>
                <w:b/>
              </w:rPr>
              <w:t>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8350FC2" w14:textId="0DAC7280" w:rsidR="00F01B3F" w:rsidRPr="009349D6" w:rsidRDefault="00F01B3F" w:rsidP="00935A0B">
            <w:pPr>
              <w:spacing w:before="40" w:after="40"/>
              <w:rPr>
                <w:rFonts w:ascii="Arial" w:hAnsi="Arial" w:cs="Arial"/>
              </w:rPr>
            </w:pPr>
            <w:r w:rsidRPr="00492FD0">
              <w:rPr>
                <w:rFonts w:ascii="Arial" w:hAnsi="Arial" w:cs="Arial"/>
              </w:rPr>
              <w:t>202</w:t>
            </w:r>
            <w:r w:rsidR="00AE170A">
              <w:rPr>
                <w:rFonts w:ascii="Arial" w:hAnsi="Arial" w:cs="Arial"/>
              </w:rPr>
              <w:t>1</w:t>
            </w:r>
            <w:r w:rsidRPr="00492FD0">
              <w:rPr>
                <w:rFonts w:ascii="Arial" w:hAnsi="Arial" w:cs="Arial"/>
              </w:rPr>
              <w:t>-B</w:t>
            </w:r>
            <w:r w:rsidR="002A39DC">
              <w:rPr>
                <w:rFonts w:ascii="Arial" w:hAnsi="Arial" w:cs="Arial"/>
              </w:rPr>
              <w:t>0048</w:t>
            </w:r>
          </w:p>
        </w:tc>
        <w:tc>
          <w:tcPr>
            <w:tcW w:w="1170" w:type="dxa"/>
            <w:tcBorders>
              <w:top w:val="single" w:sz="4" w:space="0" w:color="auto"/>
              <w:left w:val="single" w:sz="4" w:space="0" w:color="auto"/>
              <w:bottom w:val="single" w:sz="4" w:space="0" w:color="auto"/>
              <w:right w:val="single" w:sz="4" w:space="0" w:color="auto"/>
            </w:tcBorders>
            <w:vAlign w:val="center"/>
          </w:tcPr>
          <w:p w14:paraId="56AA76D8" w14:textId="77777777" w:rsidR="00F01B3F" w:rsidRPr="009349D6" w:rsidRDefault="00F01B3F" w:rsidP="00935A0B">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49E0F7D" w14:textId="376165F5" w:rsidR="00F01B3F" w:rsidRPr="00F01B3F" w:rsidRDefault="00AE170A" w:rsidP="00935A0B">
            <w:pPr>
              <w:spacing w:before="40" w:after="40"/>
              <w:rPr>
                <w:rFonts w:ascii="Arial" w:hAnsi="Arial" w:cs="Arial"/>
              </w:rPr>
            </w:pPr>
            <w:r>
              <w:rPr>
                <w:rFonts w:ascii="Arial" w:hAnsi="Arial" w:cs="Arial"/>
              </w:rPr>
              <w:t xml:space="preserve">March </w:t>
            </w:r>
            <w:r w:rsidR="00FA35C2">
              <w:rPr>
                <w:rFonts w:ascii="Arial" w:hAnsi="Arial" w:cs="Arial"/>
              </w:rPr>
              <w:t>24</w:t>
            </w:r>
            <w:r>
              <w:rPr>
                <w:rFonts w:ascii="Arial" w:hAnsi="Arial" w:cs="Arial"/>
              </w:rPr>
              <w:t>, 2021</w:t>
            </w:r>
          </w:p>
        </w:tc>
      </w:tr>
    </w:tbl>
    <w:p w14:paraId="0955BFDB" w14:textId="77777777" w:rsidR="00F01B3F" w:rsidRDefault="00F01B3F" w:rsidP="00F01B3F">
      <w:pPr>
        <w:rPr>
          <w:rFonts w:ascii="Arial" w:hAnsi="Arial" w:cs="Arial"/>
          <w:b/>
          <w:smallCaps/>
          <w:szCs w:val="24"/>
          <w:u w:val="single"/>
        </w:rPr>
      </w:pPr>
    </w:p>
    <w:p w14:paraId="1382271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03218328" w14:textId="4ABC3288" w:rsidR="00074A56" w:rsidRDefault="00074A56" w:rsidP="00074A56">
      <w:pPr>
        <w:rPr>
          <w:rFonts w:ascii="Arial" w:hAnsi="Arial" w:cs="Arial"/>
        </w:rPr>
      </w:pPr>
    </w:p>
    <w:p w14:paraId="770AB706" w14:textId="02F11B45" w:rsidR="00CE4F6C" w:rsidRPr="00D5036F" w:rsidRDefault="00D5036F" w:rsidP="00AE170A">
      <w:pPr>
        <w:jc w:val="both"/>
        <w:rPr>
          <w:rFonts w:ascii="Arial" w:hAnsi="Arial" w:cs="Arial"/>
        </w:rPr>
      </w:pPr>
      <w:r>
        <w:rPr>
          <w:rFonts w:ascii="Arial" w:hAnsi="Arial" w:cs="Arial"/>
        </w:rPr>
        <w:t xml:space="preserve">Today’s briefing will </w:t>
      </w:r>
      <w:r w:rsidR="00097892">
        <w:rPr>
          <w:rFonts w:ascii="Arial" w:hAnsi="Arial" w:cs="Arial"/>
        </w:rPr>
        <w:t xml:space="preserve">share Metro’s response </w:t>
      </w:r>
      <w:r w:rsidR="009F2D1A">
        <w:rPr>
          <w:rFonts w:ascii="Arial" w:hAnsi="Arial" w:cs="Arial"/>
        </w:rPr>
        <w:t>to a budget proviso that requested information about proposed updates to Metro’s Service Guidelines</w:t>
      </w:r>
      <w:r w:rsidR="00FE09D2">
        <w:rPr>
          <w:rFonts w:ascii="Arial" w:hAnsi="Arial" w:cs="Arial"/>
        </w:rPr>
        <w:t xml:space="preserve"> to cover information related to post-pandemic service restoration and service restructures</w:t>
      </w:r>
      <w:r w:rsidR="007D0BEF">
        <w:rPr>
          <w:rFonts w:ascii="Arial" w:hAnsi="Arial" w:cs="Arial"/>
        </w:rPr>
        <w:t>.</w:t>
      </w:r>
    </w:p>
    <w:p w14:paraId="3CD44B68" w14:textId="77777777" w:rsidR="00CE4F6C" w:rsidRDefault="00CE4F6C" w:rsidP="00192A86">
      <w:pPr>
        <w:jc w:val="both"/>
        <w:rPr>
          <w:rFonts w:ascii="Arial" w:hAnsi="Arial" w:cs="Arial"/>
        </w:rPr>
      </w:pPr>
    </w:p>
    <w:p w14:paraId="7346522B" w14:textId="77777777" w:rsidR="00C37A37" w:rsidRDefault="007470ED" w:rsidP="00192A86">
      <w:pPr>
        <w:rPr>
          <w:rFonts w:ascii="Arial" w:hAnsi="Arial" w:cs="Arial"/>
          <w:b/>
          <w:smallCaps/>
          <w:szCs w:val="24"/>
          <w:u w:val="single"/>
        </w:rPr>
      </w:pPr>
      <w:r w:rsidRPr="009864F8">
        <w:rPr>
          <w:rFonts w:ascii="Arial" w:hAnsi="Arial" w:cs="Arial"/>
          <w:b/>
          <w:smallCaps/>
          <w:szCs w:val="24"/>
          <w:u w:val="single"/>
        </w:rPr>
        <w:t>SUMMARY</w:t>
      </w:r>
    </w:p>
    <w:p w14:paraId="6BCB23FE" w14:textId="77777777" w:rsidR="00074A56" w:rsidRDefault="00074A56" w:rsidP="00192A86">
      <w:pPr>
        <w:rPr>
          <w:rFonts w:ascii="Arial" w:hAnsi="Arial" w:cs="Arial"/>
        </w:rPr>
      </w:pPr>
    </w:p>
    <w:p w14:paraId="28927D5E" w14:textId="7873823D" w:rsidR="000E4605" w:rsidRDefault="000E4605" w:rsidP="000E4605">
      <w:pPr>
        <w:contextualSpacing/>
        <w:jc w:val="both"/>
        <w:rPr>
          <w:rFonts w:ascii="Arial" w:hAnsi="Arial" w:cs="Arial"/>
          <w:szCs w:val="24"/>
        </w:rPr>
      </w:pPr>
      <w:r w:rsidRPr="00502C56">
        <w:rPr>
          <w:rFonts w:ascii="Arial" w:hAnsi="Arial" w:cs="Arial"/>
          <w:szCs w:val="24"/>
        </w:rPr>
        <w:t xml:space="preserve">The COVID-19 pandemic </w:t>
      </w:r>
      <w:r w:rsidR="00165D24">
        <w:rPr>
          <w:rFonts w:ascii="Arial" w:hAnsi="Arial" w:cs="Arial"/>
          <w:szCs w:val="24"/>
        </w:rPr>
        <w:t xml:space="preserve">has </w:t>
      </w:r>
      <w:r w:rsidRPr="00502C56">
        <w:rPr>
          <w:rFonts w:ascii="Arial" w:hAnsi="Arial" w:cs="Arial"/>
          <w:szCs w:val="24"/>
        </w:rPr>
        <w:t xml:space="preserve">significantly changed Metro's services, operations, and revenues. </w:t>
      </w:r>
      <w:r>
        <w:rPr>
          <w:rFonts w:ascii="Arial" w:hAnsi="Arial" w:cs="Arial"/>
          <w:szCs w:val="24"/>
        </w:rPr>
        <w:t xml:space="preserve">As of early March 2021, </w:t>
      </w:r>
      <w:r w:rsidR="00F853C4">
        <w:rPr>
          <w:rFonts w:ascii="Arial" w:hAnsi="Arial" w:cs="Arial"/>
          <w:szCs w:val="24"/>
        </w:rPr>
        <w:t xml:space="preserve">following several rounds of </w:t>
      </w:r>
      <w:r w:rsidR="00F70A85">
        <w:rPr>
          <w:rFonts w:ascii="Arial" w:hAnsi="Arial" w:cs="Arial"/>
          <w:szCs w:val="24"/>
        </w:rPr>
        <w:t xml:space="preserve">reductions and </w:t>
      </w:r>
      <w:r w:rsidR="00F853C4">
        <w:rPr>
          <w:rFonts w:ascii="Arial" w:hAnsi="Arial" w:cs="Arial"/>
          <w:szCs w:val="24"/>
        </w:rPr>
        <w:t xml:space="preserve">adjustments, </w:t>
      </w:r>
      <w:r w:rsidRPr="00502C56">
        <w:rPr>
          <w:rFonts w:ascii="Arial" w:hAnsi="Arial" w:cs="Arial"/>
          <w:szCs w:val="24"/>
        </w:rPr>
        <w:t>Metro is operating approximately 85 percent of pre-COVID service level</w:t>
      </w:r>
      <w:r w:rsidR="00BD41BE">
        <w:rPr>
          <w:rFonts w:ascii="Arial" w:hAnsi="Arial" w:cs="Arial"/>
          <w:szCs w:val="24"/>
        </w:rPr>
        <w:t>s</w:t>
      </w:r>
      <w:r w:rsidRPr="00502C56">
        <w:rPr>
          <w:rFonts w:ascii="Arial" w:hAnsi="Arial" w:cs="Arial"/>
          <w:szCs w:val="24"/>
        </w:rPr>
        <w:t>.</w:t>
      </w:r>
    </w:p>
    <w:p w14:paraId="7E91FF31" w14:textId="185E13D9" w:rsidR="004E13F6" w:rsidRDefault="004E13F6" w:rsidP="000E4605">
      <w:pPr>
        <w:contextualSpacing/>
        <w:jc w:val="both"/>
        <w:rPr>
          <w:rFonts w:ascii="Arial" w:hAnsi="Arial" w:cs="Arial"/>
          <w:szCs w:val="24"/>
        </w:rPr>
      </w:pPr>
    </w:p>
    <w:p w14:paraId="3C433998" w14:textId="34F9C3FC" w:rsidR="00F853C4" w:rsidRDefault="00C07BFD" w:rsidP="000E4605">
      <w:pPr>
        <w:contextualSpacing/>
        <w:jc w:val="both"/>
        <w:rPr>
          <w:rFonts w:ascii="Arial" w:hAnsi="Arial" w:cs="Arial"/>
          <w:szCs w:val="24"/>
        </w:rPr>
      </w:pPr>
      <w:r>
        <w:rPr>
          <w:rFonts w:ascii="Arial" w:hAnsi="Arial" w:cs="Arial"/>
          <w:szCs w:val="24"/>
        </w:rPr>
        <w:t xml:space="preserve">In response to </w:t>
      </w:r>
      <w:r w:rsidR="005275B5">
        <w:rPr>
          <w:rFonts w:ascii="Arial" w:hAnsi="Arial" w:cs="Arial"/>
          <w:szCs w:val="24"/>
        </w:rPr>
        <w:t>these</w:t>
      </w:r>
      <w:r>
        <w:rPr>
          <w:rFonts w:ascii="Arial" w:hAnsi="Arial" w:cs="Arial"/>
          <w:szCs w:val="24"/>
        </w:rPr>
        <w:t xml:space="preserve"> long-term, emergency service reductions, </w:t>
      </w:r>
      <w:r w:rsidR="005275B5">
        <w:rPr>
          <w:rFonts w:ascii="Arial" w:hAnsi="Arial" w:cs="Arial"/>
          <w:szCs w:val="24"/>
        </w:rPr>
        <w:t xml:space="preserve">Metro’s </w:t>
      </w:r>
      <w:r w:rsidR="00536890">
        <w:rPr>
          <w:rFonts w:ascii="Arial" w:hAnsi="Arial" w:cs="Arial"/>
          <w:szCs w:val="24"/>
        </w:rPr>
        <w:t xml:space="preserve">planned </w:t>
      </w:r>
      <w:r w:rsidR="00616172">
        <w:rPr>
          <w:rFonts w:ascii="Arial" w:hAnsi="Arial" w:cs="Arial"/>
          <w:szCs w:val="24"/>
        </w:rPr>
        <w:t xml:space="preserve">updates to </w:t>
      </w:r>
      <w:r w:rsidR="005275B5">
        <w:rPr>
          <w:rFonts w:ascii="Arial" w:hAnsi="Arial" w:cs="Arial"/>
          <w:szCs w:val="24"/>
        </w:rPr>
        <w:t>its</w:t>
      </w:r>
      <w:r w:rsidR="00616172">
        <w:rPr>
          <w:rFonts w:ascii="Arial" w:hAnsi="Arial" w:cs="Arial"/>
          <w:szCs w:val="24"/>
        </w:rPr>
        <w:t xml:space="preserve"> </w:t>
      </w:r>
      <w:r w:rsidR="00536890">
        <w:rPr>
          <w:rFonts w:ascii="Arial" w:hAnsi="Arial" w:cs="Arial"/>
          <w:szCs w:val="24"/>
        </w:rPr>
        <w:t xml:space="preserve">adopted </w:t>
      </w:r>
      <w:r w:rsidR="00616172">
        <w:rPr>
          <w:rFonts w:ascii="Arial" w:hAnsi="Arial" w:cs="Arial"/>
          <w:szCs w:val="24"/>
        </w:rPr>
        <w:t>policy documents,</w:t>
      </w:r>
      <w:r w:rsidR="00536890">
        <w:rPr>
          <w:rStyle w:val="FootnoteReference"/>
          <w:rFonts w:ascii="Arial" w:hAnsi="Arial" w:cs="Arial"/>
          <w:szCs w:val="24"/>
        </w:rPr>
        <w:footnoteReference w:id="1"/>
      </w:r>
      <w:r w:rsidR="00616172">
        <w:rPr>
          <w:rFonts w:ascii="Arial" w:hAnsi="Arial" w:cs="Arial"/>
          <w:szCs w:val="24"/>
        </w:rPr>
        <w:t xml:space="preserve"> and a </w:t>
      </w:r>
      <w:r w:rsidR="005275B5">
        <w:rPr>
          <w:rFonts w:ascii="Arial" w:hAnsi="Arial" w:cs="Arial"/>
          <w:szCs w:val="24"/>
        </w:rPr>
        <w:t xml:space="preserve">major </w:t>
      </w:r>
      <w:r w:rsidR="00616172">
        <w:rPr>
          <w:rFonts w:ascii="Arial" w:hAnsi="Arial" w:cs="Arial"/>
          <w:szCs w:val="24"/>
        </w:rPr>
        <w:t>service restructure</w:t>
      </w:r>
      <w:r w:rsidR="005275B5">
        <w:rPr>
          <w:rFonts w:ascii="Arial" w:hAnsi="Arial" w:cs="Arial"/>
          <w:szCs w:val="24"/>
        </w:rPr>
        <w:t xml:space="preserve"> proposed for September 2021</w:t>
      </w:r>
      <w:r w:rsidR="00616172">
        <w:rPr>
          <w:rFonts w:ascii="Arial" w:hAnsi="Arial" w:cs="Arial"/>
          <w:szCs w:val="24"/>
        </w:rPr>
        <w:t xml:space="preserve">, </w:t>
      </w:r>
      <w:r w:rsidR="003D45A7">
        <w:rPr>
          <w:rFonts w:ascii="Arial" w:hAnsi="Arial" w:cs="Arial"/>
          <w:szCs w:val="24"/>
        </w:rPr>
        <w:t>the Council included a proviso requirement</w:t>
      </w:r>
      <w:r w:rsidR="003D45A7">
        <w:rPr>
          <w:rStyle w:val="FootnoteReference"/>
          <w:rFonts w:ascii="Arial" w:hAnsi="Arial" w:cs="Arial"/>
          <w:szCs w:val="24"/>
        </w:rPr>
        <w:footnoteReference w:id="2"/>
      </w:r>
      <w:r w:rsidR="003D45A7">
        <w:rPr>
          <w:rFonts w:ascii="Arial" w:hAnsi="Arial" w:cs="Arial"/>
          <w:szCs w:val="24"/>
        </w:rPr>
        <w:t xml:space="preserve"> in the 2021-2022 adopted budget </w:t>
      </w:r>
      <w:r w:rsidR="00CF5008">
        <w:rPr>
          <w:rFonts w:ascii="Arial" w:hAnsi="Arial" w:cs="Arial"/>
          <w:szCs w:val="24"/>
        </w:rPr>
        <w:t xml:space="preserve">that required Metro to provide a letter by March 1 describing: its plans to address service restoration </w:t>
      </w:r>
      <w:r w:rsidR="00BB79CA">
        <w:rPr>
          <w:rFonts w:ascii="Arial" w:hAnsi="Arial" w:cs="Arial"/>
          <w:szCs w:val="24"/>
        </w:rPr>
        <w:t xml:space="preserve">and service restructures </w:t>
      </w:r>
      <w:r w:rsidR="00CF5008">
        <w:rPr>
          <w:rFonts w:ascii="Arial" w:hAnsi="Arial" w:cs="Arial"/>
          <w:szCs w:val="24"/>
        </w:rPr>
        <w:t>in the updated Service Guidelines</w:t>
      </w:r>
      <w:r w:rsidR="00DB54B1">
        <w:rPr>
          <w:rFonts w:ascii="Arial" w:hAnsi="Arial" w:cs="Arial"/>
          <w:szCs w:val="24"/>
        </w:rPr>
        <w:t>.</w:t>
      </w:r>
    </w:p>
    <w:p w14:paraId="5788E878" w14:textId="3A4B1EEF" w:rsidR="00DB54B1" w:rsidRDefault="00DB54B1" w:rsidP="000E4605">
      <w:pPr>
        <w:contextualSpacing/>
        <w:jc w:val="both"/>
        <w:rPr>
          <w:rFonts w:ascii="Arial" w:hAnsi="Arial" w:cs="Arial"/>
          <w:szCs w:val="24"/>
        </w:rPr>
      </w:pPr>
    </w:p>
    <w:p w14:paraId="627930AF" w14:textId="77777777" w:rsidR="00315C89" w:rsidRDefault="00DB54B1" w:rsidP="00F5783D">
      <w:pPr>
        <w:contextualSpacing/>
        <w:jc w:val="both"/>
        <w:rPr>
          <w:rFonts w:ascii="Arial" w:hAnsi="Arial" w:cs="Arial"/>
          <w:szCs w:val="24"/>
        </w:rPr>
      </w:pPr>
      <w:r>
        <w:rPr>
          <w:rFonts w:ascii="Arial" w:hAnsi="Arial" w:cs="Arial"/>
          <w:szCs w:val="24"/>
        </w:rPr>
        <w:t xml:space="preserve">Metro responded, as required, with a letter transmitted on March 1, 2021. </w:t>
      </w:r>
    </w:p>
    <w:p w14:paraId="5EAEAB91" w14:textId="77777777" w:rsidR="00315C89" w:rsidRDefault="00315C89" w:rsidP="00F5783D">
      <w:pPr>
        <w:contextualSpacing/>
        <w:jc w:val="both"/>
        <w:rPr>
          <w:rFonts w:ascii="Arial" w:hAnsi="Arial" w:cs="Arial"/>
          <w:szCs w:val="24"/>
        </w:rPr>
      </w:pPr>
    </w:p>
    <w:p w14:paraId="15EFE77A" w14:textId="549F559A" w:rsidR="00344C58" w:rsidRPr="00A01187" w:rsidRDefault="00F60298" w:rsidP="00F60298">
      <w:pPr>
        <w:pStyle w:val="BodyText"/>
        <w:jc w:val="both"/>
        <w:rPr>
          <w:rFonts w:ascii="Arial" w:hAnsi="Arial" w:cs="Arial"/>
          <w:b/>
          <w:bCs/>
          <w:i w:val="0"/>
          <w:iCs/>
          <w:szCs w:val="24"/>
        </w:rPr>
      </w:pPr>
      <w:r>
        <w:rPr>
          <w:rFonts w:ascii="Arial" w:hAnsi="Arial" w:cs="Arial"/>
          <w:i w:val="0"/>
          <w:iCs/>
          <w:szCs w:val="24"/>
        </w:rPr>
        <w:t xml:space="preserve">In terms of service restoration, Metro’s response describes the measures that will be </w:t>
      </w:r>
      <w:r w:rsidR="006F31B4">
        <w:rPr>
          <w:rFonts w:ascii="Arial" w:hAnsi="Arial" w:cs="Arial"/>
          <w:i w:val="0"/>
          <w:iCs/>
          <w:szCs w:val="24"/>
        </w:rPr>
        <w:t xml:space="preserve">used to evaluate service and plan for restoration, including ridership, crowding, equity, </w:t>
      </w:r>
      <w:r w:rsidR="001C7F4B">
        <w:rPr>
          <w:rFonts w:ascii="Arial" w:hAnsi="Arial" w:cs="Arial"/>
          <w:i w:val="0"/>
          <w:iCs/>
          <w:szCs w:val="24"/>
        </w:rPr>
        <w:t>employer activity, and productivity; and regional indicators</w:t>
      </w:r>
      <w:r w:rsidR="00D459E1">
        <w:rPr>
          <w:rFonts w:ascii="Arial" w:hAnsi="Arial" w:cs="Arial"/>
          <w:i w:val="0"/>
          <w:iCs/>
          <w:szCs w:val="24"/>
        </w:rPr>
        <w:t xml:space="preserve"> of recovery</w:t>
      </w:r>
      <w:r w:rsidR="001C7F4B">
        <w:rPr>
          <w:rFonts w:ascii="Arial" w:hAnsi="Arial" w:cs="Arial"/>
          <w:i w:val="0"/>
          <w:iCs/>
          <w:szCs w:val="24"/>
        </w:rPr>
        <w:t>, including</w:t>
      </w:r>
      <w:r w:rsidR="005E3F04">
        <w:rPr>
          <w:rFonts w:ascii="Arial" w:hAnsi="Arial" w:cs="Arial"/>
          <w:i w:val="0"/>
          <w:iCs/>
          <w:szCs w:val="24"/>
        </w:rPr>
        <w:t xml:space="preserve"> </w:t>
      </w:r>
      <w:r w:rsidR="001C7F4B">
        <w:rPr>
          <w:rFonts w:ascii="Arial" w:hAnsi="Arial" w:cs="Arial"/>
          <w:i w:val="0"/>
          <w:iCs/>
          <w:szCs w:val="24"/>
        </w:rPr>
        <w:t xml:space="preserve">vaccine </w:t>
      </w:r>
      <w:r w:rsidR="00560571">
        <w:rPr>
          <w:rFonts w:ascii="Arial" w:hAnsi="Arial" w:cs="Arial"/>
          <w:i w:val="0"/>
          <w:iCs/>
          <w:szCs w:val="24"/>
        </w:rPr>
        <w:t>availability</w:t>
      </w:r>
      <w:r w:rsidR="005E3F04">
        <w:rPr>
          <w:rFonts w:ascii="Arial" w:hAnsi="Arial" w:cs="Arial"/>
          <w:i w:val="0"/>
          <w:iCs/>
          <w:szCs w:val="24"/>
        </w:rPr>
        <w:t>, and back to school and work plans.</w:t>
      </w:r>
      <w:r w:rsidR="00D459E1">
        <w:rPr>
          <w:rFonts w:ascii="Arial" w:hAnsi="Arial" w:cs="Arial"/>
          <w:i w:val="0"/>
          <w:iCs/>
          <w:szCs w:val="24"/>
        </w:rPr>
        <w:t xml:space="preserve"> </w:t>
      </w:r>
    </w:p>
    <w:p w14:paraId="2F9003CB" w14:textId="550525F8" w:rsidR="00344C58" w:rsidRDefault="00344C58" w:rsidP="00344C58">
      <w:pPr>
        <w:pStyle w:val="BodyText"/>
        <w:jc w:val="both"/>
        <w:rPr>
          <w:rFonts w:ascii="Arial" w:hAnsi="Arial" w:cs="Arial"/>
          <w:i w:val="0"/>
          <w:iCs/>
          <w:szCs w:val="24"/>
        </w:rPr>
      </w:pPr>
    </w:p>
    <w:p w14:paraId="6D8A35C2" w14:textId="53402D66" w:rsidR="00344C58" w:rsidRPr="00BD31EF" w:rsidRDefault="005E3F04" w:rsidP="00FE545D">
      <w:pPr>
        <w:pStyle w:val="BodyText"/>
        <w:jc w:val="both"/>
        <w:rPr>
          <w:rFonts w:ascii="Arial" w:hAnsi="Arial" w:cs="Arial"/>
          <w:b/>
          <w:bCs/>
          <w:i w:val="0"/>
          <w:iCs/>
          <w:szCs w:val="24"/>
        </w:rPr>
      </w:pPr>
      <w:r>
        <w:rPr>
          <w:rFonts w:ascii="Arial" w:hAnsi="Arial" w:cs="Arial"/>
          <w:i w:val="0"/>
          <w:iCs/>
          <w:szCs w:val="24"/>
        </w:rPr>
        <w:t xml:space="preserve">In terms of service restructures, Metro’s response notes that updates to the Service Guidelines will </w:t>
      </w:r>
      <w:r w:rsidR="00FE545D">
        <w:rPr>
          <w:rFonts w:ascii="Arial" w:hAnsi="Arial" w:cs="Arial"/>
          <w:i w:val="0"/>
          <w:iCs/>
          <w:szCs w:val="24"/>
        </w:rPr>
        <w:t>clarify policies around service restructures and service hour redeployment</w:t>
      </w:r>
      <w:r w:rsidR="00F71E28">
        <w:rPr>
          <w:rFonts w:ascii="Arial" w:hAnsi="Arial" w:cs="Arial"/>
          <w:i w:val="0"/>
          <w:iCs/>
          <w:szCs w:val="24"/>
        </w:rPr>
        <w:t>, as well as how future restructures will be designed to prioritize transfers and avoid disruption to rider travel patterns.</w:t>
      </w:r>
    </w:p>
    <w:p w14:paraId="6A3D3D7F" w14:textId="77777777" w:rsidR="00344C58" w:rsidRDefault="00344C58" w:rsidP="00344C58">
      <w:pPr>
        <w:pStyle w:val="BodyText"/>
        <w:jc w:val="both"/>
        <w:rPr>
          <w:rFonts w:ascii="Arial" w:hAnsi="Arial" w:cs="Arial"/>
          <w:i w:val="0"/>
          <w:iCs/>
          <w:szCs w:val="24"/>
        </w:rPr>
      </w:pPr>
    </w:p>
    <w:p w14:paraId="50C7AB65" w14:textId="7739657D" w:rsidR="00F5783D" w:rsidRDefault="00F5783D" w:rsidP="00F5783D">
      <w:pPr>
        <w:contextualSpacing/>
        <w:jc w:val="both"/>
        <w:rPr>
          <w:rFonts w:ascii="Arial" w:hAnsi="Arial" w:cs="Arial"/>
          <w:szCs w:val="24"/>
        </w:rPr>
      </w:pPr>
      <w:r>
        <w:rPr>
          <w:rFonts w:ascii="Arial" w:hAnsi="Arial" w:cs="Arial"/>
          <w:szCs w:val="24"/>
        </w:rPr>
        <w:br w:type="page"/>
      </w:r>
    </w:p>
    <w:p w14:paraId="5ECCEDAC" w14:textId="77777777" w:rsidR="00A431EB" w:rsidRDefault="00A431EB" w:rsidP="00074A56">
      <w:pPr>
        <w:rPr>
          <w:rFonts w:ascii="Arial" w:hAnsi="Arial" w:cs="Arial"/>
          <w:szCs w:val="24"/>
        </w:rPr>
      </w:pPr>
    </w:p>
    <w:p w14:paraId="7A730935"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9FE3B89" w14:textId="2F63C386" w:rsidR="004A0080" w:rsidRDefault="004A0080" w:rsidP="004A0080">
      <w:pPr>
        <w:rPr>
          <w:rFonts w:ascii="Arial" w:hAnsi="Arial" w:cs="Arial"/>
        </w:rPr>
      </w:pPr>
    </w:p>
    <w:p w14:paraId="16181F63" w14:textId="77777777" w:rsidR="006C14D0" w:rsidRDefault="00003ACB" w:rsidP="00C57BC5">
      <w:pPr>
        <w:contextualSpacing/>
        <w:jc w:val="both"/>
        <w:rPr>
          <w:rFonts w:ascii="Arial" w:hAnsi="Arial" w:cs="Arial"/>
          <w:szCs w:val="24"/>
        </w:rPr>
      </w:pPr>
      <w:r w:rsidRPr="00C57BC5">
        <w:rPr>
          <w:rFonts w:ascii="Arial" w:hAnsi="Arial" w:cs="Arial"/>
          <w:b/>
          <w:bCs/>
        </w:rPr>
        <w:t xml:space="preserve">Pandemic-related operational changes. </w:t>
      </w:r>
      <w:r w:rsidR="00C57BC5" w:rsidRPr="00502C56">
        <w:rPr>
          <w:rFonts w:ascii="Arial" w:hAnsi="Arial" w:cs="Arial"/>
          <w:szCs w:val="24"/>
        </w:rPr>
        <w:t xml:space="preserve">The COVID-19 pandemic significantly changed Metro's services, operations, and revenues during 2020 and will </w:t>
      </w:r>
      <w:r w:rsidR="008C4E77">
        <w:rPr>
          <w:rFonts w:ascii="Arial" w:hAnsi="Arial" w:cs="Arial"/>
          <w:szCs w:val="24"/>
        </w:rPr>
        <w:t xml:space="preserve">continue to </w:t>
      </w:r>
      <w:r w:rsidR="00C57BC5" w:rsidRPr="00502C56">
        <w:rPr>
          <w:rFonts w:ascii="Arial" w:hAnsi="Arial" w:cs="Arial"/>
          <w:szCs w:val="24"/>
        </w:rPr>
        <w:t xml:space="preserve">affect Metro’s budget and operations into the </w:t>
      </w:r>
      <w:r w:rsidR="001A3675">
        <w:rPr>
          <w:rFonts w:ascii="Arial" w:hAnsi="Arial" w:cs="Arial"/>
          <w:szCs w:val="24"/>
        </w:rPr>
        <w:t>2021-2022</w:t>
      </w:r>
      <w:r w:rsidR="00C57BC5" w:rsidRPr="00502C56">
        <w:rPr>
          <w:rFonts w:ascii="Arial" w:hAnsi="Arial" w:cs="Arial"/>
          <w:szCs w:val="24"/>
        </w:rPr>
        <w:t xml:space="preserve"> biennium and potentially beyond that. </w:t>
      </w:r>
    </w:p>
    <w:p w14:paraId="528A2542" w14:textId="77777777" w:rsidR="006C14D0" w:rsidRDefault="006C14D0" w:rsidP="00C57BC5">
      <w:pPr>
        <w:contextualSpacing/>
        <w:jc w:val="both"/>
        <w:rPr>
          <w:rFonts w:ascii="Arial" w:hAnsi="Arial" w:cs="Arial"/>
          <w:szCs w:val="24"/>
        </w:rPr>
      </w:pPr>
    </w:p>
    <w:p w14:paraId="03867BE1" w14:textId="77777777" w:rsidR="00E06A16" w:rsidRDefault="00C57BC5" w:rsidP="00C57BC5">
      <w:pPr>
        <w:contextualSpacing/>
        <w:jc w:val="both"/>
        <w:rPr>
          <w:rFonts w:ascii="Arial" w:hAnsi="Arial" w:cs="Arial"/>
          <w:szCs w:val="24"/>
        </w:rPr>
      </w:pPr>
      <w:r w:rsidRPr="00502C56">
        <w:rPr>
          <w:rFonts w:ascii="Arial" w:hAnsi="Arial" w:cs="Arial"/>
          <w:szCs w:val="24"/>
        </w:rPr>
        <w:t>In response to declining ridership and to ensure safe operating conditions for its employees, Metro began implementing emergency transit service reductions</w:t>
      </w:r>
      <w:r w:rsidR="00015FA9">
        <w:rPr>
          <w:rStyle w:val="FootnoteReference"/>
          <w:rFonts w:ascii="Arial" w:hAnsi="Arial" w:cs="Arial"/>
          <w:szCs w:val="24"/>
        </w:rPr>
        <w:footnoteReference w:id="3"/>
      </w:r>
      <w:r w:rsidRPr="00502C56">
        <w:rPr>
          <w:rFonts w:ascii="Arial" w:hAnsi="Arial" w:cs="Arial"/>
          <w:szCs w:val="24"/>
        </w:rPr>
        <w:t xml:space="preserve"> on March 23, 2020, the day Governor </w:t>
      </w:r>
      <w:r w:rsidR="00EE5095">
        <w:rPr>
          <w:rFonts w:ascii="Arial" w:hAnsi="Arial" w:cs="Arial"/>
          <w:szCs w:val="24"/>
        </w:rPr>
        <w:t xml:space="preserve">Jay Inslee </w:t>
      </w:r>
      <w:r w:rsidRPr="00502C56">
        <w:rPr>
          <w:rFonts w:ascii="Arial" w:hAnsi="Arial" w:cs="Arial"/>
          <w:szCs w:val="24"/>
        </w:rPr>
        <w:t>issued the "Stay Healthy, Stay Home" order for Washington State.</w:t>
      </w:r>
      <w:r w:rsidR="000D4348">
        <w:rPr>
          <w:rStyle w:val="FootnoteReference"/>
          <w:rFonts w:ascii="Arial" w:hAnsi="Arial" w:cs="Arial"/>
          <w:szCs w:val="24"/>
        </w:rPr>
        <w:footnoteReference w:id="4"/>
      </w:r>
      <w:r w:rsidRPr="00502C56">
        <w:rPr>
          <w:rFonts w:ascii="Arial" w:hAnsi="Arial" w:cs="Arial"/>
          <w:szCs w:val="24"/>
        </w:rPr>
        <w:t xml:space="preserve"> Metro implemented additional rounds of emergency service reductions on April 6 and April 18, reducing weekday transit trips by 27 percent. Metro began restoring some reduced service </w:t>
      </w:r>
      <w:r w:rsidR="005C1C40">
        <w:rPr>
          <w:rFonts w:ascii="Arial" w:hAnsi="Arial" w:cs="Arial"/>
          <w:szCs w:val="24"/>
        </w:rPr>
        <w:t xml:space="preserve">at the </w:t>
      </w:r>
      <w:r w:rsidRPr="00502C56">
        <w:rPr>
          <w:rFonts w:ascii="Arial" w:hAnsi="Arial" w:cs="Arial"/>
          <w:szCs w:val="24"/>
        </w:rPr>
        <w:t>June</w:t>
      </w:r>
      <w:r w:rsidR="005C1C40">
        <w:rPr>
          <w:rFonts w:ascii="Arial" w:hAnsi="Arial" w:cs="Arial"/>
          <w:szCs w:val="24"/>
        </w:rPr>
        <w:t xml:space="preserve"> 2020 service change</w:t>
      </w:r>
      <w:r w:rsidR="007165FD">
        <w:rPr>
          <w:rFonts w:ascii="Arial" w:hAnsi="Arial" w:cs="Arial"/>
          <w:szCs w:val="24"/>
        </w:rPr>
        <w:t>,</w:t>
      </w:r>
      <w:r w:rsidRPr="00502C56">
        <w:rPr>
          <w:rFonts w:ascii="Arial" w:hAnsi="Arial" w:cs="Arial"/>
          <w:szCs w:val="24"/>
        </w:rPr>
        <w:t xml:space="preserve"> made another round of adjustments </w:t>
      </w:r>
      <w:r w:rsidR="005C1C40">
        <w:rPr>
          <w:rFonts w:ascii="Arial" w:hAnsi="Arial" w:cs="Arial"/>
          <w:szCs w:val="24"/>
        </w:rPr>
        <w:t xml:space="preserve">at the </w:t>
      </w:r>
      <w:r w:rsidRPr="00502C56">
        <w:rPr>
          <w:rFonts w:ascii="Arial" w:hAnsi="Arial" w:cs="Arial"/>
          <w:szCs w:val="24"/>
        </w:rPr>
        <w:t>September</w:t>
      </w:r>
      <w:r w:rsidR="007165FD">
        <w:rPr>
          <w:rFonts w:ascii="Arial" w:hAnsi="Arial" w:cs="Arial"/>
          <w:szCs w:val="24"/>
        </w:rPr>
        <w:t xml:space="preserve"> </w:t>
      </w:r>
      <w:r w:rsidR="005C1C40">
        <w:rPr>
          <w:rFonts w:ascii="Arial" w:hAnsi="Arial" w:cs="Arial"/>
          <w:szCs w:val="24"/>
        </w:rPr>
        <w:t xml:space="preserve">2020 service change, </w:t>
      </w:r>
      <w:r w:rsidR="007165FD">
        <w:rPr>
          <w:rFonts w:ascii="Arial" w:hAnsi="Arial" w:cs="Arial"/>
          <w:szCs w:val="24"/>
        </w:rPr>
        <w:t xml:space="preserve">and is planning an additional </w:t>
      </w:r>
      <w:r w:rsidR="00951CA1">
        <w:rPr>
          <w:rFonts w:ascii="Arial" w:hAnsi="Arial" w:cs="Arial"/>
          <w:szCs w:val="24"/>
        </w:rPr>
        <w:t xml:space="preserve">round of service restoration at </w:t>
      </w:r>
      <w:r w:rsidR="00930727">
        <w:rPr>
          <w:rFonts w:ascii="Arial" w:hAnsi="Arial" w:cs="Arial"/>
          <w:szCs w:val="24"/>
        </w:rPr>
        <w:t>the</w:t>
      </w:r>
      <w:r w:rsidR="00951CA1">
        <w:rPr>
          <w:rFonts w:ascii="Arial" w:hAnsi="Arial" w:cs="Arial"/>
          <w:szCs w:val="24"/>
        </w:rPr>
        <w:t xml:space="preserve"> March 2021 service change</w:t>
      </w:r>
      <w:r w:rsidRPr="00502C56">
        <w:rPr>
          <w:rFonts w:ascii="Arial" w:hAnsi="Arial" w:cs="Arial"/>
          <w:szCs w:val="24"/>
        </w:rPr>
        <w:t xml:space="preserve">. </w:t>
      </w:r>
    </w:p>
    <w:p w14:paraId="3341CA3F" w14:textId="77777777" w:rsidR="00E06A16" w:rsidRDefault="00E06A16" w:rsidP="00C57BC5">
      <w:pPr>
        <w:contextualSpacing/>
        <w:jc w:val="both"/>
        <w:rPr>
          <w:rFonts w:ascii="Arial" w:hAnsi="Arial" w:cs="Arial"/>
          <w:szCs w:val="24"/>
        </w:rPr>
      </w:pPr>
    </w:p>
    <w:p w14:paraId="75E334F0" w14:textId="430FE90C" w:rsidR="00C57BC5" w:rsidRDefault="00951CA1" w:rsidP="00C57BC5">
      <w:pPr>
        <w:contextualSpacing/>
        <w:jc w:val="both"/>
        <w:rPr>
          <w:rFonts w:ascii="Arial" w:hAnsi="Arial" w:cs="Arial"/>
          <w:szCs w:val="24"/>
        </w:rPr>
      </w:pPr>
      <w:r>
        <w:rPr>
          <w:rFonts w:ascii="Arial" w:hAnsi="Arial" w:cs="Arial"/>
          <w:szCs w:val="24"/>
        </w:rPr>
        <w:t xml:space="preserve">As of early March 2021, </w:t>
      </w:r>
      <w:r w:rsidR="00C57BC5" w:rsidRPr="00502C56">
        <w:rPr>
          <w:rFonts w:ascii="Arial" w:hAnsi="Arial" w:cs="Arial"/>
          <w:szCs w:val="24"/>
        </w:rPr>
        <w:t>Metro is operating at approximately 85 percent of its pre-COVID-19 service level.</w:t>
      </w:r>
      <w:r w:rsidR="00A11AFD">
        <w:rPr>
          <w:rStyle w:val="FootnoteReference"/>
          <w:rFonts w:ascii="Arial" w:hAnsi="Arial" w:cs="Arial"/>
          <w:szCs w:val="24"/>
        </w:rPr>
        <w:footnoteReference w:id="5"/>
      </w:r>
      <w:r w:rsidR="00382055">
        <w:rPr>
          <w:rFonts w:ascii="Arial" w:hAnsi="Arial" w:cs="Arial"/>
          <w:szCs w:val="24"/>
        </w:rPr>
        <w:t xml:space="preserve"> Approximately 414,000 Metro service hours are currently suspended. These include:</w:t>
      </w:r>
    </w:p>
    <w:p w14:paraId="546C43A1" w14:textId="5E662222" w:rsidR="00382055" w:rsidRDefault="00382055" w:rsidP="00C57BC5">
      <w:pPr>
        <w:contextualSpacing/>
        <w:jc w:val="both"/>
        <w:rPr>
          <w:rFonts w:ascii="Arial" w:hAnsi="Arial" w:cs="Arial"/>
          <w:szCs w:val="24"/>
        </w:rPr>
      </w:pPr>
    </w:p>
    <w:p w14:paraId="0F385E7A" w14:textId="5E8057A3" w:rsidR="00382055" w:rsidRDefault="00F03352" w:rsidP="00382055">
      <w:pPr>
        <w:pStyle w:val="ListParagraph0"/>
        <w:numPr>
          <w:ilvl w:val="0"/>
          <w:numId w:val="9"/>
        </w:numPr>
        <w:contextualSpacing/>
        <w:jc w:val="both"/>
        <w:rPr>
          <w:rFonts w:ascii="Arial" w:hAnsi="Arial" w:cs="Arial"/>
        </w:rPr>
      </w:pPr>
      <w:r>
        <w:rPr>
          <w:rFonts w:ascii="Arial" w:hAnsi="Arial" w:cs="Arial"/>
        </w:rPr>
        <w:t>All-day routes: nine routes fully suspended, 17 routes partially suspended; and</w:t>
      </w:r>
    </w:p>
    <w:p w14:paraId="7CAEF4C8" w14:textId="25B6111E" w:rsidR="00F03352" w:rsidRPr="00382055" w:rsidRDefault="00F03352" w:rsidP="00382055">
      <w:pPr>
        <w:pStyle w:val="ListParagraph0"/>
        <w:numPr>
          <w:ilvl w:val="0"/>
          <w:numId w:val="9"/>
        </w:numPr>
        <w:contextualSpacing/>
        <w:jc w:val="both"/>
        <w:rPr>
          <w:rFonts w:ascii="Arial" w:hAnsi="Arial" w:cs="Arial"/>
        </w:rPr>
      </w:pPr>
      <w:r>
        <w:rPr>
          <w:rFonts w:ascii="Arial" w:hAnsi="Arial" w:cs="Arial"/>
        </w:rPr>
        <w:t xml:space="preserve">Peak-only routes: 49 routes </w:t>
      </w:r>
      <w:proofErr w:type="gramStart"/>
      <w:r>
        <w:rPr>
          <w:rFonts w:ascii="Arial" w:hAnsi="Arial" w:cs="Arial"/>
        </w:rPr>
        <w:t>fully suspended,</w:t>
      </w:r>
      <w:proofErr w:type="gramEnd"/>
      <w:r>
        <w:rPr>
          <w:rFonts w:ascii="Arial" w:hAnsi="Arial" w:cs="Arial"/>
        </w:rPr>
        <w:t xml:space="preserve"> four routes partially suspended.</w:t>
      </w:r>
    </w:p>
    <w:p w14:paraId="2872DD57" w14:textId="77777777" w:rsidR="00C57BC5" w:rsidRPr="00502C56" w:rsidRDefault="00C57BC5" w:rsidP="00C57BC5">
      <w:pPr>
        <w:contextualSpacing/>
        <w:jc w:val="both"/>
        <w:rPr>
          <w:rFonts w:ascii="Arial" w:hAnsi="Arial" w:cs="Arial"/>
          <w:szCs w:val="24"/>
        </w:rPr>
      </w:pPr>
    </w:p>
    <w:p w14:paraId="59A219B6" w14:textId="7E15C8C1" w:rsidR="00C57BC5" w:rsidRDefault="00C57BC5" w:rsidP="00C57BC5">
      <w:pPr>
        <w:contextualSpacing/>
        <w:jc w:val="both"/>
        <w:rPr>
          <w:rFonts w:ascii="Arial" w:hAnsi="Arial" w:cs="Arial"/>
          <w:szCs w:val="24"/>
        </w:rPr>
      </w:pPr>
      <w:r w:rsidRPr="00502C56">
        <w:rPr>
          <w:rFonts w:ascii="Arial" w:hAnsi="Arial" w:cs="Arial"/>
          <w:szCs w:val="24"/>
        </w:rPr>
        <w:t>Metro also undertook a number of operational changes in response to the pandemic, including eliminating fare collection from March 21 to October 1</w:t>
      </w:r>
      <w:r>
        <w:rPr>
          <w:rFonts w:ascii="Arial" w:hAnsi="Arial" w:cs="Arial"/>
          <w:szCs w:val="24"/>
        </w:rPr>
        <w:t>, 2020</w:t>
      </w:r>
      <w:r w:rsidR="006C14D0">
        <w:rPr>
          <w:rFonts w:ascii="Arial" w:hAnsi="Arial" w:cs="Arial"/>
          <w:szCs w:val="24"/>
        </w:rPr>
        <w:t>;</w:t>
      </w:r>
      <w:r w:rsidRPr="00502C56">
        <w:rPr>
          <w:rFonts w:ascii="Arial" w:hAnsi="Arial" w:cs="Arial"/>
          <w:szCs w:val="24"/>
        </w:rPr>
        <w:t xml:space="preserve"> restricting boarding to rear doors only</w:t>
      </w:r>
      <w:r w:rsidR="00930727">
        <w:rPr>
          <w:rFonts w:ascii="Arial" w:hAnsi="Arial" w:cs="Arial"/>
          <w:szCs w:val="24"/>
        </w:rPr>
        <w:t xml:space="preserve"> during that time and restoring front-door boarding only after installing dividers between operators and riders</w:t>
      </w:r>
      <w:r w:rsidR="006C14D0">
        <w:rPr>
          <w:rFonts w:ascii="Arial" w:hAnsi="Arial" w:cs="Arial"/>
          <w:szCs w:val="24"/>
        </w:rPr>
        <w:t>;</w:t>
      </w:r>
      <w:r w:rsidRPr="00502C56">
        <w:rPr>
          <w:rFonts w:ascii="Arial" w:hAnsi="Arial" w:cs="Arial"/>
          <w:szCs w:val="24"/>
        </w:rPr>
        <w:t xml:space="preserve"> requiring masks for operators and passengers</w:t>
      </w:r>
      <w:r w:rsidR="006C14D0">
        <w:rPr>
          <w:rFonts w:ascii="Arial" w:hAnsi="Arial" w:cs="Arial"/>
          <w:szCs w:val="24"/>
        </w:rPr>
        <w:t xml:space="preserve"> and providing mask dispensers on board coaches;</w:t>
      </w:r>
      <w:r w:rsidRPr="00502C56">
        <w:rPr>
          <w:rFonts w:ascii="Arial" w:hAnsi="Arial" w:cs="Arial"/>
          <w:szCs w:val="24"/>
        </w:rPr>
        <w:t xml:space="preserve"> sanitizing coaches daily</w:t>
      </w:r>
      <w:r w:rsidR="006C14D0">
        <w:rPr>
          <w:rFonts w:ascii="Arial" w:hAnsi="Arial" w:cs="Arial"/>
          <w:szCs w:val="24"/>
        </w:rPr>
        <w:t>;</w:t>
      </w:r>
      <w:r w:rsidRPr="00502C56">
        <w:rPr>
          <w:rFonts w:ascii="Arial" w:hAnsi="Arial" w:cs="Arial"/>
          <w:szCs w:val="24"/>
        </w:rPr>
        <w:t xml:space="preserve"> and limiting the number of passengers on coaches to approximately </w:t>
      </w:r>
      <w:r w:rsidR="00010563">
        <w:rPr>
          <w:rFonts w:ascii="Arial" w:hAnsi="Arial" w:cs="Arial"/>
          <w:szCs w:val="24"/>
        </w:rPr>
        <w:t>22</w:t>
      </w:r>
      <w:r w:rsidRPr="00502C56">
        <w:rPr>
          <w:rFonts w:ascii="Arial" w:hAnsi="Arial" w:cs="Arial"/>
          <w:szCs w:val="24"/>
        </w:rPr>
        <w:t xml:space="preserve"> percent of regular capacity.</w:t>
      </w:r>
    </w:p>
    <w:p w14:paraId="64F8A366" w14:textId="31A1692E" w:rsidR="002A7B59" w:rsidRDefault="002A7B59" w:rsidP="00C57BC5">
      <w:pPr>
        <w:contextualSpacing/>
        <w:jc w:val="both"/>
        <w:rPr>
          <w:rFonts w:ascii="Arial" w:hAnsi="Arial" w:cs="Arial"/>
          <w:szCs w:val="24"/>
        </w:rPr>
      </w:pPr>
    </w:p>
    <w:p w14:paraId="184CDD7C" w14:textId="770257AA" w:rsidR="002A7B59" w:rsidRPr="00502C56" w:rsidRDefault="002A7B59" w:rsidP="00C57BC5">
      <w:pPr>
        <w:contextualSpacing/>
        <w:jc w:val="both"/>
        <w:rPr>
          <w:rFonts w:ascii="Arial" w:hAnsi="Arial" w:cs="Arial"/>
          <w:szCs w:val="24"/>
        </w:rPr>
      </w:pPr>
      <w:r>
        <w:rPr>
          <w:rFonts w:ascii="Arial" w:hAnsi="Arial" w:cs="Arial"/>
          <w:szCs w:val="24"/>
        </w:rPr>
        <w:t>King County’s adopted 2021-2022 biennial budget funds a return to pre-COVID service levels by the end of 2022, not including any changes to service funded by the City of Seattle.</w:t>
      </w:r>
      <w:r w:rsidR="00F538D6">
        <w:rPr>
          <w:rStyle w:val="FootnoteReference"/>
          <w:rFonts w:ascii="Arial" w:hAnsi="Arial" w:cs="Arial"/>
          <w:szCs w:val="24"/>
        </w:rPr>
        <w:footnoteReference w:id="6"/>
      </w:r>
      <w:r w:rsidR="003F6CC6">
        <w:rPr>
          <w:rFonts w:ascii="Arial" w:hAnsi="Arial" w:cs="Arial"/>
          <w:szCs w:val="24"/>
        </w:rPr>
        <w:t xml:space="preserve"> Metro states that its current plans are to restore </w:t>
      </w:r>
      <w:r w:rsidR="00650042">
        <w:rPr>
          <w:rFonts w:ascii="Arial" w:hAnsi="Arial" w:cs="Arial"/>
          <w:szCs w:val="24"/>
        </w:rPr>
        <w:t>approximately half of the suspended service (</w:t>
      </w:r>
      <w:r w:rsidR="003F6CC6">
        <w:rPr>
          <w:rFonts w:ascii="Arial" w:hAnsi="Arial" w:cs="Arial"/>
          <w:szCs w:val="24"/>
        </w:rPr>
        <w:t xml:space="preserve">200,000 </w:t>
      </w:r>
      <w:r w:rsidR="00650042">
        <w:rPr>
          <w:rFonts w:ascii="Arial" w:hAnsi="Arial" w:cs="Arial"/>
          <w:szCs w:val="24"/>
        </w:rPr>
        <w:t xml:space="preserve">service </w:t>
      </w:r>
      <w:r w:rsidR="003F6CC6">
        <w:rPr>
          <w:rFonts w:ascii="Arial" w:hAnsi="Arial" w:cs="Arial"/>
          <w:szCs w:val="24"/>
        </w:rPr>
        <w:t>hours</w:t>
      </w:r>
      <w:r w:rsidR="00650042">
        <w:rPr>
          <w:rFonts w:ascii="Arial" w:hAnsi="Arial" w:cs="Arial"/>
          <w:szCs w:val="24"/>
        </w:rPr>
        <w:t>)</w:t>
      </w:r>
      <w:r w:rsidR="003F6CC6">
        <w:rPr>
          <w:rFonts w:ascii="Arial" w:hAnsi="Arial" w:cs="Arial"/>
          <w:szCs w:val="24"/>
        </w:rPr>
        <w:t xml:space="preserve"> at the September 2021 service change.</w:t>
      </w:r>
    </w:p>
    <w:p w14:paraId="3AC1436B" w14:textId="77777777" w:rsidR="00C57BC5" w:rsidRPr="00502C56" w:rsidRDefault="00C57BC5" w:rsidP="00C57BC5">
      <w:pPr>
        <w:contextualSpacing/>
        <w:jc w:val="both"/>
        <w:rPr>
          <w:rFonts w:ascii="Arial" w:hAnsi="Arial" w:cs="Arial"/>
          <w:szCs w:val="24"/>
        </w:rPr>
      </w:pPr>
    </w:p>
    <w:p w14:paraId="5E7CF7B6" w14:textId="2D175F05" w:rsidR="00127419" w:rsidRDefault="00E978E7" w:rsidP="00127419">
      <w:pPr>
        <w:contextualSpacing/>
        <w:jc w:val="both"/>
        <w:rPr>
          <w:rFonts w:ascii="Arial" w:hAnsi="Arial" w:cs="Arial"/>
          <w:szCs w:val="24"/>
        </w:rPr>
      </w:pPr>
      <w:r w:rsidRPr="00E978E7">
        <w:rPr>
          <w:rFonts w:ascii="Arial" w:hAnsi="Arial" w:cs="Arial"/>
          <w:b/>
          <w:bCs/>
        </w:rPr>
        <w:t>Budget proviso</w:t>
      </w:r>
      <w:r w:rsidR="00A65FD4">
        <w:rPr>
          <w:rFonts w:ascii="Arial" w:hAnsi="Arial" w:cs="Arial"/>
          <w:b/>
          <w:bCs/>
        </w:rPr>
        <w:t xml:space="preserve">. </w:t>
      </w:r>
      <w:r w:rsidR="00C40D9A">
        <w:rPr>
          <w:rFonts w:ascii="Arial" w:hAnsi="Arial" w:cs="Arial"/>
          <w:szCs w:val="24"/>
        </w:rPr>
        <w:t>As</w:t>
      </w:r>
      <w:r w:rsidR="00127419">
        <w:rPr>
          <w:rFonts w:ascii="Arial" w:hAnsi="Arial" w:cs="Arial"/>
          <w:szCs w:val="24"/>
        </w:rPr>
        <w:t xml:space="preserve"> transit service continues to operate at reduced levels</w:t>
      </w:r>
      <w:r w:rsidR="00C40D9A">
        <w:rPr>
          <w:rFonts w:ascii="Arial" w:hAnsi="Arial" w:cs="Arial"/>
          <w:szCs w:val="24"/>
        </w:rPr>
        <w:t xml:space="preserve"> and Metro plans for service restoration</w:t>
      </w:r>
      <w:r w:rsidR="00127419">
        <w:rPr>
          <w:rFonts w:ascii="Arial" w:hAnsi="Arial" w:cs="Arial"/>
          <w:szCs w:val="24"/>
        </w:rPr>
        <w:t xml:space="preserve">, Metro is </w:t>
      </w:r>
      <w:r w:rsidR="00C40D9A">
        <w:rPr>
          <w:rFonts w:ascii="Arial" w:hAnsi="Arial" w:cs="Arial"/>
          <w:szCs w:val="24"/>
        </w:rPr>
        <w:t xml:space="preserve">also </w:t>
      </w:r>
      <w:r w:rsidR="00127419">
        <w:rPr>
          <w:rFonts w:ascii="Arial" w:hAnsi="Arial" w:cs="Arial"/>
          <w:szCs w:val="24"/>
        </w:rPr>
        <w:t>preparing updates to its three adopted policy documents (Strategic Plan for Public Transportation, Service Guidelines, and Metro Connects long-range plan</w:t>
      </w:r>
      <w:r w:rsidR="00127419">
        <w:rPr>
          <w:rStyle w:val="FootnoteReference"/>
          <w:rFonts w:ascii="Arial" w:hAnsi="Arial" w:cs="Arial"/>
          <w:szCs w:val="24"/>
        </w:rPr>
        <w:footnoteReference w:id="7"/>
      </w:r>
      <w:r w:rsidR="00127419">
        <w:rPr>
          <w:rFonts w:ascii="Arial" w:hAnsi="Arial" w:cs="Arial"/>
          <w:szCs w:val="24"/>
        </w:rPr>
        <w:t xml:space="preserve">). These proposed updates are expected to be transmitted to the Council in late July 2021. In addition, Metro is </w:t>
      </w:r>
      <w:r w:rsidR="009E4721">
        <w:rPr>
          <w:rFonts w:ascii="Arial" w:hAnsi="Arial" w:cs="Arial"/>
          <w:szCs w:val="24"/>
        </w:rPr>
        <w:t xml:space="preserve">developing the North Link Connections Mobility Project, </w:t>
      </w:r>
      <w:r w:rsidR="00127419">
        <w:rPr>
          <w:rFonts w:ascii="Arial" w:hAnsi="Arial" w:cs="Arial"/>
          <w:szCs w:val="24"/>
        </w:rPr>
        <w:t xml:space="preserve">a proposed service restructure </w:t>
      </w:r>
      <w:r w:rsidR="0080111F">
        <w:rPr>
          <w:rFonts w:ascii="Arial" w:hAnsi="Arial" w:cs="Arial"/>
          <w:szCs w:val="24"/>
        </w:rPr>
        <w:t xml:space="preserve">to be implemented </w:t>
      </w:r>
      <w:r w:rsidR="00127419">
        <w:rPr>
          <w:rFonts w:ascii="Arial" w:hAnsi="Arial" w:cs="Arial"/>
          <w:szCs w:val="24"/>
        </w:rPr>
        <w:t xml:space="preserve">for the September 2021 opening of the Link light rail extension to Northgate, </w:t>
      </w:r>
      <w:r w:rsidR="007703D9">
        <w:rPr>
          <w:rFonts w:ascii="Arial" w:hAnsi="Arial" w:cs="Arial"/>
          <w:szCs w:val="24"/>
        </w:rPr>
        <w:t xml:space="preserve">and </w:t>
      </w:r>
      <w:r w:rsidR="009E4721">
        <w:rPr>
          <w:rFonts w:ascii="Arial" w:hAnsi="Arial" w:cs="Arial"/>
          <w:szCs w:val="24"/>
        </w:rPr>
        <w:t>which</w:t>
      </w:r>
      <w:r w:rsidR="00127419">
        <w:rPr>
          <w:rFonts w:ascii="Arial" w:hAnsi="Arial" w:cs="Arial"/>
          <w:szCs w:val="24"/>
        </w:rPr>
        <w:t xml:space="preserve"> the Council </w:t>
      </w:r>
      <w:r w:rsidR="0080111F">
        <w:rPr>
          <w:rFonts w:ascii="Arial" w:hAnsi="Arial" w:cs="Arial"/>
          <w:szCs w:val="24"/>
        </w:rPr>
        <w:t>will be considering</w:t>
      </w:r>
      <w:r w:rsidR="00127419">
        <w:rPr>
          <w:rFonts w:ascii="Arial" w:hAnsi="Arial" w:cs="Arial"/>
          <w:szCs w:val="24"/>
        </w:rPr>
        <w:t xml:space="preserve"> this spring.</w:t>
      </w:r>
    </w:p>
    <w:p w14:paraId="7B37FCBF" w14:textId="77777777" w:rsidR="00127419" w:rsidRDefault="00127419" w:rsidP="00127419">
      <w:pPr>
        <w:contextualSpacing/>
        <w:jc w:val="both"/>
        <w:rPr>
          <w:rFonts w:ascii="Arial" w:hAnsi="Arial" w:cs="Arial"/>
          <w:szCs w:val="24"/>
        </w:rPr>
      </w:pPr>
    </w:p>
    <w:p w14:paraId="2DE8205A" w14:textId="24AAA1F2" w:rsidR="00127419" w:rsidRDefault="00127419" w:rsidP="00127419">
      <w:pPr>
        <w:contextualSpacing/>
        <w:jc w:val="both"/>
        <w:rPr>
          <w:rFonts w:ascii="Arial" w:hAnsi="Arial" w:cs="Arial"/>
          <w:szCs w:val="24"/>
        </w:rPr>
      </w:pPr>
      <w:r>
        <w:rPr>
          <w:rFonts w:ascii="Arial" w:hAnsi="Arial" w:cs="Arial"/>
          <w:szCs w:val="24"/>
        </w:rPr>
        <w:t>In response to this combination of long-term, emergency service reductions, updates to Metro’s policy documents, and a proposed major service restructure, the Council included a proviso requirement</w:t>
      </w:r>
      <w:r>
        <w:rPr>
          <w:rStyle w:val="FootnoteReference"/>
          <w:rFonts w:ascii="Arial" w:hAnsi="Arial" w:cs="Arial"/>
          <w:szCs w:val="24"/>
        </w:rPr>
        <w:footnoteReference w:id="8"/>
      </w:r>
      <w:r>
        <w:rPr>
          <w:rFonts w:ascii="Arial" w:hAnsi="Arial" w:cs="Arial"/>
          <w:szCs w:val="24"/>
        </w:rPr>
        <w:t xml:space="preserve"> in the 2021-2022 adopted budget that required Metro to provide a letter by March 1 describing: its plans to address service restoration in the updated Service Guidelines; and proposed changes to the Service Guidelines related to service restructures.</w:t>
      </w:r>
      <w:r w:rsidR="003E3CDA">
        <w:rPr>
          <w:rFonts w:ascii="Arial" w:hAnsi="Arial" w:cs="Arial"/>
          <w:szCs w:val="24"/>
        </w:rPr>
        <w:t xml:space="preserve"> The proviso states:</w:t>
      </w:r>
    </w:p>
    <w:p w14:paraId="18C28FB7" w14:textId="77777777" w:rsidR="00A65FD4" w:rsidRDefault="00A65FD4" w:rsidP="00A65FD4">
      <w:pPr>
        <w:rPr>
          <w:rFonts w:ascii="Arial" w:hAnsi="Arial" w:cs="Arial"/>
          <w:b/>
          <w:bCs/>
        </w:rPr>
      </w:pPr>
    </w:p>
    <w:p w14:paraId="25042332" w14:textId="6E8FABE6" w:rsidR="00A70314" w:rsidRPr="003A5DC9" w:rsidRDefault="00A70314" w:rsidP="00A65FD4">
      <w:pPr>
        <w:rPr>
          <w:i/>
          <w:iCs/>
          <w:szCs w:val="24"/>
        </w:rPr>
      </w:pPr>
      <w:r w:rsidRPr="003A5DC9">
        <w:rPr>
          <w:iCs/>
          <w:szCs w:val="24"/>
        </w:rPr>
        <w:t>P7 PROVIDED FURTHER THAT:</w:t>
      </w:r>
      <w:r w:rsidR="00E006A7">
        <w:rPr>
          <w:rStyle w:val="FootnoteReference"/>
          <w:iCs/>
          <w:szCs w:val="24"/>
        </w:rPr>
        <w:footnoteReference w:id="9"/>
      </w:r>
    </w:p>
    <w:p w14:paraId="44985F62" w14:textId="77777777" w:rsidR="00E006A7" w:rsidRDefault="00E006A7" w:rsidP="000A68A7">
      <w:pPr>
        <w:pStyle w:val="BodyText"/>
        <w:ind w:firstLine="720"/>
        <w:jc w:val="both"/>
        <w:rPr>
          <w:i w:val="0"/>
          <w:iCs/>
          <w:szCs w:val="24"/>
        </w:rPr>
      </w:pPr>
    </w:p>
    <w:p w14:paraId="6A158D0E" w14:textId="69F3AF48" w:rsidR="00A70314" w:rsidRPr="003A5DC9" w:rsidRDefault="00A70314" w:rsidP="000A68A7">
      <w:pPr>
        <w:pStyle w:val="BodyText"/>
        <w:ind w:firstLine="720"/>
        <w:jc w:val="both"/>
        <w:rPr>
          <w:i w:val="0"/>
          <w:iCs/>
          <w:szCs w:val="24"/>
        </w:rPr>
      </w:pPr>
      <w:r w:rsidRPr="003A5DC9">
        <w:rPr>
          <w:i w:val="0"/>
          <w:iCs/>
          <w:szCs w:val="24"/>
        </w:rPr>
        <w:t>Of this appropriation, $100,000 shall not be expended or encumbered until the executive transmits a letter related to the plans to update the King County Metro Service Guidelines.</w:t>
      </w:r>
    </w:p>
    <w:p w14:paraId="26DFD573" w14:textId="77777777" w:rsidR="000A68A7" w:rsidRDefault="000A68A7" w:rsidP="00A70314">
      <w:pPr>
        <w:pStyle w:val="BodyText"/>
        <w:jc w:val="both"/>
        <w:rPr>
          <w:i w:val="0"/>
          <w:iCs/>
          <w:szCs w:val="24"/>
        </w:rPr>
      </w:pPr>
    </w:p>
    <w:p w14:paraId="57D1433A" w14:textId="26E7D4EA" w:rsidR="00A70314" w:rsidRPr="003A5DC9" w:rsidRDefault="00A70314" w:rsidP="00A70314">
      <w:pPr>
        <w:pStyle w:val="BodyText"/>
        <w:jc w:val="both"/>
        <w:rPr>
          <w:i w:val="0"/>
          <w:iCs/>
          <w:szCs w:val="24"/>
        </w:rPr>
      </w:pPr>
      <w:r w:rsidRPr="003A5DC9">
        <w:rPr>
          <w:i w:val="0"/>
          <w:iCs/>
          <w:szCs w:val="24"/>
        </w:rPr>
        <w:t>The letter shall:</w:t>
      </w:r>
    </w:p>
    <w:p w14:paraId="2056397B" w14:textId="77777777" w:rsidR="000A68A7" w:rsidRDefault="000A68A7" w:rsidP="00A70314">
      <w:pPr>
        <w:pStyle w:val="BodyText"/>
        <w:jc w:val="both"/>
        <w:rPr>
          <w:i w:val="0"/>
          <w:iCs/>
          <w:szCs w:val="24"/>
        </w:rPr>
      </w:pPr>
    </w:p>
    <w:p w14:paraId="344B29F2" w14:textId="36891BF0" w:rsidR="00A70314" w:rsidRPr="003A5DC9" w:rsidRDefault="000A68A7" w:rsidP="000A68A7">
      <w:pPr>
        <w:pStyle w:val="BodyText"/>
        <w:ind w:firstLine="720"/>
        <w:jc w:val="both"/>
        <w:rPr>
          <w:i w:val="0"/>
          <w:iCs/>
          <w:szCs w:val="24"/>
        </w:rPr>
      </w:pPr>
      <w:r>
        <w:rPr>
          <w:i w:val="0"/>
          <w:iCs/>
          <w:szCs w:val="24"/>
        </w:rPr>
        <w:t>A.</w:t>
      </w:r>
      <w:r w:rsidR="00A70314" w:rsidRPr="003A5DC9">
        <w:rPr>
          <w:i w:val="0"/>
          <w:iCs/>
          <w:szCs w:val="24"/>
        </w:rPr>
        <w:t xml:space="preserve"> </w:t>
      </w:r>
      <w:r>
        <w:rPr>
          <w:i w:val="0"/>
          <w:iCs/>
          <w:szCs w:val="24"/>
        </w:rPr>
        <w:t xml:space="preserve"> </w:t>
      </w:r>
      <w:r w:rsidR="00A70314" w:rsidRPr="003A5DC9">
        <w:rPr>
          <w:i w:val="0"/>
          <w:iCs/>
          <w:szCs w:val="24"/>
        </w:rPr>
        <w:t>Describe how the King County Metro Service Guidelines shall include a new</w:t>
      </w:r>
      <w:r w:rsidR="0019337F" w:rsidRPr="003A5DC9">
        <w:rPr>
          <w:i w:val="0"/>
          <w:iCs/>
          <w:szCs w:val="24"/>
        </w:rPr>
        <w:t xml:space="preserve"> </w:t>
      </w:r>
      <w:r w:rsidR="00A70314" w:rsidRPr="003A5DC9">
        <w:rPr>
          <w:i w:val="0"/>
          <w:iCs/>
          <w:szCs w:val="24"/>
        </w:rPr>
        <w:t>section that addresses implementation of the restoration of transit service that was</w:t>
      </w:r>
      <w:r w:rsidR="0019337F" w:rsidRPr="003A5DC9">
        <w:rPr>
          <w:i w:val="0"/>
          <w:iCs/>
          <w:szCs w:val="24"/>
        </w:rPr>
        <w:t xml:space="preserve"> </w:t>
      </w:r>
      <w:r w:rsidR="00A70314" w:rsidRPr="003A5DC9">
        <w:rPr>
          <w:i w:val="0"/>
          <w:iCs/>
          <w:szCs w:val="24"/>
        </w:rPr>
        <w:t>suspended or reduced during the coronavirus disease 2019 pandemic, including, but not</w:t>
      </w:r>
      <w:r w:rsidR="0019337F" w:rsidRPr="003A5DC9">
        <w:rPr>
          <w:i w:val="0"/>
          <w:iCs/>
          <w:szCs w:val="24"/>
        </w:rPr>
        <w:t xml:space="preserve"> </w:t>
      </w:r>
      <w:r w:rsidR="00A70314" w:rsidRPr="003A5DC9">
        <w:rPr>
          <w:i w:val="0"/>
          <w:iCs/>
          <w:szCs w:val="24"/>
        </w:rPr>
        <w:t>limited, to:</w:t>
      </w:r>
    </w:p>
    <w:p w14:paraId="36E7879A" w14:textId="24B15AE7" w:rsidR="00A70314" w:rsidRPr="003A5DC9" w:rsidRDefault="000A68A7" w:rsidP="000A68A7">
      <w:pPr>
        <w:pStyle w:val="BodyText"/>
        <w:ind w:firstLine="720"/>
        <w:jc w:val="both"/>
        <w:rPr>
          <w:i w:val="0"/>
          <w:iCs/>
          <w:szCs w:val="24"/>
        </w:rPr>
      </w:pPr>
      <w:r>
        <w:rPr>
          <w:i w:val="0"/>
          <w:iCs/>
          <w:szCs w:val="24"/>
        </w:rPr>
        <w:t xml:space="preserve">  1. </w:t>
      </w:r>
      <w:r w:rsidR="00A70314" w:rsidRPr="003A5DC9">
        <w:rPr>
          <w:i w:val="0"/>
          <w:iCs/>
          <w:szCs w:val="24"/>
        </w:rPr>
        <w:t xml:space="preserve"> Identifying how the performance of transit routes that were suspended or</w:t>
      </w:r>
      <w:r w:rsidR="00201236" w:rsidRPr="003A5DC9">
        <w:rPr>
          <w:i w:val="0"/>
          <w:iCs/>
          <w:szCs w:val="24"/>
        </w:rPr>
        <w:t xml:space="preserve"> </w:t>
      </w:r>
      <w:r w:rsidR="00A70314" w:rsidRPr="003A5DC9">
        <w:rPr>
          <w:i w:val="0"/>
          <w:iCs/>
          <w:szCs w:val="24"/>
        </w:rPr>
        <w:t xml:space="preserve">reduced during the pandemic will be evaluated, including how </w:t>
      </w:r>
      <w:proofErr w:type="spellStart"/>
      <w:r w:rsidR="00A70314" w:rsidRPr="003A5DC9">
        <w:rPr>
          <w:i w:val="0"/>
          <w:iCs/>
          <w:szCs w:val="24"/>
        </w:rPr>
        <w:t>prepandemic</w:t>
      </w:r>
      <w:proofErr w:type="spellEnd"/>
      <w:r w:rsidR="00A70314" w:rsidRPr="003A5DC9">
        <w:rPr>
          <w:i w:val="0"/>
          <w:iCs/>
          <w:szCs w:val="24"/>
        </w:rPr>
        <w:t xml:space="preserve"> ridership and</w:t>
      </w:r>
      <w:r w:rsidR="00201236" w:rsidRPr="003A5DC9">
        <w:rPr>
          <w:i w:val="0"/>
          <w:iCs/>
          <w:szCs w:val="24"/>
        </w:rPr>
        <w:t xml:space="preserve"> </w:t>
      </w:r>
      <w:r w:rsidR="00A70314" w:rsidRPr="003A5DC9">
        <w:rPr>
          <w:i w:val="0"/>
          <w:iCs/>
          <w:szCs w:val="24"/>
        </w:rPr>
        <w:t xml:space="preserve">productivity measures will be used to plan for proposed service restoration, service additions or service </w:t>
      </w:r>
      <w:proofErr w:type="gramStart"/>
      <w:r w:rsidR="00A70314" w:rsidRPr="003A5DC9">
        <w:rPr>
          <w:i w:val="0"/>
          <w:iCs/>
          <w:szCs w:val="24"/>
        </w:rPr>
        <w:t>reductions;</w:t>
      </w:r>
      <w:proofErr w:type="gramEnd"/>
    </w:p>
    <w:p w14:paraId="6E2F7D46" w14:textId="5BE1357A" w:rsidR="00A70314" w:rsidRPr="003A5DC9" w:rsidRDefault="000A68A7" w:rsidP="000A68A7">
      <w:pPr>
        <w:pStyle w:val="BodyText"/>
        <w:ind w:firstLine="720"/>
        <w:jc w:val="both"/>
        <w:rPr>
          <w:i w:val="0"/>
          <w:iCs/>
          <w:szCs w:val="24"/>
        </w:rPr>
      </w:pPr>
      <w:r>
        <w:rPr>
          <w:i w:val="0"/>
          <w:iCs/>
          <w:szCs w:val="24"/>
        </w:rPr>
        <w:t xml:space="preserve">  2. </w:t>
      </w:r>
      <w:r w:rsidR="00A70314" w:rsidRPr="003A5DC9">
        <w:rPr>
          <w:i w:val="0"/>
          <w:iCs/>
          <w:szCs w:val="24"/>
        </w:rPr>
        <w:t xml:space="preserve"> Identifying how pandemic-related operating restrictions, employer trends, new or expanded partner agency transit service and other factors will be used to plan fo</w:t>
      </w:r>
      <w:r w:rsidR="00201236" w:rsidRPr="003A5DC9">
        <w:rPr>
          <w:i w:val="0"/>
          <w:iCs/>
          <w:szCs w:val="24"/>
        </w:rPr>
        <w:t>r</w:t>
      </w:r>
      <w:r w:rsidR="00A70314" w:rsidRPr="003A5DC9">
        <w:rPr>
          <w:i w:val="0"/>
          <w:iCs/>
          <w:szCs w:val="24"/>
        </w:rPr>
        <w:t xml:space="preserve"> and implement service restoration, service additions or service reductions; and</w:t>
      </w:r>
    </w:p>
    <w:p w14:paraId="7852878A" w14:textId="0D582403" w:rsidR="0003190C" w:rsidRPr="003A5DC9" w:rsidRDefault="000A68A7" w:rsidP="000A68A7">
      <w:pPr>
        <w:pStyle w:val="BodyText"/>
        <w:ind w:firstLine="720"/>
        <w:jc w:val="both"/>
        <w:rPr>
          <w:i w:val="0"/>
          <w:iCs/>
          <w:szCs w:val="24"/>
        </w:rPr>
      </w:pPr>
      <w:r>
        <w:rPr>
          <w:i w:val="0"/>
          <w:iCs/>
          <w:szCs w:val="24"/>
        </w:rPr>
        <w:t xml:space="preserve">  3. </w:t>
      </w:r>
      <w:r w:rsidR="00A70314" w:rsidRPr="003A5DC9">
        <w:rPr>
          <w:i w:val="0"/>
          <w:iCs/>
          <w:szCs w:val="24"/>
        </w:rPr>
        <w:t xml:space="preserve"> Describing how transit service restoration planning will be incorporated into</w:t>
      </w:r>
      <w:r w:rsidR="00201236" w:rsidRPr="003A5DC9">
        <w:rPr>
          <w:i w:val="0"/>
          <w:iCs/>
          <w:szCs w:val="24"/>
        </w:rPr>
        <w:t xml:space="preserve"> </w:t>
      </w:r>
      <w:r w:rsidR="00A70314" w:rsidRPr="003A5DC9">
        <w:rPr>
          <w:i w:val="0"/>
          <w:iCs/>
          <w:szCs w:val="24"/>
        </w:rPr>
        <w:t xml:space="preserve">the interim system network map to be developed for METRO </w:t>
      </w:r>
      <w:proofErr w:type="gramStart"/>
      <w:r w:rsidR="00A70314" w:rsidRPr="003A5DC9">
        <w:rPr>
          <w:i w:val="0"/>
          <w:iCs/>
          <w:szCs w:val="24"/>
        </w:rPr>
        <w:t>CONNECTS;</w:t>
      </w:r>
      <w:proofErr w:type="gramEnd"/>
    </w:p>
    <w:p w14:paraId="01688C43" w14:textId="77777777" w:rsidR="000A68A7" w:rsidRDefault="000A68A7" w:rsidP="001B4CCB">
      <w:pPr>
        <w:pStyle w:val="BodyText"/>
        <w:jc w:val="both"/>
        <w:rPr>
          <w:i w:val="0"/>
          <w:iCs/>
          <w:szCs w:val="24"/>
        </w:rPr>
      </w:pPr>
    </w:p>
    <w:p w14:paraId="731F7D47" w14:textId="268F3A31" w:rsidR="001B4CCB" w:rsidRPr="003A5DC9" w:rsidRDefault="000A68A7" w:rsidP="000A68A7">
      <w:pPr>
        <w:pStyle w:val="BodyText"/>
        <w:ind w:firstLine="720"/>
        <w:jc w:val="both"/>
        <w:rPr>
          <w:i w:val="0"/>
          <w:iCs/>
          <w:szCs w:val="24"/>
        </w:rPr>
      </w:pPr>
      <w:r>
        <w:rPr>
          <w:i w:val="0"/>
          <w:iCs/>
          <w:szCs w:val="24"/>
        </w:rPr>
        <w:t xml:space="preserve">B. </w:t>
      </w:r>
      <w:r w:rsidR="001B4CCB" w:rsidRPr="003A5DC9">
        <w:rPr>
          <w:i w:val="0"/>
          <w:iCs/>
          <w:szCs w:val="24"/>
        </w:rPr>
        <w:t xml:space="preserve"> Include a description of the changes proposed for the restructuring service section of the King County Metro Service Guidelines that addresses:</w:t>
      </w:r>
    </w:p>
    <w:p w14:paraId="3AE3D432" w14:textId="61567476" w:rsidR="001B4CCB" w:rsidRPr="003A5DC9" w:rsidRDefault="000A68A7" w:rsidP="000A68A7">
      <w:pPr>
        <w:pStyle w:val="BodyText"/>
        <w:ind w:firstLine="720"/>
        <w:jc w:val="both"/>
        <w:rPr>
          <w:i w:val="0"/>
          <w:iCs/>
          <w:szCs w:val="24"/>
        </w:rPr>
      </w:pPr>
      <w:r>
        <w:rPr>
          <w:i w:val="0"/>
          <w:iCs/>
          <w:szCs w:val="24"/>
        </w:rPr>
        <w:lastRenderedPageBreak/>
        <w:t xml:space="preserve">  1. </w:t>
      </w:r>
      <w:r w:rsidR="001B4CCB" w:rsidRPr="003A5DC9">
        <w:rPr>
          <w:i w:val="0"/>
          <w:iCs/>
          <w:szCs w:val="24"/>
        </w:rPr>
        <w:t xml:space="preserve"> How King County-funded transit service levels will be deployed when transit service is restructured to connect to a new or expanded high-capacity transit station operated by a service partner, such as Sound Transit, so that transit service span and frequency in the area is maintained or improved;</w:t>
      </w:r>
    </w:p>
    <w:p w14:paraId="0A88B2EF" w14:textId="2C5CF2FD" w:rsidR="001B4CCB" w:rsidRPr="003A5DC9" w:rsidRDefault="000A68A7" w:rsidP="000A68A7">
      <w:pPr>
        <w:pStyle w:val="BodyText"/>
        <w:ind w:firstLine="720"/>
        <w:jc w:val="both"/>
        <w:rPr>
          <w:i w:val="0"/>
          <w:iCs/>
          <w:szCs w:val="24"/>
        </w:rPr>
      </w:pPr>
      <w:r>
        <w:rPr>
          <w:i w:val="0"/>
          <w:iCs/>
          <w:szCs w:val="24"/>
        </w:rPr>
        <w:t xml:space="preserve">  2. </w:t>
      </w:r>
      <w:r w:rsidR="001B4CCB" w:rsidRPr="003A5DC9">
        <w:rPr>
          <w:i w:val="0"/>
          <w:iCs/>
          <w:szCs w:val="24"/>
        </w:rPr>
        <w:t xml:space="preserve"> How transit service restructures will be implemented to retain ridership and help ensure efficient transfers to transit service of partner agencies or other governments; and</w:t>
      </w:r>
    </w:p>
    <w:p w14:paraId="2951D8B4" w14:textId="06D39D1C" w:rsidR="001B4CCB" w:rsidRPr="003A5DC9" w:rsidRDefault="000A68A7" w:rsidP="000A68A7">
      <w:pPr>
        <w:pStyle w:val="BodyText"/>
        <w:ind w:firstLine="720"/>
        <w:jc w:val="both"/>
        <w:rPr>
          <w:i w:val="0"/>
          <w:iCs/>
          <w:szCs w:val="24"/>
        </w:rPr>
      </w:pPr>
      <w:r>
        <w:rPr>
          <w:i w:val="0"/>
          <w:iCs/>
          <w:szCs w:val="24"/>
        </w:rPr>
        <w:t xml:space="preserve">  3.  </w:t>
      </w:r>
      <w:r w:rsidR="001B4CCB" w:rsidRPr="003A5DC9">
        <w:rPr>
          <w:i w:val="0"/>
          <w:iCs/>
          <w:szCs w:val="24"/>
        </w:rPr>
        <w:t>The conditions under which a service restructure to connect to a new or expanded high-capacity transit station could be phased to avoid disruptions to rider travel patterns; and</w:t>
      </w:r>
    </w:p>
    <w:p w14:paraId="7FC7D1C6" w14:textId="77777777" w:rsidR="000A68A7" w:rsidRDefault="000A68A7" w:rsidP="001B4CCB">
      <w:pPr>
        <w:pStyle w:val="BodyText"/>
        <w:jc w:val="both"/>
        <w:rPr>
          <w:i w:val="0"/>
          <w:iCs/>
          <w:szCs w:val="24"/>
        </w:rPr>
      </w:pPr>
    </w:p>
    <w:p w14:paraId="56FECAE2" w14:textId="23AE0769" w:rsidR="001B4CCB" w:rsidRPr="003A5DC9" w:rsidRDefault="000A68A7" w:rsidP="000A68A7">
      <w:pPr>
        <w:pStyle w:val="BodyText"/>
        <w:ind w:firstLine="720"/>
        <w:jc w:val="both"/>
        <w:rPr>
          <w:i w:val="0"/>
          <w:iCs/>
          <w:szCs w:val="24"/>
        </w:rPr>
      </w:pPr>
      <w:r>
        <w:rPr>
          <w:i w:val="0"/>
          <w:iCs/>
          <w:szCs w:val="24"/>
        </w:rPr>
        <w:t xml:space="preserve">C.  </w:t>
      </w:r>
      <w:r w:rsidR="001B4CCB" w:rsidRPr="003A5DC9">
        <w:rPr>
          <w:i w:val="0"/>
          <w:iCs/>
          <w:szCs w:val="24"/>
        </w:rPr>
        <w:t xml:space="preserve">Offer a briefing to the regional transit committee and the mobility and environment committee, or their successors, to describe the changes the Metro transit department is preparing to address service restructures and </w:t>
      </w:r>
      <w:proofErr w:type="spellStart"/>
      <w:r w:rsidR="001B4CCB" w:rsidRPr="003A5DC9">
        <w:rPr>
          <w:i w:val="0"/>
          <w:iCs/>
          <w:szCs w:val="24"/>
        </w:rPr>
        <w:t>postpandemic</w:t>
      </w:r>
      <w:proofErr w:type="spellEnd"/>
      <w:r w:rsidR="001B4CCB" w:rsidRPr="003A5DC9">
        <w:rPr>
          <w:i w:val="0"/>
          <w:iCs/>
          <w:szCs w:val="24"/>
        </w:rPr>
        <w:t xml:space="preserve"> service restoration in the King County Metro Service Guidelines before the executive's transmittal of proposed updates to the King County Metro Service Guidelines.</w:t>
      </w:r>
    </w:p>
    <w:p w14:paraId="18EE2C38" w14:textId="77777777" w:rsidR="000A68A7" w:rsidRDefault="000A68A7" w:rsidP="003A5DC9">
      <w:pPr>
        <w:pStyle w:val="BodyText"/>
        <w:ind w:firstLine="720"/>
        <w:jc w:val="both"/>
        <w:rPr>
          <w:i w:val="0"/>
          <w:iCs/>
          <w:szCs w:val="24"/>
        </w:rPr>
      </w:pPr>
    </w:p>
    <w:p w14:paraId="19727E86" w14:textId="2FC7A413" w:rsidR="00B14F56" w:rsidRPr="003A5DC9" w:rsidRDefault="001B4CCB" w:rsidP="003A5DC9">
      <w:pPr>
        <w:pStyle w:val="BodyText"/>
        <w:ind w:firstLine="720"/>
        <w:jc w:val="both"/>
        <w:rPr>
          <w:i w:val="0"/>
          <w:iCs/>
          <w:szCs w:val="24"/>
        </w:rPr>
      </w:pPr>
      <w:r w:rsidRPr="003A5DC9">
        <w:rPr>
          <w:i w:val="0"/>
          <w:iCs/>
          <w:szCs w:val="24"/>
        </w:rPr>
        <w:t>The executive should electronically file the letter required by this proviso no later than March 1, 2021, with the clerk of the council, who shall retain an electronic copy and provide an electronic copy to all councilmembers, the council chief of staff and the lead staff for the regional transit committee and the mobility and environment committee, or</w:t>
      </w:r>
      <w:r w:rsidR="003A5DC9" w:rsidRPr="003A5DC9">
        <w:rPr>
          <w:i w:val="0"/>
          <w:iCs/>
          <w:szCs w:val="24"/>
        </w:rPr>
        <w:t xml:space="preserve"> </w:t>
      </w:r>
      <w:r w:rsidRPr="003A5DC9">
        <w:rPr>
          <w:i w:val="0"/>
          <w:iCs/>
          <w:szCs w:val="24"/>
        </w:rPr>
        <w:t>their successors.</w:t>
      </w:r>
    </w:p>
    <w:p w14:paraId="5ABB41FE" w14:textId="294EF628" w:rsidR="00B14F56" w:rsidRDefault="00B14F56" w:rsidP="00B43278">
      <w:pPr>
        <w:pStyle w:val="BodyText"/>
        <w:jc w:val="both"/>
        <w:rPr>
          <w:rFonts w:ascii="Arial" w:hAnsi="Arial" w:cs="Arial"/>
          <w:i w:val="0"/>
          <w:iCs/>
          <w:szCs w:val="24"/>
        </w:rPr>
      </w:pPr>
    </w:p>
    <w:p w14:paraId="7232A445" w14:textId="77777777" w:rsidR="00B66B4B" w:rsidRDefault="00EF0B27" w:rsidP="00B43278">
      <w:pPr>
        <w:pStyle w:val="BodyText"/>
        <w:jc w:val="both"/>
        <w:rPr>
          <w:rFonts w:ascii="Arial" w:hAnsi="Arial" w:cs="Arial"/>
          <w:i w:val="0"/>
          <w:iCs/>
          <w:szCs w:val="24"/>
        </w:rPr>
      </w:pPr>
      <w:r>
        <w:rPr>
          <w:rFonts w:ascii="Arial" w:hAnsi="Arial" w:cs="Arial"/>
          <w:i w:val="0"/>
          <w:iCs/>
          <w:szCs w:val="24"/>
        </w:rPr>
        <w:t xml:space="preserve">Metro’s response </w:t>
      </w:r>
      <w:r w:rsidR="00B66B4B">
        <w:rPr>
          <w:rFonts w:ascii="Arial" w:hAnsi="Arial" w:cs="Arial"/>
          <w:i w:val="0"/>
          <w:iCs/>
          <w:szCs w:val="24"/>
        </w:rPr>
        <w:t xml:space="preserve">to the budget proviso, a letter that was transmitted to the Council on March 1, 2021, as requested, </w:t>
      </w:r>
      <w:r w:rsidR="000F4885">
        <w:rPr>
          <w:rFonts w:ascii="Arial" w:hAnsi="Arial" w:cs="Arial"/>
          <w:i w:val="0"/>
          <w:iCs/>
          <w:szCs w:val="24"/>
        </w:rPr>
        <w:t xml:space="preserve">can be found </w:t>
      </w:r>
      <w:r w:rsidR="00B66B4B">
        <w:rPr>
          <w:rFonts w:ascii="Arial" w:hAnsi="Arial" w:cs="Arial"/>
          <w:i w:val="0"/>
          <w:iCs/>
          <w:szCs w:val="24"/>
        </w:rPr>
        <w:t xml:space="preserve">as Attachment 1 to this staff report. </w:t>
      </w:r>
    </w:p>
    <w:p w14:paraId="5135F48A" w14:textId="77777777" w:rsidR="00B66B4B" w:rsidRDefault="00B66B4B" w:rsidP="00B43278">
      <w:pPr>
        <w:pStyle w:val="BodyText"/>
        <w:jc w:val="both"/>
        <w:rPr>
          <w:rFonts w:ascii="Arial" w:hAnsi="Arial" w:cs="Arial"/>
          <w:i w:val="0"/>
          <w:iCs/>
          <w:szCs w:val="24"/>
        </w:rPr>
      </w:pPr>
    </w:p>
    <w:p w14:paraId="6CA3BD1F" w14:textId="4D185505" w:rsidR="00A01187" w:rsidRDefault="00B66B4B" w:rsidP="00A01187">
      <w:pPr>
        <w:pStyle w:val="BodyText"/>
        <w:jc w:val="both"/>
        <w:rPr>
          <w:rFonts w:ascii="Arial" w:hAnsi="Arial" w:cs="Arial"/>
          <w:i w:val="0"/>
          <w:iCs/>
          <w:szCs w:val="24"/>
        </w:rPr>
      </w:pPr>
      <w:r w:rsidRPr="00E978E7">
        <w:rPr>
          <w:rFonts w:ascii="Arial" w:hAnsi="Arial" w:cs="Arial"/>
          <w:b/>
          <w:bCs/>
          <w:i w:val="0"/>
          <w:iCs/>
          <w:szCs w:val="24"/>
        </w:rPr>
        <w:t>Metro response: service restoration</w:t>
      </w:r>
      <w:r>
        <w:rPr>
          <w:rFonts w:ascii="Arial" w:hAnsi="Arial" w:cs="Arial"/>
          <w:b/>
          <w:bCs/>
          <w:i w:val="0"/>
          <w:iCs/>
          <w:szCs w:val="24"/>
        </w:rPr>
        <w:t xml:space="preserve">. </w:t>
      </w:r>
      <w:r w:rsidR="00A01187">
        <w:rPr>
          <w:rFonts w:ascii="Arial" w:hAnsi="Arial" w:cs="Arial"/>
          <w:i w:val="0"/>
          <w:iCs/>
          <w:szCs w:val="24"/>
        </w:rPr>
        <w:t>Section A of the proviso asks Metro to describe how the Service Guidelines will incorporate policies related to post-pandemic service restoration. Metro’s response states that the proposed updates to the Service Guidelines will outline how Metro will approach emergency situations, “providing more clarity and transparency for future situations where Metro must rapidly change service.” Specifically, the response states that the Service Guidelines’ “Adding, Reducing, and Changing Service” section will be updated to include information on emergency service management, including:</w:t>
      </w:r>
    </w:p>
    <w:p w14:paraId="609B43E6" w14:textId="77777777" w:rsidR="00A01187" w:rsidRDefault="00A01187" w:rsidP="00A01187">
      <w:pPr>
        <w:pStyle w:val="BodyText"/>
        <w:jc w:val="both"/>
        <w:rPr>
          <w:rFonts w:ascii="Arial" w:hAnsi="Arial" w:cs="Arial"/>
          <w:i w:val="0"/>
          <w:iCs/>
          <w:szCs w:val="24"/>
        </w:rPr>
      </w:pPr>
    </w:p>
    <w:p w14:paraId="3F88AF4A" w14:textId="77777777" w:rsidR="00A01187" w:rsidRDefault="00A01187" w:rsidP="00A01187">
      <w:pPr>
        <w:pStyle w:val="BodyText"/>
        <w:numPr>
          <w:ilvl w:val="0"/>
          <w:numId w:val="6"/>
        </w:numPr>
        <w:jc w:val="both"/>
        <w:rPr>
          <w:rFonts w:ascii="Arial" w:hAnsi="Arial" w:cs="Arial"/>
          <w:i w:val="0"/>
          <w:iCs/>
          <w:szCs w:val="24"/>
        </w:rPr>
      </w:pPr>
      <w:r>
        <w:rPr>
          <w:rFonts w:ascii="Arial" w:hAnsi="Arial" w:cs="Arial"/>
          <w:i w:val="0"/>
          <w:iCs/>
          <w:szCs w:val="24"/>
        </w:rPr>
        <w:t>A description of the King County Code provisions for Metro’s authority during emergency situations;</w:t>
      </w:r>
      <w:r>
        <w:rPr>
          <w:rStyle w:val="FootnoteReference"/>
          <w:rFonts w:ascii="Arial" w:hAnsi="Arial" w:cs="Arial"/>
          <w:i w:val="0"/>
          <w:iCs/>
          <w:szCs w:val="24"/>
        </w:rPr>
        <w:footnoteReference w:id="10"/>
      </w:r>
      <w:r>
        <w:rPr>
          <w:rFonts w:ascii="Arial" w:hAnsi="Arial" w:cs="Arial"/>
          <w:i w:val="0"/>
          <w:iCs/>
          <w:szCs w:val="24"/>
        </w:rPr>
        <w:t xml:space="preserve"> </w:t>
      </w:r>
    </w:p>
    <w:p w14:paraId="79B97076" w14:textId="77777777" w:rsidR="00A01187" w:rsidRDefault="00A01187" w:rsidP="00A01187">
      <w:pPr>
        <w:pStyle w:val="BodyText"/>
        <w:numPr>
          <w:ilvl w:val="0"/>
          <w:numId w:val="6"/>
        </w:numPr>
        <w:jc w:val="both"/>
        <w:rPr>
          <w:rFonts w:ascii="Arial" w:hAnsi="Arial" w:cs="Arial"/>
          <w:i w:val="0"/>
          <w:iCs/>
          <w:szCs w:val="24"/>
        </w:rPr>
      </w:pPr>
      <w:r>
        <w:rPr>
          <w:rFonts w:ascii="Arial" w:hAnsi="Arial" w:cs="Arial"/>
          <w:i w:val="0"/>
          <w:iCs/>
          <w:szCs w:val="24"/>
        </w:rPr>
        <w:t>Information about how Metro should develop situation-specific policies during emergencies, including how Metro would use performance information from before and during emergencies to inform planning; and</w:t>
      </w:r>
    </w:p>
    <w:p w14:paraId="5A1C631D" w14:textId="77777777" w:rsidR="00A01187" w:rsidRDefault="00A01187" w:rsidP="00A01187">
      <w:pPr>
        <w:pStyle w:val="BodyText"/>
        <w:numPr>
          <w:ilvl w:val="0"/>
          <w:numId w:val="6"/>
        </w:numPr>
        <w:jc w:val="both"/>
        <w:rPr>
          <w:rFonts w:ascii="Arial" w:hAnsi="Arial" w:cs="Arial"/>
          <w:i w:val="0"/>
          <w:iCs/>
          <w:szCs w:val="24"/>
        </w:rPr>
      </w:pPr>
      <w:r>
        <w:rPr>
          <w:rFonts w:ascii="Arial" w:hAnsi="Arial" w:cs="Arial"/>
          <w:i w:val="0"/>
          <w:iCs/>
          <w:szCs w:val="24"/>
        </w:rPr>
        <w:t>Recognition of Metro’s need to immediately change service in response to emergencies.</w:t>
      </w:r>
    </w:p>
    <w:p w14:paraId="30FA9B3F" w14:textId="77777777" w:rsidR="00A01187" w:rsidRDefault="00A01187" w:rsidP="00B43278">
      <w:pPr>
        <w:pStyle w:val="BodyText"/>
        <w:jc w:val="both"/>
        <w:rPr>
          <w:rFonts w:ascii="Arial" w:hAnsi="Arial" w:cs="Arial"/>
          <w:b/>
          <w:bCs/>
          <w:i w:val="0"/>
          <w:iCs/>
          <w:szCs w:val="24"/>
        </w:rPr>
      </w:pPr>
    </w:p>
    <w:p w14:paraId="446BCA62" w14:textId="20FFD045" w:rsidR="00FB6E93" w:rsidRDefault="00FB6E93" w:rsidP="00B43278">
      <w:pPr>
        <w:pStyle w:val="BodyText"/>
        <w:jc w:val="both"/>
        <w:rPr>
          <w:rFonts w:ascii="Arial" w:hAnsi="Arial" w:cs="Arial"/>
          <w:i w:val="0"/>
          <w:iCs/>
          <w:szCs w:val="24"/>
        </w:rPr>
      </w:pPr>
      <w:r>
        <w:rPr>
          <w:rFonts w:ascii="Arial" w:hAnsi="Arial" w:cs="Arial"/>
          <w:i w:val="0"/>
          <w:iCs/>
          <w:szCs w:val="24"/>
        </w:rPr>
        <w:t>Th</w:t>
      </w:r>
      <w:r w:rsidR="00A01187">
        <w:rPr>
          <w:rFonts w:ascii="Arial" w:hAnsi="Arial" w:cs="Arial"/>
          <w:i w:val="0"/>
          <w:iCs/>
          <w:szCs w:val="24"/>
        </w:rPr>
        <w:t>is section of the</w:t>
      </w:r>
      <w:r>
        <w:rPr>
          <w:rFonts w:ascii="Arial" w:hAnsi="Arial" w:cs="Arial"/>
          <w:i w:val="0"/>
          <w:iCs/>
          <w:szCs w:val="24"/>
        </w:rPr>
        <w:t xml:space="preserve"> proviso asks Metro to address</w:t>
      </w:r>
      <w:r w:rsidR="00AD3CC9">
        <w:rPr>
          <w:rFonts w:ascii="Arial" w:hAnsi="Arial" w:cs="Arial"/>
          <w:i w:val="0"/>
          <w:iCs/>
          <w:szCs w:val="24"/>
        </w:rPr>
        <w:t xml:space="preserve"> several specific points</w:t>
      </w:r>
      <w:r>
        <w:rPr>
          <w:rFonts w:ascii="Arial" w:hAnsi="Arial" w:cs="Arial"/>
          <w:i w:val="0"/>
          <w:iCs/>
          <w:szCs w:val="24"/>
        </w:rPr>
        <w:t>:</w:t>
      </w:r>
    </w:p>
    <w:p w14:paraId="0D0FE189" w14:textId="77777777" w:rsidR="00FB6E93" w:rsidRDefault="00FB6E93" w:rsidP="00B43278">
      <w:pPr>
        <w:pStyle w:val="BodyText"/>
        <w:jc w:val="both"/>
        <w:rPr>
          <w:rFonts w:ascii="Arial" w:hAnsi="Arial" w:cs="Arial"/>
          <w:i w:val="0"/>
          <w:iCs/>
          <w:szCs w:val="24"/>
        </w:rPr>
      </w:pPr>
    </w:p>
    <w:p w14:paraId="4134A50E" w14:textId="7797F454" w:rsidR="00FB6E93" w:rsidRPr="00A01187" w:rsidRDefault="00A01187" w:rsidP="00FB6E93">
      <w:pPr>
        <w:pStyle w:val="BodyText"/>
        <w:numPr>
          <w:ilvl w:val="0"/>
          <w:numId w:val="7"/>
        </w:numPr>
        <w:jc w:val="both"/>
        <w:rPr>
          <w:rFonts w:ascii="Arial" w:hAnsi="Arial" w:cs="Arial"/>
          <w:b/>
          <w:bCs/>
          <w:i w:val="0"/>
          <w:iCs/>
          <w:szCs w:val="24"/>
        </w:rPr>
      </w:pPr>
      <w:r w:rsidRPr="00A01187">
        <w:rPr>
          <w:rFonts w:ascii="Arial" w:hAnsi="Arial" w:cs="Arial"/>
          <w:b/>
          <w:bCs/>
          <w:i w:val="0"/>
          <w:iCs/>
          <w:szCs w:val="24"/>
        </w:rPr>
        <w:t>Evaluation.</w:t>
      </w:r>
      <w:r>
        <w:rPr>
          <w:rFonts w:ascii="Arial" w:hAnsi="Arial" w:cs="Arial"/>
          <w:i w:val="0"/>
          <w:iCs/>
          <w:szCs w:val="24"/>
        </w:rPr>
        <w:t xml:space="preserve"> </w:t>
      </w:r>
      <w:r w:rsidR="00C14EA8">
        <w:rPr>
          <w:rFonts w:ascii="Arial" w:hAnsi="Arial" w:cs="Arial"/>
          <w:i w:val="0"/>
          <w:iCs/>
          <w:szCs w:val="24"/>
        </w:rPr>
        <w:t>How the performance of suspended or reduced routes will be measured</w:t>
      </w:r>
      <w:r>
        <w:rPr>
          <w:rFonts w:ascii="Arial" w:hAnsi="Arial" w:cs="Arial"/>
          <w:i w:val="0"/>
          <w:iCs/>
          <w:szCs w:val="24"/>
        </w:rPr>
        <w:t>, including how pre-pandemic ridership and productivity measures will be used to plan for service restoration.</w:t>
      </w:r>
    </w:p>
    <w:p w14:paraId="619A919F" w14:textId="4E218585" w:rsidR="00A01187" w:rsidRDefault="00A01187" w:rsidP="00FB6E93">
      <w:pPr>
        <w:pStyle w:val="BodyText"/>
        <w:jc w:val="both"/>
        <w:rPr>
          <w:rFonts w:ascii="Arial" w:hAnsi="Arial" w:cs="Arial"/>
          <w:i w:val="0"/>
          <w:iCs/>
          <w:szCs w:val="24"/>
        </w:rPr>
      </w:pPr>
    </w:p>
    <w:p w14:paraId="770C0F90" w14:textId="60CA28A5" w:rsidR="000C64BC" w:rsidRDefault="000C64BC" w:rsidP="000C64BC">
      <w:pPr>
        <w:pStyle w:val="BodyText"/>
        <w:ind w:left="720"/>
        <w:jc w:val="both"/>
        <w:rPr>
          <w:rFonts w:ascii="Arial" w:hAnsi="Arial" w:cs="Arial"/>
          <w:i w:val="0"/>
          <w:iCs/>
          <w:szCs w:val="24"/>
        </w:rPr>
      </w:pPr>
      <w:r>
        <w:rPr>
          <w:rFonts w:ascii="Arial" w:hAnsi="Arial" w:cs="Arial"/>
          <w:i w:val="0"/>
          <w:iCs/>
          <w:szCs w:val="24"/>
        </w:rPr>
        <w:lastRenderedPageBreak/>
        <w:t xml:space="preserve">Metro’s response states that </w:t>
      </w:r>
      <w:r w:rsidR="00333EDC">
        <w:rPr>
          <w:rFonts w:ascii="Arial" w:hAnsi="Arial" w:cs="Arial"/>
          <w:i w:val="0"/>
          <w:iCs/>
          <w:szCs w:val="24"/>
        </w:rPr>
        <w:t xml:space="preserve">it will use pre-pandemic </w:t>
      </w:r>
      <w:r w:rsidR="00010050">
        <w:rPr>
          <w:rFonts w:ascii="Arial" w:hAnsi="Arial" w:cs="Arial"/>
          <w:i w:val="0"/>
          <w:iCs/>
          <w:szCs w:val="24"/>
        </w:rPr>
        <w:t xml:space="preserve">crowding, reliability, </w:t>
      </w:r>
      <w:r w:rsidR="000D076E">
        <w:rPr>
          <w:rFonts w:ascii="Arial" w:hAnsi="Arial" w:cs="Arial"/>
          <w:i w:val="0"/>
          <w:iCs/>
          <w:szCs w:val="24"/>
        </w:rPr>
        <w:t>ridership</w:t>
      </w:r>
      <w:r w:rsidR="00010050">
        <w:rPr>
          <w:rFonts w:ascii="Arial" w:hAnsi="Arial" w:cs="Arial"/>
          <w:i w:val="0"/>
          <w:iCs/>
          <w:szCs w:val="24"/>
        </w:rPr>
        <w:t>,</w:t>
      </w:r>
      <w:r w:rsidR="000D076E">
        <w:rPr>
          <w:rFonts w:ascii="Arial" w:hAnsi="Arial" w:cs="Arial"/>
          <w:i w:val="0"/>
          <w:iCs/>
          <w:szCs w:val="24"/>
        </w:rPr>
        <w:t xml:space="preserve"> and productivity </w:t>
      </w:r>
      <w:r w:rsidR="00E45FAC">
        <w:rPr>
          <w:rFonts w:ascii="Arial" w:hAnsi="Arial" w:cs="Arial"/>
          <w:i w:val="0"/>
          <w:iCs/>
          <w:szCs w:val="24"/>
        </w:rPr>
        <w:t>performance</w:t>
      </w:r>
      <w:r w:rsidR="00E45FAC">
        <w:rPr>
          <w:rFonts w:ascii="Arial" w:hAnsi="Arial" w:cs="Arial"/>
          <w:i w:val="0"/>
          <w:iCs/>
          <w:szCs w:val="24"/>
        </w:rPr>
        <w:t xml:space="preserve"> </w:t>
      </w:r>
      <w:r w:rsidR="00333EDC">
        <w:rPr>
          <w:rFonts w:ascii="Arial" w:hAnsi="Arial" w:cs="Arial"/>
          <w:i w:val="0"/>
          <w:iCs/>
          <w:szCs w:val="24"/>
        </w:rPr>
        <w:t>measures from the 2020 System Evaluation report</w:t>
      </w:r>
      <w:r w:rsidR="00012735">
        <w:rPr>
          <w:rStyle w:val="FootnoteReference"/>
          <w:rFonts w:ascii="Arial" w:hAnsi="Arial" w:cs="Arial"/>
          <w:i w:val="0"/>
          <w:iCs/>
          <w:szCs w:val="24"/>
        </w:rPr>
        <w:footnoteReference w:id="11"/>
      </w:r>
      <w:r w:rsidR="000D076E">
        <w:rPr>
          <w:rFonts w:ascii="Arial" w:hAnsi="Arial" w:cs="Arial"/>
          <w:i w:val="0"/>
          <w:iCs/>
          <w:szCs w:val="24"/>
        </w:rPr>
        <w:t xml:space="preserve"> to guide service restoration. Metro also proposes </w:t>
      </w:r>
      <w:r w:rsidR="006A6945">
        <w:rPr>
          <w:rFonts w:ascii="Arial" w:hAnsi="Arial" w:cs="Arial"/>
          <w:i w:val="0"/>
          <w:iCs/>
          <w:szCs w:val="24"/>
        </w:rPr>
        <w:t xml:space="preserve">to use ridership, crowding, and route-specific performance information collected during the pandemic on its </w:t>
      </w:r>
      <w:r w:rsidR="00D3499A">
        <w:rPr>
          <w:rFonts w:ascii="Arial" w:hAnsi="Arial" w:cs="Arial"/>
          <w:i w:val="0"/>
          <w:iCs/>
          <w:szCs w:val="24"/>
        </w:rPr>
        <w:t>new rider dashboard, The Dash</w:t>
      </w:r>
      <w:r w:rsidR="00F41746">
        <w:rPr>
          <w:rFonts w:ascii="Arial" w:hAnsi="Arial" w:cs="Arial"/>
          <w:i w:val="0"/>
          <w:iCs/>
          <w:szCs w:val="24"/>
        </w:rPr>
        <w:t>,</w:t>
      </w:r>
      <w:r w:rsidR="00D3499A">
        <w:rPr>
          <w:rStyle w:val="FootnoteReference"/>
          <w:rFonts w:ascii="Arial" w:hAnsi="Arial" w:cs="Arial"/>
          <w:i w:val="0"/>
          <w:iCs/>
          <w:szCs w:val="24"/>
        </w:rPr>
        <w:footnoteReference w:id="12"/>
      </w:r>
      <w:r w:rsidR="00D3499A">
        <w:rPr>
          <w:rFonts w:ascii="Arial" w:hAnsi="Arial" w:cs="Arial"/>
          <w:i w:val="0"/>
          <w:iCs/>
          <w:szCs w:val="24"/>
        </w:rPr>
        <w:t xml:space="preserve"> </w:t>
      </w:r>
      <w:r w:rsidR="00F41746">
        <w:rPr>
          <w:rFonts w:ascii="Arial" w:hAnsi="Arial" w:cs="Arial"/>
          <w:i w:val="0"/>
          <w:iCs/>
          <w:szCs w:val="24"/>
        </w:rPr>
        <w:t>to guide service restoration</w:t>
      </w:r>
      <w:r w:rsidR="00333EDC">
        <w:rPr>
          <w:rFonts w:ascii="Arial" w:hAnsi="Arial" w:cs="Arial"/>
          <w:i w:val="0"/>
          <w:iCs/>
          <w:szCs w:val="24"/>
        </w:rPr>
        <w:t xml:space="preserve">, as well as </w:t>
      </w:r>
      <w:r w:rsidR="00F41746">
        <w:rPr>
          <w:rFonts w:ascii="Arial" w:hAnsi="Arial" w:cs="Arial"/>
          <w:i w:val="0"/>
          <w:iCs/>
          <w:szCs w:val="24"/>
        </w:rPr>
        <w:t>an expanded (not yet adopted) definition of equity based on Metro’s Mobility Framework</w:t>
      </w:r>
      <w:r w:rsidR="00884D16">
        <w:rPr>
          <w:rFonts w:ascii="Arial" w:hAnsi="Arial" w:cs="Arial"/>
          <w:i w:val="0"/>
          <w:iCs/>
          <w:szCs w:val="24"/>
        </w:rPr>
        <w:t>.</w:t>
      </w:r>
      <w:r w:rsidR="006C5137">
        <w:rPr>
          <w:rStyle w:val="FootnoteReference"/>
          <w:rFonts w:ascii="Arial" w:hAnsi="Arial" w:cs="Arial"/>
          <w:i w:val="0"/>
          <w:iCs/>
          <w:szCs w:val="24"/>
        </w:rPr>
        <w:footnoteReference w:id="13"/>
      </w:r>
    </w:p>
    <w:p w14:paraId="2689E36D" w14:textId="30C22938" w:rsidR="000C64BC" w:rsidRDefault="000C64BC" w:rsidP="00FB6E93">
      <w:pPr>
        <w:pStyle w:val="BodyText"/>
        <w:jc w:val="both"/>
        <w:rPr>
          <w:rFonts w:ascii="Arial" w:hAnsi="Arial" w:cs="Arial"/>
          <w:i w:val="0"/>
          <w:iCs/>
          <w:szCs w:val="24"/>
        </w:rPr>
      </w:pPr>
    </w:p>
    <w:p w14:paraId="23B40BBB" w14:textId="56BE2BEE" w:rsidR="00884D16" w:rsidRDefault="00884D16" w:rsidP="00884D16">
      <w:pPr>
        <w:pStyle w:val="BodyText"/>
        <w:ind w:left="720"/>
        <w:jc w:val="both"/>
        <w:rPr>
          <w:rFonts w:ascii="Arial" w:hAnsi="Arial" w:cs="Arial"/>
          <w:i w:val="0"/>
          <w:iCs/>
          <w:szCs w:val="24"/>
        </w:rPr>
      </w:pPr>
      <w:r>
        <w:rPr>
          <w:rFonts w:ascii="Arial" w:hAnsi="Arial" w:cs="Arial"/>
          <w:i w:val="0"/>
          <w:iCs/>
          <w:szCs w:val="24"/>
        </w:rPr>
        <w:t xml:space="preserve">In addition, Metro states that it will use route-level data to </w:t>
      </w:r>
      <w:r w:rsidR="00ED4020">
        <w:rPr>
          <w:rFonts w:ascii="Arial" w:hAnsi="Arial" w:cs="Arial"/>
          <w:i w:val="0"/>
          <w:iCs/>
          <w:szCs w:val="24"/>
        </w:rPr>
        <w:t xml:space="preserve">measure service recovery and restoration needs. </w:t>
      </w:r>
      <w:r w:rsidR="00247092">
        <w:rPr>
          <w:rFonts w:ascii="Arial" w:hAnsi="Arial" w:cs="Arial"/>
          <w:i w:val="0"/>
          <w:iCs/>
          <w:szCs w:val="24"/>
        </w:rPr>
        <w:t xml:space="preserve">Metro proposes to use this </w:t>
      </w:r>
      <w:r w:rsidR="00ED4020">
        <w:rPr>
          <w:rFonts w:ascii="Arial" w:hAnsi="Arial" w:cs="Arial"/>
          <w:i w:val="0"/>
          <w:iCs/>
          <w:szCs w:val="24"/>
        </w:rPr>
        <w:t>information to prioritize:</w:t>
      </w:r>
    </w:p>
    <w:p w14:paraId="21C069A5" w14:textId="6DA1B1E2" w:rsidR="00ED4020" w:rsidRDefault="00ED4020" w:rsidP="00F0344E">
      <w:pPr>
        <w:pStyle w:val="BodyText"/>
        <w:ind w:left="720"/>
        <w:jc w:val="both"/>
        <w:rPr>
          <w:rFonts w:ascii="Arial" w:hAnsi="Arial" w:cs="Arial"/>
          <w:i w:val="0"/>
          <w:iCs/>
          <w:szCs w:val="24"/>
        </w:rPr>
      </w:pPr>
    </w:p>
    <w:p w14:paraId="6F322E39" w14:textId="709D6F74" w:rsidR="00ED4020" w:rsidRDefault="00ED4020" w:rsidP="00F0344E">
      <w:pPr>
        <w:pStyle w:val="BodyText"/>
        <w:numPr>
          <w:ilvl w:val="1"/>
          <w:numId w:val="6"/>
        </w:numPr>
        <w:jc w:val="both"/>
        <w:rPr>
          <w:rFonts w:ascii="Arial" w:hAnsi="Arial" w:cs="Arial"/>
          <w:i w:val="0"/>
          <w:iCs/>
          <w:szCs w:val="24"/>
        </w:rPr>
      </w:pPr>
      <w:r>
        <w:rPr>
          <w:rFonts w:ascii="Arial" w:hAnsi="Arial" w:cs="Arial"/>
          <w:i w:val="0"/>
          <w:iCs/>
          <w:szCs w:val="24"/>
        </w:rPr>
        <w:t xml:space="preserve">Ridership: routes with higher pre-COVID ridership based on the 2020 System Evaluation </w:t>
      </w:r>
      <w:proofErr w:type="gramStart"/>
      <w:r>
        <w:rPr>
          <w:rFonts w:ascii="Arial" w:hAnsi="Arial" w:cs="Arial"/>
          <w:i w:val="0"/>
          <w:iCs/>
          <w:szCs w:val="24"/>
        </w:rPr>
        <w:t>report;</w:t>
      </w:r>
      <w:proofErr w:type="gramEnd"/>
    </w:p>
    <w:p w14:paraId="5469D27E" w14:textId="4EE7955D" w:rsidR="00ED4020" w:rsidRDefault="00ED4020" w:rsidP="00F0344E">
      <w:pPr>
        <w:pStyle w:val="BodyText"/>
        <w:numPr>
          <w:ilvl w:val="1"/>
          <w:numId w:val="6"/>
        </w:numPr>
        <w:jc w:val="both"/>
        <w:rPr>
          <w:rFonts w:ascii="Arial" w:hAnsi="Arial" w:cs="Arial"/>
          <w:i w:val="0"/>
          <w:iCs/>
          <w:szCs w:val="24"/>
        </w:rPr>
      </w:pPr>
      <w:r>
        <w:rPr>
          <w:rFonts w:ascii="Arial" w:hAnsi="Arial" w:cs="Arial"/>
          <w:i w:val="0"/>
          <w:iCs/>
          <w:szCs w:val="24"/>
        </w:rPr>
        <w:t xml:space="preserve">Crowding: restorations to mitigate identified crowding issues on </w:t>
      </w:r>
      <w:r w:rsidR="00354537">
        <w:rPr>
          <w:rFonts w:ascii="Arial" w:hAnsi="Arial" w:cs="Arial"/>
          <w:i w:val="0"/>
          <w:iCs/>
          <w:szCs w:val="24"/>
        </w:rPr>
        <w:t>pandemic services (will change as load limits are adjusted</w:t>
      </w:r>
      <w:proofErr w:type="gramStart"/>
      <w:r w:rsidR="00354537">
        <w:rPr>
          <w:rFonts w:ascii="Arial" w:hAnsi="Arial" w:cs="Arial"/>
          <w:i w:val="0"/>
          <w:iCs/>
          <w:szCs w:val="24"/>
        </w:rPr>
        <w:t>);</w:t>
      </w:r>
      <w:proofErr w:type="gramEnd"/>
    </w:p>
    <w:p w14:paraId="2559F4F7" w14:textId="5011C615" w:rsidR="00354537" w:rsidRDefault="00354537" w:rsidP="00F0344E">
      <w:pPr>
        <w:pStyle w:val="BodyText"/>
        <w:numPr>
          <w:ilvl w:val="1"/>
          <w:numId w:val="6"/>
        </w:numPr>
        <w:jc w:val="both"/>
        <w:rPr>
          <w:rFonts w:ascii="Arial" w:hAnsi="Arial" w:cs="Arial"/>
          <w:i w:val="0"/>
          <w:iCs/>
          <w:szCs w:val="24"/>
        </w:rPr>
      </w:pPr>
      <w:r>
        <w:rPr>
          <w:rFonts w:ascii="Arial" w:hAnsi="Arial" w:cs="Arial"/>
          <w:i w:val="0"/>
          <w:iCs/>
          <w:szCs w:val="24"/>
        </w:rPr>
        <w:t>Equity: restoration on routes with high opportunity scores;</w:t>
      </w:r>
      <w:r>
        <w:rPr>
          <w:rStyle w:val="FootnoteReference"/>
          <w:rFonts w:ascii="Arial" w:hAnsi="Arial" w:cs="Arial"/>
          <w:i w:val="0"/>
          <w:iCs/>
          <w:szCs w:val="24"/>
        </w:rPr>
        <w:footnoteReference w:id="14"/>
      </w:r>
      <w:r>
        <w:rPr>
          <w:rFonts w:ascii="Arial" w:hAnsi="Arial" w:cs="Arial"/>
          <w:i w:val="0"/>
          <w:iCs/>
          <w:szCs w:val="24"/>
        </w:rPr>
        <w:t xml:space="preserve"> </w:t>
      </w:r>
    </w:p>
    <w:p w14:paraId="54E8F57C" w14:textId="5BB5D6D4" w:rsidR="003708D1" w:rsidRDefault="003708D1" w:rsidP="00F0344E">
      <w:pPr>
        <w:pStyle w:val="BodyText"/>
        <w:numPr>
          <w:ilvl w:val="1"/>
          <w:numId w:val="6"/>
        </w:numPr>
        <w:jc w:val="both"/>
        <w:rPr>
          <w:rFonts w:ascii="Arial" w:hAnsi="Arial" w:cs="Arial"/>
          <w:i w:val="0"/>
          <w:iCs/>
          <w:szCs w:val="24"/>
        </w:rPr>
      </w:pPr>
      <w:r>
        <w:rPr>
          <w:rFonts w:ascii="Arial" w:hAnsi="Arial" w:cs="Arial"/>
          <w:i w:val="0"/>
          <w:iCs/>
          <w:szCs w:val="24"/>
        </w:rPr>
        <w:t xml:space="preserve">Employers: </w:t>
      </w:r>
      <w:r w:rsidR="00DD50C4">
        <w:rPr>
          <w:rFonts w:ascii="Arial" w:hAnsi="Arial" w:cs="Arial"/>
          <w:i w:val="0"/>
          <w:iCs/>
          <w:szCs w:val="24"/>
        </w:rPr>
        <w:t xml:space="preserve">routes with high proportions of ORCA passport usage from major employers when those employers indicate they may begin reducing teleworking; </w:t>
      </w:r>
      <w:r w:rsidR="00EA652F">
        <w:rPr>
          <w:rFonts w:ascii="Arial" w:hAnsi="Arial" w:cs="Arial"/>
          <w:i w:val="0"/>
          <w:iCs/>
          <w:szCs w:val="24"/>
        </w:rPr>
        <w:t>and</w:t>
      </w:r>
    </w:p>
    <w:p w14:paraId="69FF713C" w14:textId="2031C03D" w:rsidR="007D7AE8" w:rsidRDefault="007D7AE8" w:rsidP="00F0344E">
      <w:pPr>
        <w:pStyle w:val="BodyText"/>
        <w:numPr>
          <w:ilvl w:val="1"/>
          <w:numId w:val="6"/>
        </w:numPr>
        <w:jc w:val="both"/>
        <w:rPr>
          <w:rFonts w:ascii="Arial" w:hAnsi="Arial" w:cs="Arial"/>
          <w:i w:val="0"/>
          <w:iCs/>
          <w:szCs w:val="24"/>
        </w:rPr>
      </w:pPr>
      <w:r>
        <w:rPr>
          <w:rFonts w:ascii="Arial" w:hAnsi="Arial" w:cs="Arial"/>
          <w:i w:val="0"/>
          <w:iCs/>
          <w:szCs w:val="24"/>
        </w:rPr>
        <w:t>Productivity: de-prioritize service restoration on routes with low pre-COVID productivity based on the 2020 System Evaluation Report.</w:t>
      </w:r>
    </w:p>
    <w:p w14:paraId="33376800" w14:textId="77777777" w:rsidR="00884D16" w:rsidRDefault="00884D16" w:rsidP="00F0344E">
      <w:pPr>
        <w:pStyle w:val="BodyText"/>
        <w:jc w:val="both"/>
        <w:rPr>
          <w:rFonts w:ascii="Arial" w:hAnsi="Arial" w:cs="Arial"/>
          <w:i w:val="0"/>
          <w:iCs/>
          <w:szCs w:val="24"/>
        </w:rPr>
      </w:pPr>
    </w:p>
    <w:p w14:paraId="57FCA06B" w14:textId="2DB98570" w:rsidR="00640D04" w:rsidRDefault="00640D04" w:rsidP="00F7639E">
      <w:pPr>
        <w:pStyle w:val="BodyText"/>
        <w:ind w:left="720"/>
        <w:jc w:val="both"/>
        <w:rPr>
          <w:rFonts w:ascii="Arial" w:hAnsi="Arial" w:cs="Arial"/>
          <w:i w:val="0"/>
          <w:iCs/>
          <w:szCs w:val="24"/>
        </w:rPr>
      </w:pPr>
      <w:r>
        <w:rPr>
          <w:rFonts w:ascii="Arial" w:hAnsi="Arial" w:cs="Arial"/>
          <w:i w:val="0"/>
          <w:iCs/>
          <w:szCs w:val="24"/>
        </w:rPr>
        <w:t xml:space="preserve">The letter notes that </w:t>
      </w:r>
      <w:r w:rsidR="00651E05">
        <w:rPr>
          <w:rFonts w:ascii="Arial" w:hAnsi="Arial" w:cs="Arial"/>
          <w:i w:val="0"/>
          <w:iCs/>
          <w:szCs w:val="24"/>
        </w:rPr>
        <w:t>the existing Service Guidelines will guide service restoration and that the Metro General Manager cannot use the emergency authority outlined in the Code to permanently delete routes or make long-term changes affecting service hours on a route by more than 25 percent without approval from the Council.</w:t>
      </w:r>
    </w:p>
    <w:p w14:paraId="4140D269" w14:textId="6ED4CCE0" w:rsidR="00651E05" w:rsidRDefault="00651E05" w:rsidP="00F0344E">
      <w:pPr>
        <w:pStyle w:val="BodyText"/>
        <w:jc w:val="both"/>
        <w:rPr>
          <w:rFonts w:ascii="Arial" w:hAnsi="Arial" w:cs="Arial"/>
          <w:i w:val="0"/>
          <w:iCs/>
          <w:szCs w:val="24"/>
        </w:rPr>
      </w:pPr>
    </w:p>
    <w:p w14:paraId="74C49932" w14:textId="625EB641" w:rsidR="00651E05" w:rsidRPr="00E75277" w:rsidRDefault="00740BEA" w:rsidP="00F0344E">
      <w:pPr>
        <w:pStyle w:val="BodyText"/>
        <w:numPr>
          <w:ilvl w:val="0"/>
          <w:numId w:val="7"/>
        </w:numPr>
        <w:jc w:val="both"/>
        <w:rPr>
          <w:rFonts w:ascii="Arial" w:hAnsi="Arial" w:cs="Arial"/>
          <w:b/>
          <w:bCs/>
          <w:i w:val="0"/>
          <w:iCs/>
          <w:szCs w:val="24"/>
        </w:rPr>
      </w:pPr>
      <w:r w:rsidRPr="00E75277">
        <w:rPr>
          <w:rFonts w:ascii="Arial" w:hAnsi="Arial" w:cs="Arial"/>
          <w:b/>
          <w:bCs/>
          <w:i w:val="0"/>
          <w:iCs/>
          <w:szCs w:val="24"/>
        </w:rPr>
        <w:t>Recovery trends.</w:t>
      </w:r>
      <w:r>
        <w:rPr>
          <w:rFonts w:ascii="Arial" w:hAnsi="Arial" w:cs="Arial"/>
          <w:i w:val="0"/>
          <w:iCs/>
          <w:szCs w:val="24"/>
        </w:rPr>
        <w:t xml:space="preserve"> How pandemic-related operating restrictions, employer trends, new or expanded partner agency service, and other factors will be used to plan for and implement service restoration, additions, or reductions</w:t>
      </w:r>
      <w:r w:rsidRPr="00E75277">
        <w:rPr>
          <w:rFonts w:ascii="Arial" w:hAnsi="Arial" w:cs="Arial"/>
          <w:b/>
          <w:bCs/>
          <w:i w:val="0"/>
          <w:iCs/>
          <w:szCs w:val="24"/>
        </w:rPr>
        <w:t xml:space="preserve">. </w:t>
      </w:r>
    </w:p>
    <w:p w14:paraId="34FF598D" w14:textId="151D0CFD" w:rsidR="00640D04" w:rsidRDefault="00640D04" w:rsidP="00F0344E">
      <w:pPr>
        <w:pStyle w:val="BodyText"/>
        <w:jc w:val="both"/>
        <w:rPr>
          <w:rFonts w:ascii="Arial" w:hAnsi="Arial" w:cs="Arial"/>
          <w:i w:val="0"/>
          <w:iCs/>
          <w:szCs w:val="24"/>
        </w:rPr>
      </w:pPr>
    </w:p>
    <w:p w14:paraId="16880EAB" w14:textId="061F6E6D" w:rsidR="00E75277" w:rsidRDefault="00041FA4" w:rsidP="00F0344E">
      <w:pPr>
        <w:pStyle w:val="BodyText"/>
        <w:ind w:left="720"/>
        <w:jc w:val="both"/>
        <w:rPr>
          <w:rFonts w:ascii="Arial" w:hAnsi="Arial" w:cs="Arial"/>
          <w:i w:val="0"/>
          <w:iCs/>
          <w:szCs w:val="24"/>
        </w:rPr>
      </w:pPr>
      <w:r>
        <w:rPr>
          <w:rFonts w:ascii="Arial" w:hAnsi="Arial" w:cs="Arial"/>
          <w:i w:val="0"/>
          <w:iCs/>
          <w:szCs w:val="24"/>
        </w:rPr>
        <w:t xml:space="preserve">Metro’s response states that Metro is considering </w:t>
      </w:r>
      <w:proofErr w:type="gramStart"/>
      <w:r>
        <w:rPr>
          <w:rFonts w:ascii="Arial" w:hAnsi="Arial" w:cs="Arial"/>
          <w:i w:val="0"/>
          <w:iCs/>
          <w:szCs w:val="24"/>
        </w:rPr>
        <w:t>a number of</w:t>
      </w:r>
      <w:proofErr w:type="gramEnd"/>
      <w:r>
        <w:rPr>
          <w:rFonts w:ascii="Arial" w:hAnsi="Arial" w:cs="Arial"/>
          <w:i w:val="0"/>
          <w:iCs/>
          <w:szCs w:val="24"/>
        </w:rPr>
        <w:t xml:space="preserve"> regional demand indicators to plan service restoration. These include:</w:t>
      </w:r>
    </w:p>
    <w:p w14:paraId="7EDBFD3C" w14:textId="588EE0BE" w:rsidR="00041FA4" w:rsidRDefault="00041FA4" w:rsidP="00F0344E">
      <w:pPr>
        <w:pStyle w:val="BodyText"/>
        <w:ind w:left="720"/>
        <w:jc w:val="both"/>
        <w:rPr>
          <w:rFonts w:ascii="Arial" w:hAnsi="Arial" w:cs="Arial"/>
          <w:i w:val="0"/>
          <w:iCs/>
          <w:szCs w:val="24"/>
        </w:rPr>
      </w:pPr>
    </w:p>
    <w:p w14:paraId="7C50B781" w14:textId="6AF35DED" w:rsidR="00041FA4" w:rsidRDefault="00041FA4" w:rsidP="00F0344E">
      <w:pPr>
        <w:pStyle w:val="BodyText"/>
        <w:numPr>
          <w:ilvl w:val="1"/>
          <w:numId w:val="6"/>
        </w:numPr>
        <w:jc w:val="both"/>
        <w:rPr>
          <w:rFonts w:ascii="Arial" w:hAnsi="Arial" w:cs="Arial"/>
          <w:i w:val="0"/>
          <w:iCs/>
          <w:szCs w:val="24"/>
        </w:rPr>
      </w:pPr>
      <w:r>
        <w:rPr>
          <w:rFonts w:ascii="Arial" w:hAnsi="Arial" w:cs="Arial"/>
          <w:i w:val="0"/>
          <w:iCs/>
          <w:szCs w:val="24"/>
        </w:rPr>
        <w:t>Governor’s Safe Start Phase</w:t>
      </w:r>
      <w:r w:rsidR="00525E70">
        <w:rPr>
          <w:rFonts w:ascii="Arial" w:hAnsi="Arial" w:cs="Arial"/>
          <w:i w:val="0"/>
          <w:iCs/>
          <w:szCs w:val="24"/>
        </w:rPr>
        <w:t xml:space="preserve">s: the state of reopening including forecasts for vaccine availability and </w:t>
      </w:r>
      <w:proofErr w:type="gramStart"/>
      <w:r w:rsidR="00525E70">
        <w:rPr>
          <w:rFonts w:ascii="Arial" w:hAnsi="Arial" w:cs="Arial"/>
          <w:i w:val="0"/>
          <w:iCs/>
          <w:szCs w:val="24"/>
        </w:rPr>
        <w:t>distribution;</w:t>
      </w:r>
      <w:proofErr w:type="gramEnd"/>
    </w:p>
    <w:p w14:paraId="15673148" w14:textId="3D51CB31" w:rsidR="00525E70" w:rsidRDefault="00525E70" w:rsidP="00F0344E">
      <w:pPr>
        <w:pStyle w:val="BodyText"/>
        <w:numPr>
          <w:ilvl w:val="1"/>
          <w:numId w:val="6"/>
        </w:numPr>
        <w:jc w:val="both"/>
        <w:rPr>
          <w:rFonts w:ascii="Arial" w:hAnsi="Arial" w:cs="Arial"/>
          <w:i w:val="0"/>
          <w:iCs/>
          <w:szCs w:val="24"/>
        </w:rPr>
      </w:pPr>
      <w:r>
        <w:rPr>
          <w:rFonts w:ascii="Arial" w:hAnsi="Arial" w:cs="Arial"/>
          <w:i w:val="0"/>
          <w:iCs/>
          <w:szCs w:val="24"/>
        </w:rPr>
        <w:lastRenderedPageBreak/>
        <w:t xml:space="preserve">Back to school: </w:t>
      </w:r>
      <w:r w:rsidR="00F0344E">
        <w:rPr>
          <w:rFonts w:ascii="Arial" w:hAnsi="Arial" w:cs="Arial"/>
          <w:i w:val="0"/>
          <w:iCs/>
          <w:szCs w:val="24"/>
        </w:rPr>
        <w:t>including the plans of the University of Washington, Seattle Public Schools, and other large educational providers; and</w:t>
      </w:r>
    </w:p>
    <w:p w14:paraId="05ECEE3F" w14:textId="33710EB0" w:rsidR="00F0344E" w:rsidRDefault="00F0344E" w:rsidP="00F0344E">
      <w:pPr>
        <w:pStyle w:val="BodyText"/>
        <w:numPr>
          <w:ilvl w:val="1"/>
          <w:numId w:val="6"/>
        </w:numPr>
        <w:jc w:val="both"/>
        <w:rPr>
          <w:rFonts w:ascii="Arial" w:hAnsi="Arial" w:cs="Arial"/>
          <w:i w:val="0"/>
          <w:iCs/>
          <w:szCs w:val="24"/>
        </w:rPr>
      </w:pPr>
      <w:r>
        <w:rPr>
          <w:rFonts w:ascii="Arial" w:hAnsi="Arial" w:cs="Arial"/>
          <w:i w:val="0"/>
          <w:iCs/>
          <w:szCs w:val="24"/>
        </w:rPr>
        <w:t>Back to work: including the results of employer and rider surveys, ORCA usage, and engagement with major regional employers.</w:t>
      </w:r>
    </w:p>
    <w:p w14:paraId="3FAFEB8E" w14:textId="1C7FB5DA" w:rsidR="00E75277" w:rsidRDefault="00E75277" w:rsidP="00F0344E">
      <w:pPr>
        <w:pStyle w:val="BodyText"/>
        <w:jc w:val="both"/>
        <w:rPr>
          <w:rFonts w:ascii="Arial" w:hAnsi="Arial" w:cs="Arial"/>
          <w:i w:val="0"/>
          <w:iCs/>
          <w:szCs w:val="24"/>
        </w:rPr>
      </w:pPr>
    </w:p>
    <w:p w14:paraId="6A7036F9" w14:textId="59A85CCF" w:rsidR="002C3F6B" w:rsidRDefault="002C3F6B" w:rsidP="002C3F6B">
      <w:pPr>
        <w:pStyle w:val="BodyText"/>
        <w:ind w:left="720"/>
        <w:jc w:val="both"/>
        <w:rPr>
          <w:rFonts w:ascii="Arial" w:hAnsi="Arial" w:cs="Arial"/>
          <w:i w:val="0"/>
          <w:iCs/>
          <w:szCs w:val="24"/>
        </w:rPr>
      </w:pPr>
      <w:r>
        <w:rPr>
          <w:rFonts w:ascii="Arial" w:hAnsi="Arial" w:cs="Arial"/>
          <w:i w:val="0"/>
          <w:iCs/>
          <w:szCs w:val="24"/>
        </w:rPr>
        <w:t>Metro’s response also notes that Metro will continue to coordinate with Sound Transit and the City of Seattle to ensure that service restoration, including any additions or reductions, is made in the context of the regional transit system.</w:t>
      </w:r>
    </w:p>
    <w:p w14:paraId="1B8201E1" w14:textId="3C137539" w:rsidR="002C3F6B" w:rsidRDefault="002C3F6B" w:rsidP="00F0344E">
      <w:pPr>
        <w:pStyle w:val="BodyText"/>
        <w:jc w:val="both"/>
        <w:rPr>
          <w:rFonts w:ascii="Arial" w:hAnsi="Arial" w:cs="Arial"/>
          <w:i w:val="0"/>
          <w:iCs/>
          <w:szCs w:val="24"/>
        </w:rPr>
      </w:pPr>
    </w:p>
    <w:p w14:paraId="5184D549" w14:textId="65F52922" w:rsidR="008650E6" w:rsidRPr="0019620E" w:rsidRDefault="00FB472D" w:rsidP="008650E6">
      <w:pPr>
        <w:pStyle w:val="BodyText"/>
        <w:numPr>
          <w:ilvl w:val="0"/>
          <w:numId w:val="7"/>
        </w:numPr>
        <w:jc w:val="both"/>
        <w:rPr>
          <w:rFonts w:ascii="Arial" w:hAnsi="Arial" w:cs="Arial"/>
          <w:b/>
          <w:bCs/>
          <w:i w:val="0"/>
          <w:iCs/>
          <w:szCs w:val="24"/>
        </w:rPr>
      </w:pPr>
      <w:r w:rsidRPr="0019620E">
        <w:rPr>
          <w:rFonts w:ascii="Arial" w:hAnsi="Arial" w:cs="Arial"/>
          <w:b/>
          <w:bCs/>
          <w:i w:val="0"/>
          <w:iCs/>
          <w:szCs w:val="24"/>
        </w:rPr>
        <w:t>Impacts on Metro Connects.</w:t>
      </w:r>
      <w:r>
        <w:rPr>
          <w:rFonts w:ascii="Arial" w:hAnsi="Arial" w:cs="Arial"/>
          <w:i w:val="0"/>
          <w:iCs/>
          <w:szCs w:val="24"/>
        </w:rPr>
        <w:t xml:space="preserve"> </w:t>
      </w:r>
      <w:r w:rsidR="002A1AFB">
        <w:rPr>
          <w:rFonts w:ascii="Arial" w:hAnsi="Arial" w:cs="Arial"/>
          <w:i w:val="0"/>
          <w:iCs/>
          <w:szCs w:val="24"/>
        </w:rPr>
        <w:t xml:space="preserve">How service restoration planning will be incorporated into the </w:t>
      </w:r>
      <w:r w:rsidR="0019620E">
        <w:rPr>
          <w:rFonts w:ascii="Arial" w:hAnsi="Arial" w:cs="Arial"/>
          <w:i w:val="0"/>
          <w:iCs/>
          <w:szCs w:val="24"/>
        </w:rPr>
        <w:t>network maps to be developed for Metro Connects.</w:t>
      </w:r>
    </w:p>
    <w:p w14:paraId="0937D792" w14:textId="3E55A3D4" w:rsidR="0019620E" w:rsidRDefault="0019620E" w:rsidP="0019620E">
      <w:pPr>
        <w:pStyle w:val="BodyText"/>
        <w:jc w:val="both"/>
        <w:rPr>
          <w:rFonts w:ascii="Arial" w:hAnsi="Arial" w:cs="Arial"/>
          <w:i w:val="0"/>
          <w:iCs/>
          <w:szCs w:val="24"/>
        </w:rPr>
      </w:pPr>
    </w:p>
    <w:p w14:paraId="611EDBF2" w14:textId="1F248A5C" w:rsidR="00E34FB5" w:rsidRDefault="0019620E" w:rsidP="0019620E">
      <w:pPr>
        <w:pStyle w:val="BodyText"/>
        <w:ind w:left="720"/>
        <w:jc w:val="both"/>
        <w:rPr>
          <w:rFonts w:ascii="Arial" w:hAnsi="Arial" w:cs="Arial"/>
          <w:i w:val="0"/>
          <w:iCs/>
          <w:szCs w:val="24"/>
        </w:rPr>
      </w:pPr>
      <w:r>
        <w:rPr>
          <w:rFonts w:ascii="Arial" w:hAnsi="Arial" w:cs="Arial"/>
          <w:i w:val="0"/>
          <w:iCs/>
          <w:szCs w:val="24"/>
        </w:rPr>
        <w:t xml:space="preserve">Metro’s response states that the pandemic has not changed the long-term vision outlined in Metro Connects and that the agency does not plan any pandemic-related changes to the future network maps to be included in the proposed updates to Metro Connects. </w:t>
      </w:r>
    </w:p>
    <w:p w14:paraId="037C36AE" w14:textId="77777777" w:rsidR="0019620E" w:rsidRDefault="0019620E" w:rsidP="00B43278">
      <w:pPr>
        <w:pStyle w:val="BodyText"/>
        <w:jc w:val="both"/>
        <w:rPr>
          <w:rFonts w:ascii="Arial" w:hAnsi="Arial" w:cs="Arial"/>
          <w:i w:val="0"/>
          <w:iCs/>
          <w:szCs w:val="24"/>
        </w:rPr>
      </w:pPr>
    </w:p>
    <w:p w14:paraId="1797AB50" w14:textId="002DA28D" w:rsidR="00E978E7" w:rsidRPr="0019620E" w:rsidRDefault="00E978E7" w:rsidP="00B43278">
      <w:pPr>
        <w:pStyle w:val="BodyText"/>
        <w:jc w:val="both"/>
        <w:rPr>
          <w:rFonts w:ascii="Arial" w:hAnsi="Arial" w:cs="Arial"/>
          <w:i w:val="0"/>
          <w:iCs/>
          <w:szCs w:val="24"/>
        </w:rPr>
      </w:pPr>
      <w:r w:rsidRPr="00E978E7">
        <w:rPr>
          <w:rFonts w:ascii="Arial" w:hAnsi="Arial" w:cs="Arial"/>
          <w:b/>
          <w:bCs/>
          <w:i w:val="0"/>
          <w:iCs/>
          <w:szCs w:val="24"/>
        </w:rPr>
        <w:t>Metro response: service restructures</w:t>
      </w:r>
      <w:r w:rsidR="0019620E">
        <w:rPr>
          <w:rFonts w:ascii="Arial" w:hAnsi="Arial" w:cs="Arial"/>
          <w:b/>
          <w:bCs/>
          <w:i w:val="0"/>
          <w:iCs/>
          <w:szCs w:val="24"/>
        </w:rPr>
        <w:t xml:space="preserve">. </w:t>
      </w:r>
      <w:r w:rsidR="0019620E">
        <w:rPr>
          <w:rFonts w:ascii="Arial" w:hAnsi="Arial" w:cs="Arial"/>
          <w:i w:val="0"/>
          <w:iCs/>
          <w:szCs w:val="24"/>
        </w:rPr>
        <w:t xml:space="preserve">Section B of the proviso asks Metro </w:t>
      </w:r>
      <w:r w:rsidR="00F36657">
        <w:rPr>
          <w:rFonts w:ascii="Arial" w:hAnsi="Arial" w:cs="Arial"/>
          <w:i w:val="0"/>
          <w:iCs/>
          <w:szCs w:val="24"/>
        </w:rPr>
        <w:t xml:space="preserve">to describe how updates to the Service Guidelines will </w:t>
      </w:r>
      <w:r w:rsidR="003D4BFA">
        <w:rPr>
          <w:rFonts w:ascii="Arial" w:hAnsi="Arial" w:cs="Arial"/>
          <w:i w:val="0"/>
          <w:iCs/>
          <w:szCs w:val="24"/>
        </w:rPr>
        <w:t xml:space="preserve">cover service restructures. Metro’s response states </w:t>
      </w:r>
      <w:r w:rsidR="00852557">
        <w:rPr>
          <w:rFonts w:ascii="Arial" w:hAnsi="Arial" w:cs="Arial"/>
          <w:i w:val="0"/>
          <w:iCs/>
          <w:szCs w:val="24"/>
        </w:rPr>
        <w:t xml:space="preserve">that the existing, adopted Service Guidelines include guidance for service restructures and that the pandemic does not affect the policies and goals currently outlined in the Service Guidelines. </w:t>
      </w:r>
    </w:p>
    <w:p w14:paraId="05CAFB29" w14:textId="721C5483" w:rsidR="00B14F56" w:rsidRDefault="00B14F56" w:rsidP="00B43278">
      <w:pPr>
        <w:pStyle w:val="BodyText"/>
        <w:jc w:val="both"/>
        <w:rPr>
          <w:rFonts w:ascii="Arial" w:hAnsi="Arial" w:cs="Arial"/>
          <w:i w:val="0"/>
          <w:iCs/>
          <w:szCs w:val="24"/>
        </w:rPr>
      </w:pPr>
    </w:p>
    <w:p w14:paraId="43E323FE" w14:textId="7EDBC647" w:rsidR="009144B1" w:rsidRDefault="009144B1" w:rsidP="00B43278">
      <w:pPr>
        <w:pStyle w:val="BodyText"/>
        <w:jc w:val="both"/>
        <w:rPr>
          <w:rFonts w:ascii="Arial" w:hAnsi="Arial" w:cs="Arial"/>
          <w:i w:val="0"/>
          <w:iCs/>
          <w:szCs w:val="24"/>
        </w:rPr>
      </w:pPr>
      <w:r>
        <w:rPr>
          <w:rFonts w:ascii="Arial" w:hAnsi="Arial" w:cs="Arial"/>
          <w:i w:val="0"/>
          <w:iCs/>
          <w:szCs w:val="24"/>
        </w:rPr>
        <w:t xml:space="preserve">Metro’s response states that updates to the “Restructuring Service” section of the Service Guidelines will provide clear direction on service restructures, including the factors that would </w:t>
      </w:r>
      <w:r w:rsidR="00C327C8">
        <w:rPr>
          <w:rFonts w:ascii="Arial" w:hAnsi="Arial" w:cs="Arial"/>
          <w:i w:val="0"/>
          <w:iCs/>
          <w:szCs w:val="24"/>
        </w:rPr>
        <w:t>prompt a proposed restructure. Metro states that it anticipates that new goals for restructures would include:</w:t>
      </w:r>
    </w:p>
    <w:p w14:paraId="7564E8E5" w14:textId="3B478923" w:rsidR="00C327C8" w:rsidRDefault="00C327C8" w:rsidP="00B43278">
      <w:pPr>
        <w:pStyle w:val="BodyText"/>
        <w:jc w:val="both"/>
        <w:rPr>
          <w:rFonts w:ascii="Arial" w:hAnsi="Arial" w:cs="Arial"/>
          <w:i w:val="0"/>
          <w:iCs/>
          <w:szCs w:val="24"/>
        </w:rPr>
      </w:pPr>
    </w:p>
    <w:p w14:paraId="4264C594" w14:textId="68B24BDA" w:rsidR="00C327C8" w:rsidRDefault="00C327C8" w:rsidP="00C327C8">
      <w:pPr>
        <w:pStyle w:val="BodyText"/>
        <w:numPr>
          <w:ilvl w:val="0"/>
          <w:numId w:val="6"/>
        </w:numPr>
        <w:jc w:val="both"/>
        <w:rPr>
          <w:rFonts w:ascii="Arial" w:hAnsi="Arial" w:cs="Arial"/>
          <w:i w:val="0"/>
          <w:iCs/>
          <w:szCs w:val="24"/>
        </w:rPr>
      </w:pPr>
      <w:r>
        <w:rPr>
          <w:rFonts w:ascii="Arial" w:hAnsi="Arial" w:cs="Arial"/>
          <w:i w:val="0"/>
          <w:iCs/>
          <w:szCs w:val="24"/>
        </w:rPr>
        <w:t xml:space="preserve">Improved access to address unmet </w:t>
      </w:r>
      <w:proofErr w:type="gramStart"/>
      <w:r>
        <w:rPr>
          <w:rFonts w:ascii="Arial" w:hAnsi="Arial" w:cs="Arial"/>
          <w:i w:val="0"/>
          <w:iCs/>
          <w:szCs w:val="24"/>
        </w:rPr>
        <w:t>need;</w:t>
      </w:r>
      <w:proofErr w:type="gramEnd"/>
    </w:p>
    <w:p w14:paraId="1B14DBF0" w14:textId="58DD3B63" w:rsidR="00C327C8" w:rsidRDefault="00C327C8" w:rsidP="00C327C8">
      <w:pPr>
        <w:pStyle w:val="BodyText"/>
        <w:numPr>
          <w:ilvl w:val="0"/>
          <w:numId w:val="6"/>
        </w:numPr>
        <w:jc w:val="both"/>
        <w:rPr>
          <w:rFonts w:ascii="Arial" w:hAnsi="Arial" w:cs="Arial"/>
          <w:i w:val="0"/>
          <w:iCs/>
          <w:szCs w:val="24"/>
        </w:rPr>
      </w:pPr>
      <w:r>
        <w:rPr>
          <w:rFonts w:ascii="Arial" w:hAnsi="Arial" w:cs="Arial"/>
          <w:i w:val="0"/>
          <w:iCs/>
          <w:szCs w:val="24"/>
        </w:rPr>
        <w:t xml:space="preserve">Reducing </w:t>
      </w:r>
      <w:proofErr w:type="gramStart"/>
      <w:r>
        <w:rPr>
          <w:rFonts w:ascii="Arial" w:hAnsi="Arial" w:cs="Arial"/>
          <w:i w:val="0"/>
          <w:iCs/>
          <w:szCs w:val="24"/>
        </w:rPr>
        <w:t>emissions;</w:t>
      </w:r>
      <w:proofErr w:type="gramEnd"/>
    </w:p>
    <w:p w14:paraId="3A3C3894" w14:textId="28C336DE" w:rsidR="00C327C8" w:rsidRDefault="00C327C8" w:rsidP="00C327C8">
      <w:pPr>
        <w:pStyle w:val="BodyText"/>
        <w:numPr>
          <w:ilvl w:val="0"/>
          <w:numId w:val="6"/>
        </w:numPr>
        <w:jc w:val="both"/>
        <w:rPr>
          <w:rFonts w:ascii="Arial" w:hAnsi="Arial" w:cs="Arial"/>
          <w:i w:val="0"/>
          <w:iCs/>
          <w:szCs w:val="24"/>
        </w:rPr>
      </w:pPr>
      <w:r>
        <w:rPr>
          <w:rFonts w:ascii="Arial" w:hAnsi="Arial" w:cs="Arial"/>
          <w:i w:val="0"/>
          <w:iCs/>
          <w:szCs w:val="24"/>
        </w:rPr>
        <w:t xml:space="preserve">Moving toward Metro Connects </w:t>
      </w:r>
      <w:proofErr w:type="gramStart"/>
      <w:r>
        <w:rPr>
          <w:rFonts w:ascii="Arial" w:hAnsi="Arial" w:cs="Arial"/>
          <w:i w:val="0"/>
          <w:iCs/>
          <w:szCs w:val="24"/>
        </w:rPr>
        <w:t>networks;</w:t>
      </w:r>
      <w:proofErr w:type="gramEnd"/>
    </w:p>
    <w:p w14:paraId="641CBBA9" w14:textId="0D35BCB7" w:rsidR="00C327C8" w:rsidRDefault="00C327C8" w:rsidP="00C327C8">
      <w:pPr>
        <w:pStyle w:val="BodyText"/>
        <w:numPr>
          <w:ilvl w:val="0"/>
          <w:numId w:val="6"/>
        </w:numPr>
        <w:jc w:val="both"/>
        <w:rPr>
          <w:rFonts w:ascii="Arial" w:hAnsi="Arial" w:cs="Arial"/>
          <w:i w:val="0"/>
          <w:iCs/>
          <w:szCs w:val="24"/>
        </w:rPr>
      </w:pPr>
      <w:r>
        <w:rPr>
          <w:rFonts w:ascii="Arial" w:hAnsi="Arial" w:cs="Arial"/>
          <w:i w:val="0"/>
          <w:iCs/>
          <w:szCs w:val="24"/>
        </w:rPr>
        <w:t xml:space="preserve">Creating </w:t>
      </w:r>
      <w:r w:rsidR="0090048F">
        <w:rPr>
          <w:rFonts w:ascii="Arial" w:hAnsi="Arial" w:cs="Arial"/>
          <w:i w:val="0"/>
          <w:iCs/>
          <w:szCs w:val="24"/>
        </w:rPr>
        <w:t>convenient transfer opportunities; and</w:t>
      </w:r>
    </w:p>
    <w:p w14:paraId="61955FE4" w14:textId="46AD7875" w:rsidR="0090048F" w:rsidRDefault="0090048F" w:rsidP="00C327C8">
      <w:pPr>
        <w:pStyle w:val="BodyText"/>
        <w:numPr>
          <w:ilvl w:val="0"/>
          <w:numId w:val="6"/>
        </w:numPr>
        <w:jc w:val="both"/>
        <w:rPr>
          <w:rFonts w:ascii="Arial" w:hAnsi="Arial" w:cs="Arial"/>
          <w:i w:val="0"/>
          <w:iCs/>
          <w:szCs w:val="24"/>
        </w:rPr>
      </w:pPr>
      <w:r>
        <w:rPr>
          <w:rFonts w:ascii="Arial" w:hAnsi="Arial" w:cs="Arial"/>
          <w:i w:val="0"/>
          <w:iCs/>
          <w:szCs w:val="24"/>
        </w:rPr>
        <w:t>Matching capacity and mobility service types.</w:t>
      </w:r>
    </w:p>
    <w:p w14:paraId="7C18B583" w14:textId="77777777" w:rsidR="009144B1" w:rsidRDefault="009144B1" w:rsidP="00B43278">
      <w:pPr>
        <w:pStyle w:val="BodyText"/>
        <w:jc w:val="both"/>
        <w:rPr>
          <w:rFonts w:ascii="Arial" w:hAnsi="Arial" w:cs="Arial"/>
          <w:i w:val="0"/>
          <w:iCs/>
          <w:szCs w:val="24"/>
        </w:rPr>
      </w:pPr>
    </w:p>
    <w:p w14:paraId="46A53F95" w14:textId="77777777" w:rsidR="00852557" w:rsidRDefault="00852557" w:rsidP="00852557">
      <w:pPr>
        <w:pStyle w:val="BodyText"/>
        <w:jc w:val="both"/>
        <w:rPr>
          <w:rFonts w:ascii="Arial" w:hAnsi="Arial" w:cs="Arial"/>
          <w:i w:val="0"/>
          <w:iCs/>
          <w:szCs w:val="24"/>
        </w:rPr>
      </w:pPr>
      <w:r>
        <w:rPr>
          <w:rFonts w:ascii="Arial" w:hAnsi="Arial" w:cs="Arial"/>
          <w:i w:val="0"/>
          <w:iCs/>
          <w:szCs w:val="24"/>
        </w:rPr>
        <w:t>This section of the proviso asks Metro to address several specific points:</w:t>
      </w:r>
    </w:p>
    <w:p w14:paraId="4C85026E" w14:textId="77777777" w:rsidR="00852557" w:rsidRDefault="00852557" w:rsidP="00852557">
      <w:pPr>
        <w:pStyle w:val="BodyText"/>
        <w:jc w:val="both"/>
        <w:rPr>
          <w:rFonts w:ascii="Arial" w:hAnsi="Arial" w:cs="Arial"/>
          <w:i w:val="0"/>
          <w:iCs/>
          <w:szCs w:val="24"/>
        </w:rPr>
      </w:pPr>
    </w:p>
    <w:p w14:paraId="364D96B1" w14:textId="4F849DC7" w:rsidR="00852557" w:rsidRPr="00BD31EF" w:rsidRDefault="00BD31EF" w:rsidP="00BD31EF">
      <w:pPr>
        <w:pStyle w:val="BodyText"/>
        <w:numPr>
          <w:ilvl w:val="0"/>
          <w:numId w:val="8"/>
        </w:numPr>
        <w:jc w:val="both"/>
        <w:rPr>
          <w:rFonts w:ascii="Arial" w:hAnsi="Arial" w:cs="Arial"/>
          <w:b/>
          <w:bCs/>
          <w:i w:val="0"/>
          <w:iCs/>
          <w:szCs w:val="24"/>
        </w:rPr>
      </w:pPr>
      <w:r w:rsidRPr="00BD31EF">
        <w:rPr>
          <w:rFonts w:ascii="Arial" w:hAnsi="Arial" w:cs="Arial"/>
          <w:b/>
          <w:bCs/>
          <w:i w:val="0"/>
          <w:iCs/>
          <w:szCs w:val="24"/>
        </w:rPr>
        <w:t>King County-funded transit service levels.</w:t>
      </w:r>
      <w:r>
        <w:rPr>
          <w:rFonts w:ascii="Arial" w:hAnsi="Arial" w:cs="Arial"/>
          <w:i w:val="0"/>
          <w:iCs/>
          <w:szCs w:val="24"/>
        </w:rPr>
        <w:t xml:space="preserve"> How County-funded service will be deployed in a restructure so that transit service span and frequency is maintained or improved.</w:t>
      </w:r>
    </w:p>
    <w:p w14:paraId="2DA5C7F1" w14:textId="4BF42A90" w:rsidR="00BD31EF" w:rsidRDefault="00BD31EF" w:rsidP="00BD31EF">
      <w:pPr>
        <w:pStyle w:val="BodyText"/>
        <w:jc w:val="both"/>
        <w:rPr>
          <w:rFonts w:ascii="Arial" w:hAnsi="Arial" w:cs="Arial"/>
          <w:i w:val="0"/>
          <w:iCs/>
          <w:szCs w:val="24"/>
        </w:rPr>
      </w:pPr>
    </w:p>
    <w:p w14:paraId="7111B11F" w14:textId="599386E6" w:rsidR="00BD31EF" w:rsidRDefault="00BD31EF" w:rsidP="00BD31EF">
      <w:pPr>
        <w:pStyle w:val="BodyText"/>
        <w:ind w:left="720"/>
        <w:jc w:val="both"/>
        <w:rPr>
          <w:rFonts w:ascii="Arial" w:hAnsi="Arial" w:cs="Arial"/>
          <w:i w:val="0"/>
          <w:iCs/>
          <w:szCs w:val="24"/>
        </w:rPr>
      </w:pPr>
      <w:r>
        <w:rPr>
          <w:rFonts w:ascii="Arial" w:hAnsi="Arial" w:cs="Arial"/>
          <w:i w:val="0"/>
          <w:iCs/>
          <w:szCs w:val="24"/>
        </w:rPr>
        <w:t xml:space="preserve">Metro’s response states </w:t>
      </w:r>
      <w:r w:rsidR="00437EE2">
        <w:rPr>
          <w:rFonts w:ascii="Arial" w:hAnsi="Arial" w:cs="Arial"/>
          <w:i w:val="0"/>
          <w:iCs/>
          <w:szCs w:val="24"/>
        </w:rPr>
        <w:t>that proposed updates to the Service Guidelines will clarify policies around service restructures and service hour redeployment</w:t>
      </w:r>
      <w:r w:rsidR="00E33FA2">
        <w:rPr>
          <w:rFonts w:ascii="Arial" w:hAnsi="Arial" w:cs="Arial"/>
          <w:i w:val="0"/>
          <w:iCs/>
          <w:szCs w:val="24"/>
        </w:rPr>
        <w:t xml:space="preserve">, noting that Metro’s ongoing financial status and the plans of partner agencies will affect the level of service provided in future service restructures, including for </w:t>
      </w:r>
      <w:r w:rsidR="00012805">
        <w:rPr>
          <w:rFonts w:ascii="Arial" w:hAnsi="Arial" w:cs="Arial"/>
          <w:i w:val="0"/>
          <w:iCs/>
          <w:szCs w:val="24"/>
        </w:rPr>
        <w:t xml:space="preserve">the </w:t>
      </w:r>
      <w:r w:rsidR="00E33FA2">
        <w:rPr>
          <w:rFonts w:ascii="Arial" w:hAnsi="Arial" w:cs="Arial"/>
          <w:i w:val="0"/>
          <w:iCs/>
          <w:szCs w:val="24"/>
        </w:rPr>
        <w:t>North Link and East Link</w:t>
      </w:r>
      <w:r w:rsidR="00012805">
        <w:rPr>
          <w:rFonts w:ascii="Arial" w:hAnsi="Arial" w:cs="Arial"/>
          <w:i w:val="0"/>
          <w:iCs/>
          <w:szCs w:val="24"/>
        </w:rPr>
        <w:t xml:space="preserve"> light rail expansions</w:t>
      </w:r>
      <w:r w:rsidR="00437EE2">
        <w:rPr>
          <w:rFonts w:ascii="Arial" w:hAnsi="Arial" w:cs="Arial"/>
          <w:i w:val="0"/>
          <w:iCs/>
          <w:szCs w:val="24"/>
        </w:rPr>
        <w:t xml:space="preserve">. </w:t>
      </w:r>
    </w:p>
    <w:p w14:paraId="21BF657D" w14:textId="77777777" w:rsidR="00852557" w:rsidRDefault="00852557" w:rsidP="00B43278">
      <w:pPr>
        <w:pStyle w:val="BodyText"/>
        <w:jc w:val="both"/>
        <w:rPr>
          <w:rFonts w:ascii="Arial" w:hAnsi="Arial" w:cs="Arial"/>
          <w:i w:val="0"/>
          <w:iCs/>
          <w:szCs w:val="24"/>
        </w:rPr>
      </w:pPr>
    </w:p>
    <w:p w14:paraId="4ED30462" w14:textId="621F49E6" w:rsidR="0019620E" w:rsidRPr="00161689" w:rsidRDefault="00161689" w:rsidP="00161689">
      <w:pPr>
        <w:pStyle w:val="BodyText"/>
        <w:numPr>
          <w:ilvl w:val="0"/>
          <w:numId w:val="8"/>
        </w:numPr>
        <w:jc w:val="both"/>
        <w:rPr>
          <w:rFonts w:ascii="Arial" w:hAnsi="Arial" w:cs="Arial"/>
          <w:b/>
          <w:bCs/>
          <w:i w:val="0"/>
          <w:iCs/>
          <w:szCs w:val="24"/>
        </w:rPr>
      </w:pPr>
      <w:r w:rsidRPr="00161689">
        <w:rPr>
          <w:rFonts w:ascii="Arial" w:hAnsi="Arial" w:cs="Arial"/>
          <w:b/>
          <w:bCs/>
          <w:i w:val="0"/>
          <w:iCs/>
          <w:szCs w:val="24"/>
        </w:rPr>
        <w:t>Efficient transfers.</w:t>
      </w:r>
      <w:r>
        <w:rPr>
          <w:rFonts w:ascii="Arial" w:hAnsi="Arial" w:cs="Arial"/>
          <w:i w:val="0"/>
          <w:iCs/>
          <w:szCs w:val="24"/>
        </w:rPr>
        <w:t xml:space="preserve"> How restructures will be implemented to retain ridership and help ensure efficient transfers to partner agencies’ service.</w:t>
      </w:r>
    </w:p>
    <w:p w14:paraId="2F305ECA" w14:textId="6562F603" w:rsidR="00161689" w:rsidRDefault="00161689" w:rsidP="00B43278">
      <w:pPr>
        <w:pStyle w:val="BodyText"/>
        <w:jc w:val="both"/>
        <w:rPr>
          <w:rFonts w:ascii="Arial" w:hAnsi="Arial" w:cs="Arial"/>
          <w:i w:val="0"/>
          <w:iCs/>
          <w:szCs w:val="24"/>
        </w:rPr>
      </w:pPr>
    </w:p>
    <w:p w14:paraId="69A58923" w14:textId="14D2B51B" w:rsidR="00161689" w:rsidRDefault="00CB2E0A" w:rsidP="00CB2E0A">
      <w:pPr>
        <w:pStyle w:val="BodyText"/>
        <w:ind w:left="720"/>
        <w:jc w:val="both"/>
        <w:rPr>
          <w:rFonts w:ascii="Arial" w:hAnsi="Arial" w:cs="Arial"/>
          <w:i w:val="0"/>
          <w:iCs/>
          <w:szCs w:val="24"/>
        </w:rPr>
      </w:pPr>
      <w:r>
        <w:rPr>
          <w:rFonts w:ascii="Arial" w:hAnsi="Arial" w:cs="Arial"/>
          <w:i w:val="0"/>
          <w:iCs/>
          <w:szCs w:val="24"/>
        </w:rPr>
        <w:lastRenderedPageBreak/>
        <w:t xml:space="preserve">Metro’s response notes that restructures will be designed with community input and the goal of connecting </w:t>
      </w:r>
      <w:r w:rsidR="00FE6E54">
        <w:rPr>
          <w:rFonts w:ascii="Arial" w:hAnsi="Arial" w:cs="Arial"/>
          <w:i w:val="0"/>
          <w:iCs/>
          <w:szCs w:val="24"/>
        </w:rPr>
        <w:t xml:space="preserve">frequent </w:t>
      </w:r>
      <w:r>
        <w:rPr>
          <w:rFonts w:ascii="Arial" w:hAnsi="Arial" w:cs="Arial"/>
          <w:i w:val="0"/>
          <w:iCs/>
          <w:szCs w:val="24"/>
        </w:rPr>
        <w:t>bus service to Link stations.</w:t>
      </w:r>
    </w:p>
    <w:p w14:paraId="4094BD1A" w14:textId="0AFE7F19" w:rsidR="00161689" w:rsidRDefault="00161689" w:rsidP="00B43278">
      <w:pPr>
        <w:pStyle w:val="BodyText"/>
        <w:jc w:val="both"/>
        <w:rPr>
          <w:rFonts w:ascii="Arial" w:hAnsi="Arial" w:cs="Arial"/>
          <w:i w:val="0"/>
          <w:iCs/>
          <w:szCs w:val="24"/>
        </w:rPr>
      </w:pPr>
    </w:p>
    <w:p w14:paraId="605E9B7A" w14:textId="06D8377D" w:rsidR="00FE6E54" w:rsidRPr="00292F10" w:rsidRDefault="00292F10" w:rsidP="00FE6E54">
      <w:pPr>
        <w:pStyle w:val="BodyText"/>
        <w:numPr>
          <w:ilvl w:val="0"/>
          <w:numId w:val="8"/>
        </w:numPr>
        <w:jc w:val="both"/>
        <w:rPr>
          <w:rFonts w:ascii="Arial" w:hAnsi="Arial" w:cs="Arial"/>
          <w:b/>
          <w:bCs/>
          <w:i w:val="0"/>
          <w:iCs/>
          <w:szCs w:val="24"/>
        </w:rPr>
      </w:pPr>
      <w:r w:rsidRPr="00292F10">
        <w:rPr>
          <w:rFonts w:ascii="Arial" w:hAnsi="Arial" w:cs="Arial"/>
          <w:b/>
          <w:bCs/>
          <w:i w:val="0"/>
          <w:iCs/>
          <w:szCs w:val="24"/>
        </w:rPr>
        <w:t>Disruptions</w:t>
      </w:r>
      <w:r w:rsidR="00FE6E54" w:rsidRPr="00292F10">
        <w:rPr>
          <w:rFonts w:ascii="Arial" w:hAnsi="Arial" w:cs="Arial"/>
          <w:b/>
          <w:bCs/>
          <w:i w:val="0"/>
          <w:iCs/>
          <w:szCs w:val="24"/>
        </w:rPr>
        <w:t xml:space="preserve">. </w:t>
      </w:r>
      <w:r w:rsidR="00FE6E54">
        <w:rPr>
          <w:rFonts w:ascii="Arial" w:hAnsi="Arial" w:cs="Arial"/>
          <w:i w:val="0"/>
          <w:iCs/>
          <w:szCs w:val="24"/>
        </w:rPr>
        <w:t>How service restructures connect</w:t>
      </w:r>
      <w:r>
        <w:rPr>
          <w:rFonts w:ascii="Arial" w:hAnsi="Arial" w:cs="Arial"/>
          <w:i w:val="0"/>
          <w:iCs/>
          <w:szCs w:val="24"/>
        </w:rPr>
        <w:t>ing</w:t>
      </w:r>
      <w:r w:rsidR="00FE6E54">
        <w:rPr>
          <w:rFonts w:ascii="Arial" w:hAnsi="Arial" w:cs="Arial"/>
          <w:i w:val="0"/>
          <w:iCs/>
          <w:szCs w:val="24"/>
        </w:rPr>
        <w:t xml:space="preserve"> to a new or expanded high-capacity transit station</w:t>
      </w:r>
      <w:r>
        <w:rPr>
          <w:rFonts w:ascii="Arial" w:hAnsi="Arial" w:cs="Arial"/>
          <w:i w:val="0"/>
          <w:iCs/>
          <w:szCs w:val="24"/>
        </w:rPr>
        <w:t xml:space="preserve"> will be phased to avoid disruptions to rider travel patterns.</w:t>
      </w:r>
    </w:p>
    <w:p w14:paraId="3CEE3A84" w14:textId="77777777" w:rsidR="00FE6E54" w:rsidRDefault="00FE6E54" w:rsidP="00B43278">
      <w:pPr>
        <w:pStyle w:val="BodyText"/>
        <w:jc w:val="both"/>
        <w:rPr>
          <w:rFonts w:ascii="Arial" w:hAnsi="Arial" w:cs="Arial"/>
          <w:i w:val="0"/>
          <w:iCs/>
          <w:szCs w:val="24"/>
        </w:rPr>
      </w:pPr>
    </w:p>
    <w:p w14:paraId="274EC639" w14:textId="0EDA2A6E" w:rsidR="00CB2E0A" w:rsidRDefault="00CB2E0A" w:rsidP="00CB2E0A">
      <w:pPr>
        <w:pStyle w:val="BodyText"/>
        <w:ind w:left="720"/>
        <w:jc w:val="both"/>
        <w:rPr>
          <w:rFonts w:ascii="Arial" w:hAnsi="Arial" w:cs="Arial"/>
          <w:i w:val="0"/>
          <w:iCs/>
          <w:szCs w:val="24"/>
        </w:rPr>
      </w:pPr>
      <w:r>
        <w:rPr>
          <w:rFonts w:ascii="Arial" w:hAnsi="Arial" w:cs="Arial"/>
          <w:i w:val="0"/>
          <w:iCs/>
          <w:szCs w:val="24"/>
        </w:rPr>
        <w:t xml:space="preserve">Metro’s response states that in planning for the East Link light rail expansion, which will open in two phases – in 2023 and 2024 – Metro’s bus service restructure will also be proposed in two phases to correspond to the light rail openings and facilitate </w:t>
      </w:r>
      <w:r w:rsidR="0009532D">
        <w:rPr>
          <w:rFonts w:ascii="Arial" w:hAnsi="Arial" w:cs="Arial"/>
          <w:i w:val="0"/>
          <w:iCs/>
          <w:szCs w:val="24"/>
        </w:rPr>
        <w:t xml:space="preserve">ridership patterns and </w:t>
      </w:r>
      <w:r>
        <w:rPr>
          <w:rFonts w:ascii="Arial" w:hAnsi="Arial" w:cs="Arial"/>
          <w:i w:val="0"/>
          <w:iCs/>
          <w:szCs w:val="24"/>
        </w:rPr>
        <w:t>transfers to light rail.</w:t>
      </w:r>
    </w:p>
    <w:p w14:paraId="37A020FC" w14:textId="17BD7119" w:rsidR="0019620E" w:rsidRDefault="0019620E" w:rsidP="00B43278">
      <w:pPr>
        <w:pStyle w:val="BodyText"/>
        <w:jc w:val="both"/>
        <w:rPr>
          <w:rFonts w:ascii="Arial" w:hAnsi="Arial" w:cs="Arial"/>
          <w:i w:val="0"/>
          <w:iCs/>
          <w:szCs w:val="24"/>
        </w:rPr>
      </w:pPr>
    </w:p>
    <w:p w14:paraId="59A87AD6" w14:textId="7572BF4D" w:rsidR="00ED1C3D" w:rsidRDefault="00ED1C3D" w:rsidP="00B43278">
      <w:pPr>
        <w:pStyle w:val="BodyText"/>
        <w:jc w:val="both"/>
        <w:rPr>
          <w:rFonts w:ascii="Arial" w:hAnsi="Arial" w:cs="Arial"/>
          <w:i w:val="0"/>
          <w:iCs/>
          <w:szCs w:val="24"/>
        </w:rPr>
      </w:pPr>
      <w:r>
        <w:rPr>
          <w:rFonts w:ascii="Arial" w:hAnsi="Arial" w:cs="Arial"/>
          <w:i w:val="0"/>
          <w:iCs/>
          <w:szCs w:val="24"/>
        </w:rPr>
        <w:t>Metro’s response closes by noting that Metro staff will continue to work with the Regional Transit Committee and Mobility &amp; Environment Committee in developing policy updates.</w:t>
      </w:r>
    </w:p>
    <w:p w14:paraId="450326AE" w14:textId="77777777" w:rsidR="0019620E" w:rsidRPr="0003190C" w:rsidRDefault="0019620E" w:rsidP="00B43278">
      <w:pPr>
        <w:pStyle w:val="BodyText"/>
        <w:jc w:val="both"/>
        <w:rPr>
          <w:rFonts w:ascii="Arial" w:hAnsi="Arial" w:cs="Arial"/>
          <w:i w:val="0"/>
          <w:iCs/>
          <w:szCs w:val="24"/>
        </w:rPr>
      </w:pPr>
    </w:p>
    <w:p w14:paraId="52741FF9" w14:textId="51AC2EA1" w:rsidR="006B5E2C" w:rsidRPr="006B5E2C" w:rsidRDefault="006B5E2C" w:rsidP="00B43278">
      <w:pPr>
        <w:pStyle w:val="BodyText"/>
        <w:jc w:val="both"/>
        <w:rPr>
          <w:rFonts w:ascii="Arial" w:hAnsi="Arial" w:cs="Arial"/>
          <w:b/>
          <w:bCs/>
          <w:i w:val="0"/>
          <w:iCs/>
          <w:szCs w:val="24"/>
          <w:u w:val="single"/>
        </w:rPr>
      </w:pPr>
      <w:r w:rsidRPr="006B5E2C">
        <w:rPr>
          <w:rFonts w:ascii="Arial" w:hAnsi="Arial" w:cs="Arial"/>
          <w:b/>
          <w:bCs/>
          <w:i w:val="0"/>
          <w:iCs/>
          <w:szCs w:val="24"/>
          <w:u w:val="single"/>
        </w:rPr>
        <w:t>INVITED</w:t>
      </w:r>
    </w:p>
    <w:p w14:paraId="1B0AE856" w14:textId="0C7FDA3A" w:rsidR="006B5E2C" w:rsidRDefault="006B5E2C" w:rsidP="00B43278">
      <w:pPr>
        <w:pStyle w:val="BodyText"/>
        <w:jc w:val="both"/>
        <w:rPr>
          <w:rFonts w:ascii="Arial" w:hAnsi="Arial" w:cs="Arial"/>
          <w:i w:val="0"/>
          <w:iCs/>
          <w:szCs w:val="24"/>
        </w:rPr>
      </w:pPr>
    </w:p>
    <w:p w14:paraId="7FE21F45" w14:textId="7443F395" w:rsidR="00F81039" w:rsidRDefault="00F81039" w:rsidP="00E24A57">
      <w:pPr>
        <w:pStyle w:val="BodyText"/>
        <w:numPr>
          <w:ilvl w:val="0"/>
          <w:numId w:val="4"/>
        </w:numPr>
        <w:ind w:left="720"/>
        <w:rPr>
          <w:rFonts w:ascii="Arial" w:hAnsi="Arial" w:cs="Arial"/>
          <w:i w:val="0"/>
          <w:iCs/>
          <w:szCs w:val="24"/>
        </w:rPr>
      </w:pPr>
      <w:r>
        <w:rPr>
          <w:rFonts w:ascii="Arial" w:hAnsi="Arial" w:cs="Arial"/>
          <w:i w:val="0"/>
          <w:iCs/>
          <w:szCs w:val="24"/>
        </w:rPr>
        <w:t xml:space="preserve">Chris </w:t>
      </w:r>
      <w:proofErr w:type="spellStart"/>
      <w:r>
        <w:rPr>
          <w:rFonts w:ascii="Arial" w:hAnsi="Arial" w:cs="Arial"/>
          <w:i w:val="0"/>
          <w:iCs/>
          <w:szCs w:val="24"/>
        </w:rPr>
        <w:t>O’Claire</w:t>
      </w:r>
      <w:proofErr w:type="spellEnd"/>
      <w:r>
        <w:rPr>
          <w:rFonts w:ascii="Arial" w:hAnsi="Arial" w:cs="Arial"/>
          <w:i w:val="0"/>
          <w:iCs/>
          <w:szCs w:val="24"/>
        </w:rPr>
        <w:t>, Mobility Division Director, Metro Transit Department</w:t>
      </w:r>
    </w:p>
    <w:p w14:paraId="303616A9" w14:textId="77777777" w:rsidR="00145879" w:rsidRDefault="00145879" w:rsidP="00145879">
      <w:pPr>
        <w:pStyle w:val="BodyText"/>
        <w:jc w:val="both"/>
        <w:rPr>
          <w:rFonts w:ascii="Arial" w:hAnsi="Arial" w:cs="Arial"/>
          <w:i w:val="0"/>
          <w:iCs/>
          <w:szCs w:val="24"/>
        </w:rPr>
      </w:pPr>
    </w:p>
    <w:p w14:paraId="384F7BE5" w14:textId="1E0DC9F3" w:rsidR="00383F6E" w:rsidRDefault="0039766B" w:rsidP="00B43278">
      <w:pPr>
        <w:pStyle w:val="BodyText"/>
        <w:jc w:val="both"/>
        <w:rPr>
          <w:rFonts w:ascii="Arial" w:hAnsi="Arial" w:cs="Arial"/>
          <w:b/>
          <w:bCs/>
          <w:i w:val="0"/>
          <w:iCs/>
          <w:szCs w:val="24"/>
          <w:u w:val="single"/>
        </w:rPr>
      </w:pPr>
      <w:r w:rsidRPr="0039766B">
        <w:rPr>
          <w:rFonts w:ascii="Arial" w:hAnsi="Arial" w:cs="Arial"/>
          <w:b/>
          <w:bCs/>
          <w:i w:val="0"/>
          <w:iCs/>
          <w:szCs w:val="24"/>
          <w:u w:val="single"/>
        </w:rPr>
        <w:t>ATTACHMENTS</w:t>
      </w:r>
    </w:p>
    <w:p w14:paraId="12092B4C" w14:textId="77777777" w:rsidR="006B5E2C" w:rsidRPr="0039766B" w:rsidRDefault="006B5E2C" w:rsidP="00B43278">
      <w:pPr>
        <w:pStyle w:val="BodyText"/>
        <w:jc w:val="both"/>
        <w:rPr>
          <w:rFonts w:ascii="Arial" w:hAnsi="Arial" w:cs="Arial"/>
          <w:b/>
          <w:bCs/>
          <w:i w:val="0"/>
          <w:iCs/>
          <w:szCs w:val="24"/>
          <w:u w:val="single"/>
        </w:rPr>
      </w:pPr>
    </w:p>
    <w:p w14:paraId="5524E341" w14:textId="792753A5" w:rsidR="000F4885" w:rsidRDefault="000F4885" w:rsidP="00E24A57">
      <w:pPr>
        <w:pStyle w:val="BodyText"/>
        <w:numPr>
          <w:ilvl w:val="0"/>
          <w:numId w:val="3"/>
        </w:numPr>
        <w:jc w:val="both"/>
        <w:rPr>
          <w:rFonts w:ascii="Arial" w:hAnsi="Arial" w:cs="Arial"/>
          <w:i w:val="0"/>
          <w:iCs/>
          <w:szCs w:val="24"/>
        </w:rPr>
      </w:pPr>
      <w:r>
        <w:rPr>
          <w:rFonts w:ascii="Arial" w:hAnsi="Arial" w:cs="Arial"/>
          <w:i w:val="0"/>
          <w:iCs/>
          <w:szCs w:val="24"/>
        </w:rPr>
        <w:t xml:space="preserve">Letter in response to budget proviso to Council Chair Balducci, March 1, 2021 </w:t>
      </w:r>
    </w:p>
    <w:p w14:paraId="6B0EE662" w14:textId="5069128A" w:rsidR="0039766B" w:rsidRDefault="006B5E2C" w:rsidP="00E24A57">
      <w:pPr>
        <w:pStyle w:val="BodyText"/>
        <w:numPr>
          <w:ilvl w:val="0"/>
          <w:numId w:val="3"/>
        </w:numPr>
        <w:jc w:val="both"/>
        <w:rPr>
          <w:rFonts w:ascii="Arial" w:hAnsi="Arial" w:cs="Arial"/>
          <w:i w:val="0"/>
          <w:iCs/>
          <w:szCs w:val="24"/>
        </w:rPr>
      </w:pPr>
      <w:r>
        <w:rPr>
          <w:rFonts w:ascii="Arial" w:hAnsi="Arial" w:cs="Arial"/>
          <w:i w:val="0"/>
          <w:iCs/>
          <w:szCs w:val="24"/>
        </w:rPr>
        <w:t xml:space="preserve">Metro presentation: </w:t>
      </w:r>
      <w:r w:rsidR="000956C1" w:rsidRPr="000956C1">
        <w:rPr>
          <w:rFonts w:ascii="Arial" w:hAnsi="Arial" w:cs="Arial"/>
          <w:i w:val="0"/>
          <w:iCs/>
          <w:szCs w:val="24"/>
        </w:rPr>
        <w:t>Service Recovery &amp; Proviso 7 Response</w:t>
      </w:r>
    </w:p>
    <w:p w14:paraId="34006FB2" w14:textId="0FC9D96E" w:rsidR="0039766B" w:rsidRDefault="0039766B" w:rsidP="00B43278">
      <w:pPr>
        <w:pStyle w:val="BodyText"/>
        <w:jc w:val="both"/>
        <w:rPr>
          <w:rFonts w:ascii="Arial" w:hAnsi="Arial" w:cs="Arial"/>
          <w:i w:val="0"/>
          <w:iCs/>
          <w:szCs w:val="24"/>
        </w:rPr>
      </w:pPr>
    </w:p>
    <w:sectPr w:rsidR="0039766B"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28BF" w14:textId="77777777" w:rsidR="00D35A6A" w:rsidRDefault="00D35A6A">
      <w:r>
        <w:separator/>
      </w:r>
    </w:p>
  </w:endnote>
  <w:endnote w:type="continuationSeparator" w:id="0">
    <w:p w14:paraId="294373FA" w14:textId="77777777" w:rsidR="00D35A6A" w:rsidRDefault="00D3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0104B" w14:textId="77777777" w:rsidR="00D35A6A" w:rsidRDefault="00D35A6A">
      <w:r>
        <w:separator/>
      </w:r>
    </w:p>
  </w:footnote>
  <w:footnote w:type="continuationSeparator" w:id="0">
    <w:p w14:paraId="6BA44E26" w14:textId="77777777" w:rsidR="00D35A6A" w:rsidRDefault="00D35A6A">
      <w:r>
        <w:continuationSeparator/>
      </w:r>
    </w:p>
  </w:footnote>
  <w:footnote w:id="1">
    <w:p w14:paraId="09BD3E19" w14:textId="77777777" w:rsidR="00E45FAC" w:rsidRDefault="00536890" w:rsidP="00E45FAC">
      <w:pPr>
        <w:pStyle w:val="FootnoteText"/>
        <w:jc w:val="both"/>
        <w:rPr>
          <w:rFonts w:ascii="Arial" w:hAnsi="Arial" w:cs="Arial"/>
        </w:rPr>
      </w:pPr>
      <w:r w:rsidRPr="00F60298">
        <w:rPr>
          <w:rStyle w:val="FootnoteReference"/>
          <w:rFonts w:ascii="Arial" w:hAnsi="Arial" w:cs="Arial"/>
        </w:rPr>
        <w:footnoteRef/>
      </w:r>
      <w:r w:rsidRPr="00F60298">
        <w:rPr>
          <w:rFonts w:ascii="Arial" w:hAnsi="Arial" w:cs="Arial"/>
        </w:rPr>
        <w:t xml:space="preserve"> </w:t>
      </w:r>
      <w:r w:rsidR="00C70AC4" w:rsidRPr="00F60298">
        <w:rPr>
          <w:rFonts w:ascii="Arial" w:hAnsi="Arial" w:cs="Arial"/>
        </w:rPr>
        <w:t xml:space="preserve">Metro has three adopted policy documents: </w:t>
      </w:r>
      <w:r w:rsidR="006B491D" w:rsidRPr="00F60298">
        <w:rPr>
          <w:rFonts w:ascii="Arial" w:hAnsi="Arial" w:cs="Arial"/>
        </w:rPr>
        <w:t>Strategic Plan for Public Transportation, Service Guidelines, and Metro Connects long-range plan</w:t>
      </w:r>
    </w:p>
    <w:p w14:paraId="64E15E94" w14:textId="3C040838" w:rsidR="00536890" w:rsidRPr="00F60298" w:rsidRDefault="00E45FAC" w:rsidP="00E45FAC">
      <w:pPr>
        <w:pStyle w:val="FootnoteText"/>
        <w:jc w:val="both"/>
        <w:rPr>
          <w:rFonts w:ascii="Arial" w:hAnsi="Arial" w:cs="Arial"/>
        </w:rPr>
      </w:pPr>
      <w:proofErr w:type="gramStart"/>
      <w:r>
        <w:rPr>
          <w:rFonts w:ascii="Arial" w:hAnsi="Arial" w:cs="Arial"/>
        </w:rPr>
        <w:t>,</w:t>
      </w:r>
      <w:r w:rsidR="006B491D" w:rsidRPr="00F60298">
        <w:rPr>
          <w:rFonts w:ascii="Arial" w:hAnsi="Arial" w:cs="Arial"/>
        </w:rPr>
        <w:t>Ordinances</w:t>
      </w:r>
      <w:proofErr w:type="gramEnd"/>
      <w:r w:rsidR="006B491D" w:rsidRPr="00F60298">
        <w:rPr>
          <w:rFonts w:ascii="Arial" w:hAnsi="Arial" w:cs="Arial"/>
        </w:rPr>
        <w:t xml:space="preserve"> 18301 and 18449). Metro is updating them following the process outlined in Motion 15618.</w:t>
      </w:r>
    </w:p>
  </w:footnote>
  <w:footnote w:id="2">
    <w:p w14:paraId="2CF0A318" w14:textId="716FDBB2" w:rsidR="003D45A7" w:rsidRPr="00F60298" w:rsidRDefault="003D45A7">
      <w:pPr>
        <w:pStyle w:val="FootnoteText"/>
        <w:rPr>
          <w:rFonts w:ascii="Arial" w:hAnsi="Arial" w:cs="Arial"/>
        </w:rPr>
      </w:pPr>
      <w:r w:rsidRPr="00F60298">
        <w:rPr>
          <w:rStyle w:val="FootnoteReference"/>
          <w:rFonts w:ascii="Arial" w:hAnsi="Arial" w:cs="Arial"/>
        </w:rPr>
        <w:footnoteRef/>
      </w:r>
      <w:r w:rsidRPr="00F60298">
        <w:rPr>
          <w:rFonts w:ascii="Arial" w:hAnsi="Arial" w:cs="Arial"/>
        </w:rPr>
        <w:t xml:space="preserve"> Ordinance 19210, Section 113, Proviso 7</w:t>
      </w:r>
    </w:p>
  </w:footnote>
  <w:footnote w:id="3">
    <w:p w14:paraId="14571769" w14:textId="68758FAE" w:rsidR="00015FA9" w:rsidRPr="00B76684" w:rsidRDefault="00015FA9">
      <w:pPr>
        <w:pStyle w:val="FootnoteText"/>
        <w:rPr>
          <w:rFonts w:ascii="Arial" w:hAnsi="Arial" w:cs="Arial"/>
        </w:rPr>
      </w:pPr>
      <w:r w:rsidRPr="00B76684">
        <w:rPr>
          <w:rStyle w:val="FootnoteReference"/>
          <w:rFonts w:ascii="Arial" w:hAnsi="Arial" w:cs="Arial"/>
        </w:rPr>
        <w:footnoteRef/>
      </w:r>
      <w:r w:rsidRPr="00B76684">
        <w:rPr>
          <w:rFonts w:ascii="Arial" w:hAnsi="Arial" w:cs="Arial"/>
        </w:rPr>
        <w:t xml:space="preserve"> KCC 28.94.020.</w:t>
      </w:r>
      <w:r w:rsidR="000B14C7" w:rsidRPr="00B76684">
        <w:rPr>
          <w:rFonts w:ascii="Arial" w:hAnsi="Arial" w:cs="Arial"/>
        </w:rPr>
        <w:t>B.2.</w:t>
      </w:r>
      <w:r w:rsidR="008E6DCF">
        <w:rPr>
          <w:rFonts w:ascii="Arial" w:hAnsi="Arial" w:cs="Arial"/>
        </w:rPr>
        <w:t>a.</w:t>
      </w:r>
      <w:r w:rsidR="000B14C7" w:rsidRPr="00B76684">
        <w:rPr>
          <w:rFonts w:ascii="Arial" w:hAnsi="Arial" w:cs="Arial"/>
        </w:rPr>
        <w:t xml:space="preserve"> states that </w:t>
      </w:r>
      <w:r w:rsidR="00B76684" w:rsidRPr="00B76684">
        <w:rPr>
          <w:rFonts w:ascii="Arial" w:hAnsi="Arial" w:cs="Arial"/>
        </w:rPr>
        <w:t>“</w:t>
      </w:r>
      <w:r w:rsidR="00B76684" w:rsidRPr="00B76684">
        <w:rPr>
          <w:rFonts w:ascii="Arial" w:hAnsi="Arial" w:cs="Arial"/>
          <w:spacing w:val="-2"/>
        </w:rPr>
        <w:t>if, in the opinion of the director, an emergency exists that requires any change to established routes, schedules or classes of service, the director may implement such a change for such a period as may be necessary in the director's judgment or until such a time as the council shall establish by ordinance otherwise.  Such changes that the director intends to be permanent shall be reported in writing to the chair of the council.</w:t>
      </w:r>
      <w:r w:rsidR="00B76684" w:rsidRPr="00B76684">
        <w:rPr>
          <w:rFonts w:ascii="Arial" w:hAnsi="Arial" w:cs="Arial"/>
        </w:rPr>
        <w:t>”</w:t>
      </w:r>
    </w:p>
  </w:footnote>
  <w:footnote w:id="4">
    <w:p w14:paraId="3DEC529C" w14:textId="2AAA2E28" w:rsidR="000D4348" w:rsidRDefault="000D4348">
      <w:pPr>
        <w:pStyle w:val="FootnoteText"/>
      </w:pPr>
      <w:r>
        <w:rPr>
          <w:rStyle w:val="FootnoteReference"/>
        </w:rPr>
        <w:footnoteRef/>
      </w:r>
      <w:r>
        <w:t xml:space="preserve"> </w:t>
      </w:r>
      <w:r w:rsidR="00DB2C80">
        <w:rPr>
          <w:rFonts w:ascii="Arial" w:hAnsi="Arial" w:cs="Arial"/>
        </w:rPr>
        <w:t>Proclamation 20-25.12 (including recitation of earlier iterations):</w:t>
      </w:r>
      <w:r w:rsidR="00DB2C80" w:rsidRPr="000E4855">
        <w:rPr>
          <w:rFonts w:ascii="Arial" w:hAnsi="Arial" w:cs="Arial"/>
        </w:rPr>
        <w:t xml:space="preserve"> </w:t>
      </w:r>
      <w:hyperlink r:id="rId1" w:history="1">
        <w:r w:rsidR="00DB2C80" w:rsidRPr="005D0F91">
          <w:rPr>
            <w:rStyle w:val="Hyperlink"/>
            <w:rFonts w:ascii="Arial" w:hAnsi="Arial" w:cs="Arial"/>
            <w:sz w:val="16"/>
            <w:szCs w:val="16"/>
          </w:rPr>
          <w:t>https://gcc02.safelinks.protection.outlook.com/?url=https%3A%2F%2Fwww.governor.wa.gov%2Fsites%2Fdefault%2Ffiles%2Fproclamations%2Fproc_20-25.12.pdf%3Futm_medium%3Demail%26utm_source%3Dgovdelivery&amp;data=04%7C01%7Ctara.lee%40gov.wa.gov%7C343e8b75e9f04492e1d508d8b691e965%7C11d0e217264e400a8ba057dcc127d72d%7C0%7C0%7C637460085227357477%7CUnknown%7CTWFpbGZsb3d8eyJWIjoiMC4wLjAwMDAiLCJQIjoiV2luMzIiLCJBTiI6Ik1haWwiLCJXVCI6Mn0%3D%7C1000&amp;sdata=nRT5LhW5nKALFwD%2FlDBc%2BSqz7%2FPGvHBAmlBv6zNt2rc%3D&amp;reserved=0</w:t>
        </w:r>
      </w:hyperlink>
      <w:r w:rsidR="00DB2C80" w:rsidRPr="005D0F91">
        <w:rPr>
          <w:rFonts w:ascii="Arial" w:hAnsi="Arial" w:cs="Arial"/>
          <w:sz w:val="16"/>
          <w:szCs w:val="16"/>
        </w:rPr>
        <w:t xml:space="preserve"> </w:t>
      </w:r>
    </w:p>
  </w:footnote>
  <w:footnote w:id="5">
    <w:p w14:paraId="710E38D5" w14:textId="2F901CA3" w:rsidR="00A11AFD" w:rsidRPr="00237270" w:rsidRDefault="00A11AFD">
      <w:pPr>
        <w:pStyle w:val="FootnoteText"/>
        <w:rPr>
          <w:rFonts w:ascii="Arial" w:hAnsi="Arial" w:cs="Arial"/>
        </w:rPr>
      </w:pPr>
      <w:r w:rsidRPr="00237270">
        <w:rPr>
          <w:rStyle w:val="FootnoteReference"/>
          <w:rFonts w:ascii="Arial" w:hAnsi="Arial" w:cs="Arial"/>
        </w:rPr>
        <w:footnoteRef/>
      </w:r>
      <w:r w:rsidRPr="00237270">
        <w:rPr>
          <w:rFonts w:ascii="Arial" w:hAnsi="Arial" w:cs="Arial"/>
        </w:rPr>
        <w:t xml:space="preserve"> See Metro’s Rider Dashboard (The Dash) for additional pandemic ridership and route information (</w:t>
      </w:r>
      <w:hyperlink r:id="rId2" w:history="1">
        <w:r w:rsidR="00237270" w:rsidRPr="00237270">
          <w:rPr>
            <w:rStyle w:val="Hyperlink"/>
            <w:rFonts w:ascii="Arial" w:hAnsi="Arial" w:cs="Arial"/>
          </w:rPr>
          <w:t>https://www.kingcounty.gov/depts/transportation/metro/about/accountability-center/rider-dashboard.aspx</w:t>
        </w:r>
      </w:hyperlink>
      <w:r w:rsidRPr="00237270">
        <w:rPr>
          <w:rFonts w:ascii="Arial" w:hAnsi="Arial" w:cs="Arial"/>
        </w:rPr>
        <w:t>)</w:t>
      </w:r>
    </w:p>
  </w:footnote>
  <w:footnote w:id="6">
    <w:p w14:paraId="75D49A79" w14:textId="79CBE34B" w:rsidR="00F538D6" w:rsidRPr="00E84EE3" w:rsidRDefault="00F538D6">
      <w:pPr>
        <w:pStyle w:val="FootnoteText"/>
        <w:rPr>
          <w:rFonts w:ascii="Arial" w:hAnsi="Arial" w:cs="Arial"/>
        </w:rPr>
      </w:pPr>
      <w:r w:rsidRPr="00E84EE3">
        <w:rPr>
          <w:rStyle w:val="FootnoteReference"/>
          <w:rFonts w:ascii="Arial" w:hAnsi="Arial" w:cs="Arial"/>
        </w:rPr>
        <w:footnoteRef/>
      </w:r>
      <w:r w:rsidRPr="00E84EE3">
        <w:rPr>
          <w:rFonts w:ascii="Arial" w:hAnsi="Arial" w:cs="Arial"/>
        </w:rPr>
        <w:t xml:space="preserve"> In November 2014, Seattle voters approved a six-year transportation funding measure comprised of </w:t>
      </w:r>
      <w:proofErr w:type="gramStart"/>
      <w:r w:rsidRPr="00E84EE3">
        <w:rPr>
          <w:rFonts w:ascii="Arial" w:hAnsi="Arial" w:cs="Arial"/>
        </w:rPr>
        <w:t>a 0.1% sales</w:t>
      </w:r>
      <w:proofErr w:type="gramEnd"/>
      <w:r w:rsidRPr="00E84EE3">
        <w:rPr>
          <w:rFonts w:ascii="Arial" w:hAnsi="Arial" w:cs="Arial"/>
        </w:rPr>
        <w:t xml:space="preserve"> and use tax and a $60 vehicle license fee. </w:t>
      </w:r>
      <w:r w:rsidR="0028260B">
        <w:rPr>
          <w:rFonts w:ascii="Arial" w:hAnsi="Arial" w:cs="Arial"/>
        </w:rPr>
        <w:t xml:space="preserve">In March 2020, prior to the COVID-19 pandemic, Seattle was </w:t>
      </w:r>
      <w:r w:rsidR="00EA4D8F">
        <w:rPr>
          <w:rFonts w:ascii="Arial" w:hAnsi="Arial" w:cs="Arial"/>
        </w:rPr>
        <w:t>using this funding to purchase</w:t>
      </w:r>
      <w:r w:rsidR="0028260B">
        <w:rPr>
          <w:rFonts w:ascii="Arial" w:hAnsi="Arial" w:cs="Arial"/>
        </w:rPr>
        <w:t xml:space="preserve"> 358,851 hours of fixed-route Metro transit service on 55 routes. </w:t>
      </w:r>
      <w:r w:rsidRPr="00E84EE3">
        <w:rPr>
          <w:rFonts w:ascii="Arial" w:hAnsi="Arial" w:cs="Arial"/>
        </w:rPr>
        <w:t xml:space="preserve">In November 2020, Seattle voters renewed the funding measure by approving </w:t>
      </w:r>
      <w:proofErr w:type="gramStart"/>
      <w:r w:rsidRPr="00E84EE3">
        <w:rPr>
          <w:rFonts w:ascii="Arial" w:hAnsi="Arial" w:cs="Arial"/>
        </w:rPr>
        <w:t>a 0.15% sales</w:t>
      </w:r>
      <w:proofErr w:type="gramEnd"/>
      <w:r w:rsidRPr="00E84EE3">
        <w:rPr>
          <w:rFonts w:ascii="Arial" w:hAnsi="Arial" w:cs="Arial"/>
        </w:rPr>
        <w:t xml:space="preserve"> and use tax increase that expires March 31, 2027. The new funding measure is smaller than the previous one and </w:t>
      </w:r>
      <w:r w:rsidR="00E84EE3" w:rsidRPr="00E84EE3">
        <w:rPr>
          <w:rFonts w:ascii="Arial" w:hAnsi="Arial" w:cs="Arial"/>
        </w:rPr>
        <w:t>includes a larger set of funding priorities.</w:t>
      </w:r>
      <w:r w:rsidR="0093557F">
        <w:rPr>
          <w:rFonts w:ascii="Arial" w:hAnsi="Arial" w:cs="Arial"/>
        </w:rPr>
        <w:t xml:space="preserve"> </w:t>
      </w:r>
      <w:r w:rsidR="003C7DC5">
        <w:rPr>
          <w:rFonts w:ascii="Arial" w:hAnsi="Arial" w:cs="Arial"/>
        </w:rPr>
        <w:t xml:space="preserve">Following COVID-19 service reductions, by September 2020, Seattle was purchasing 183,941 </w:t>
      </w:r>
      <w:r w:rsidR="00FE1714">
        <w:rPr>
          <w:rFonts w:ascii="Arial" w:hAnsi="Arial" w:cs="Arial"/>
        </w:rPr>
        <w:t xml:space="preserve">Metro fixed-route </w:t>
      </w:r>
      <w:r w:rsidR="003C7DC5">
        <w:rPr>
          <w:rFonts w:ascii="Arial" w:hAnsi="Arial" w:cs="Arial"/>
        </w:rPr>
        <w:t xml:space="preserve">service hours on 35 routes. This service level </w:t>
      </w:r>
      <w:r w:rsidR="00FE1714">
        <w:rPr>
          <w:rFonts w:ascii="Arial" w:hAnsi="Arial" w:cs="Arial"/>
        </w:rPr>
        <w:t xml:space="preserve">was used as the baseline for the new funding measure and </w:t>
      </w:r>
      <w:r w:rsidR="003C7DC5">
        <w:rPr>
          <w:rFonts w:ascii="Arial" w:hAnsi="Arial" w:cs="Arial"/>
        </w:rPr>
        <w:t>is anticipated to continue through at least September 2021.</w:t>
      </w:r>
    </w:p>
  </w:footnote>
  <w:footnote w:id="7">
    <w:p w14:paraId="24B715B5" w14:textId="6FBD2A01" w:rsidR="00127419" w:rsidRPr="007A5335" w:rsidRDefault="00127419" w:rsidP="00127419">
      <w:pPr>
        <w:pStyle w:val="FootnoteText"/>
        <w:rPr>
          <w:rFonts w:ascii="Arial" w:hAnsi="Arial" w:cs="Arial"/>
        </w:rPr>
      </w:pPr>
      <w:r w:rsidRPr="007A5335">
        <w:rPr>
          <w:rStyle w:val="FootnoteReference"/>
          <w:rFonts w:ascii="Arial" w:hAnsi="Arial" w:cs="Arial"/>
        </w:rPr>
        <w:footnoteRef/>
      </w:r>
      <w:r w:rsidRPr="007A5335">
        <w:rPr>
          <w:rFonts w:ascii="Arial" w:hAnsi="Arial" w:cs="Arial"/>
        </w:rPr>
        <w:t xml:space="preserve"> </w:t>
      </w:r>
      <w:r w:rsidR="0049508A">
        <w:rPr>
          <w:rFonts w:ascii="Arial" w:hAnsi="Arial" w:cs="Arial"/>
        </w:rPr>
        <w:t xml:space="preserve">The policy documents were adopted through </w:t>
      </w:r>
      <w:r w:rsidRPr="007A5335">
        <w:rPr>
          <w:rFonts w:ascii="Arial" w:hAnsi="Arial" w:cs="Arial"/>
        </w:rPr>
        <w:t>Ordinances 18301 and 18449</w:t>
      </w:r>
      <w:r w:rsidR="0049508A">
        <w:rPr>
          <w:rFonts w:ascii="Arial" w:hAnsi="Arial" w:cs="Arial"/>
        </w:rPr>
        <w:t xml:space="preserve">. The updates </w:t>
      </w:r>
      <w:r w:rsidR="00237AA8">
        <w:rPr>
          <w:rFonts w:ascii="Arial" w:hAnsi="Arial" w:cs="Arial"/>
        </w:rPr>
        <w:t>are being implemented following guidance in Motion 15618.</w:t>
      </w:r>
    </w:p>
  </w:footnote>
  <w:footnote w:id="8">
    <w:p w14:paraId="1EC87907" w14:textId="77777777" w:rsidR="00127419" w:rsidRPr="003D45A7" w:rsidRDefault="00127419" w:rsidP="00127419">
      <w:pPr>
        <w:pStyle w:val="FootnoteText"/>
        <w:rPr>
          <w:rFonts w:ascii="Arial" w:hAnsi="Arial" w:cs="Arial"/>
        </w:rPr>
      </w:pPr>
      <w:r w:rsidRPr="003D45A7">
        <w:rPr>
          <w:rStyle w:val="FootnoteReference"/>
          <w:rFonts w:ascii="Arial" w:hAnsi="Arial" w:cs="Arial"/>
        </w:rPr>
        <w:footnoteRef/>
      </w:r>
      <w:r w:rsidRPr="003D45A7">
        <w:rPr>
          <w:rFonts w:ascii="Arial" w:hAnsi="Arial" w:cs="Arial"/>
        </w:rPr>
        <w:t xml:space="preserve"> Ordinance 19210, Section 113, Proviso 7</w:t>
      </w:r>
    </w:p>
  </w:footnote>
  <w:footnote w:id="9">
    <w:p w14:paraId="4373F128" w14:textId="37B9D58B" w:rsidR="00E006A7" w:rsidRPr="00087993" w:rsidRDefault="00E006A7">
      <w:pPr>
        <w:pStyle w:val="FootnoteText"/>
        <w:rPr>
          <w:rFonts w:ascii="Arial" w:hAnsi="Arial" w:cs="Arial"/>
        </w:rPr>
      </w:pPr>
      <w:r w:rsidRPr="00087993">
        <w:rPr>
          <w:rStyle w:val="FootnoteReference"/>
          <w:rFonts w:ascii="Arial" w:hAnsi="Arial" w:cs="Arial"/>
        </w:rPr>
        <w:footnoteRef/>
      </w:r>
      <w:r w:rsidRPr="00087993">
        <w:rPr>
          <w:rFonts w:ascii="Arial" w:hAnsi="Arial" w:cs="Arial"/>
        </w:rPr>
        <w:t xml:space="preserve"> Ordinance 19120, Section 113, Proviso 7</w:t>
      </w:r>
    </w:p>
  </w:footnote>
  <w:footnote w:id="10">
    <w:p w14:paraId="1396B1FA" w14:textId="77777777" w:rsidR="00A01187" w:rsidRPr="00615137" w:rsidRDefault="00A01187" w:rsidP="00A01187">
      <w:pPr>
        <w:pStyle w:val="FootnoteText"/>
        <w:rPr>
          <w:rFonts w:ascii="Arial" w:hAnsi="Arial" w:cs="Arial"/>
        </w:rPr>
      </w:pPr>
      <w:r w:rsidRPr="00615137">
        <w:rPr>
          <w:rStyle w:val="FootnoteReference"/>
          <w:rFonts w:ascii="Arial" w:hAnsi="Arial" w:cs="Arial"/>
        </w:rPr>
        <w:footnoteRef/>
      </w:r>
      <w:r w:rsidRPr="00615137">
        <w:rPr>
          <w:rFonts w:ascii="Arial" w:hAnsi="Arial" w:cs="Arial"/>
        </w:rPr>
        <w:t xml:space="preserve"> KCC 28.94.020.B.2.</w:t>
      </w:r>
    </w:p>
  </w:footnote>
  <w:footnote w:id="11">
    <w:p w14:paraId="19248E97" w14:textId="0935D44D" w:rsidR="00012735" w:rsidRPr="005A7DDA" w:rsidRDefault="00012735">
      <w:pPr>
        <w:pStyle w:val="FootnoteText"/>
        <w:rPr>
          <w:rFonts w:ascii="Arial" w:hAnsi="Arial" w:cs="Arial"/>
        </w:rPr>
      </w:pPr>
      <w:r w:rsidRPr="005A7DDA">
        <w:rPr>
          <w:rStyle w:val="FootnoteReference"/>
          <w:rFonts w:ascii="Arial" w:hAnsi="Arial" w:cs="Arial"/>
        </w:rPr>
        <w:footnoteRef/>
      </w:r>
      <w:r w:rsidRPr="005A7DDA">
        <w:rPr>
          <w:rFonts w:ascii="Arial" w:hAnsi="Arial" w:cs="Arial"/>
        </w:rPr>
        <w:t xml:space="preserve"> </w:t>
      </w:r>
      <w:r w:rsidR="005A7DDA" w:rsidRPr="005A7DDA">
        <w:rPr>
          <w:rFonts w:ascii="Arial" w:hAnsi="Arial" w:cs="Arial"/>
        </w:rPr>
        <w:t xml:space="preserve">The 2020 System Evaluation report was </w:t>
      </w:r>
      <w:r w:rsidR="00CB7718">
        <w:rPr>
          <w:rFonts w:ascii="Arial" w:hAnsi="Arial" w:cs="Arial"/>
        </w:rPr>
        <w:t>accepted</w:t>
      </w:r>
      <w:r w:rsidR="005A7DDA" w:rsidRPr="005A7DDA">
        <w:rPr>
          <w:rFonts w:ascii="Arial" w:hAnsi="Arial" w:cs="Arial"/>
        </w:rPr>
        <w:t xml:space="preserve"> through </w:t>
      </w:r>
      <w:r w:rsidRPr="005A7DDA">
        <w:rPr>
          <w:rFonts w:ascii="Arial" w:hAnsi="Arial" w:cs="Arial"/>
        </w:rPr>
        <w:t xml:space="preserve">Motion 15802. </w:t>
      </w:r>
      <w:r w:rsidR="005A7DDA" w:rsidRPr="005A7DDA">
        <w:rPr>
          <w:rFonts w:ascii="Arial" w:hAnsi="Arial" w:cs="Arial"/>
        </w:rPr>
        <w:t>Typically, the System Evaluation is based on data from March through June. However, due to the significant decline in ridership and the transit service reductions caused by the COVID-19 pandemic, the 2020 System Evaluation is based on data from September 2019 through mid-March 2020, providing data about the transit system just prior to the major impacts of the pandemic, during a time when Metro was operating approximately 4.2 million annual hours of bus and DART service.</w:t>
      </w:r>
    </w:p>
  </w:footnote>
  <w:footnote w:id="12">
    <w:p w14:paraId="2EE384E6" w14:textId="7291A642" w:rsidR="00D3499A" w:rsidRPr="00D3499A" w:rsidRDefault="00D3499A">
      <w:pPr>
        <w:pStyle w:val="FootnoteText"/>
        <w:rPr>
          <w:rFonts w:ascii="Arial" w:hAnsi="Arial" w:cs="Arial"/>
        </w:rPr>
      </w:pPr>
      <w:r w:rsidRPr="00D3499A">
        <w:rPr>
          <w:rStyle w:val="FootnoteReference"/>
          <w:rFonts w:ascii="Arial" w:hAnsi="Arial" w:cs="Arial"/>
        </w:rPr>
        <w:footnoteRef/>
      </w:r>
      <w:r w:rsidRPr="00D3499A">
        <w:rPr>
          <w:rFonts w:ascii="Arial" w:hAnsi="Arial" w:cs="Arial"/>
        </w:rPr>
        <w:t xml:space="preserve"> https://www.kingcounty.gov/depts/transportation/metro/about/accountability-center/rider-dashboard.aspx</w:t>
      </w:r>
    </w:p>
  </w:footnote>
  <w:footnote w:id="13">
    <w:p w14:paraId="7C5EFCEB" w14:textId="3E3513B1" w:rsidR="006C5137" w:rsidRPr="006C5137" w:rsidRDefault="006C5137">
      <w:pPr>
        <w:pStyle w:val="FootnoteText"/>
        <w:rPr>
          <w:rFonts w:ascii="Arial" w:hAnsi="Arial" w:cs="Arial"/>
        </w:rPr>
      </w:pPr>
      <w:r w:rsidRPr="006C5137">
        <w:rPr>
          <w:rStyle w:val="FootnoteReference"/>
          <w:rFonts w:ascii="Arial" w:hAnsi="Arial" w:cs="Arial"/>
        </w:rPr>
        <w:footnoteRef/>
      </w:r>
      <w:r w:rsidRPr="006C5137">
        <w:rPr>
          <w:rFonts w:ascii="Arial" w:hAnsi="Arial" w:cs="Arial"/>
        </w:rPr>
        <w:t xml:space="preserve"> Motion 15618</w:t>
      </w:r>
    </w:p>
  </w:footnote>
  <w:footnote w:id="14">
    <w:p w14:paraId="7E0597E9" w14:textId="1858F799" w:rsidR="00354537" w:rsidRPr="003708D1" w:rsidRDefault="00354537">
      <w:pPr>
        <w:pStyle w:val="FootnoteText"/>
        <w:rPr>
          <w:rFonts w:ascii="Arial" w:hAnsi="Arial" w:cs="Arial"/>
        </w:rPr>
      </w:pPr>
      <w:r w:rsidRPr="003708D1">
        <w:rPr>
          <w:rStyle w:val="FootnoteReference"/>
          <w:rFonts w:ascii="Arial" w:hAnsi="Arial" w:cs="Arial"/>
        </w:rPr>
        <w:footnoteRef/>
      </w:r>
      <w:r w:rsidRPr="003708D1">
        <w:rPr>
          <w:rFonts w:ascii="Arial" w:hAnsi="Arial" w:cs="Arial"/>
        </w:rPr>
        <w:t xml:space="preserve"> </w:t>
      </w:r>
      <w:r w:rsidR="003708D1" w:rsidRPr="003708D1">
        <w:rPr>
          <w:rFonts w:ascii="Arial" w:hAnsi="Arial" w:cs="Arial"/>
        </w:rPr>
        <w:t>Opportunity scores are based on the proportion of populations of persons of color, poverty/low-income, linguistically diverse, disability, and immigrant/refugee.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E58D" w14:textId="77777777" w:rsidR="00C75025" w:rsidRDefault="00C75025" w:rsidP="00C75025">
    <w:pPr>
      <w:jc w:val="center"/>
    </w:pPr>
    <w:r>
      <w:rPr>
        <w:noProof/>
      </w:rPr>
      <w:drawing>
        <wp:inline distT="0" distB="0" distL="0" distR="0" wp14:anchorId="42286801" wp14:editId="232AB3E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1D2AF0" w14:textId="77777777" w:rsidR="00C75025" w:rsidRPr="003B03EF" w:rsidRDefault="00C75025" w:rsidP="00C75025">
    <w:pPr>
      <w:jc w:val="center"/>
      <w:rPr>
        <w:rFonts w:ascii="Arial" w:hAnsi="Arial"/>
        <w:szCs w:val="22"/>
      </w:rPr>
    </w:pPr>
  </w:p>
  <w:p w14:paraId="7605156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C13C114" w14:textId="19BC1D5C" w:rsidR="00C75025" w:rsidRPr="004A1D48" w:rsidRDefault="00FA35C2" w:rsidP="00C75025">
    <w:pPr>
      <w:jc w:val="center"/>
      <w:rPr>
        <w:rFonts w:ascii="Verdana" w:hAnsi="Verdana"/>
        <w:b/>
        <w:sz w:val="28"/>
        <w:szCs w:val="28"/>
      </w:rPr>
    </w:pPr>
    <w:r>
      <w:rPr>
        <w:rFonts w:ascii="Verdana" w:hAnsi="Verdana"/>
        <w:b/>
        <w:sz w:val="28"/>
        <w:szCs w:val="28"/>
      </w:rPr>
      <w:t>Mobility and Environment</w:t>
    </w:r>
    <w:r w:rsidR="00710BA6">
      <w:rPr>
        <w:rFonts w:ascii="Verdana" w:hAnsi="Verdana"/>
        <w:b/>
        <w:sz w:val="28"/>
        <w:szCs w:val="28"/>
      </w:rPr>
      <w:t xml:space="preserve"> C</w:t>
    </w:r>
    <w:r w:rsidR="00C75025">
      <w:rPr>
        <w:rFonts w:ascii="Verdana" w:hAnsi="Verdana"/>
        <w:b/>
        <w:sz w:val="28"/>
        <w:szCs w:val="28"/>
      </w:rPr>
      <w:t>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2FE3"/>
    <w:multiLevelType w:val="hybridMultilevel"/>
    <w:tmpl w:val="C1B0274E"/>
    <w:lvl w:ilvl="0" w:tplc="04090003">
      <w:start w:val="1"/>
      <w:numFmt w:val="bullet"/>
      <w:lvlText w:val="o"/>
      <w:lvlJc w:val="left"/>
      <w:pPr>
        <w:ind w:left="2502" w:hanging="360"/>
      </w:pPr>
      <w:rPr>
        <w:rFonts w:ascii="Courier New" w:hAnsi="Courier New" w:cs="Courier New" w:hint="default"/>
      </w:rPr>
    </w:lvl>
    <w:lvl w:ilvl="1" w:tplc="04090003">
      <w:start w:val="1"/>
      <w:numFmt w:val="bullet"/>
      <w:lvlText w:val="o"/>
      <w:lvlJc w:val="left"/>
      <w:pPr>
        <w:ind w:left="3222" w:hanging="360"/>
      </w:pPr>
      <w:rPr>
        <w:rFonts w:ascii="Courier New" w:hAnsi="Courier New" w:cs="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1" w15:restartNumberingAfterBreak="0">
    <w:nsid w:val="260F544E"/>
    <w:multiLevelType w:val="hybridMultilevel"/>
    <w:tmpl w:val="E9CCF296"/>
    <w:lvl w:ilvl="0" w:tplc="1680706A">
      <w:numFmt w:val="bullet"/>
      <w:lvlText w:val=""/>
      <w:lvlJc w:val="left"/>
      <w:pPr>
        <w:ind w:left="2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C2A96"/>
    <w:multiLevelType w:val="hybridMultilevel"/>
    <w:tmpl w:val="F5D2FF50"/>
    <w:lvl w:ilvl="0" w:tplc="0BBC68DA">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F09EB"/>
    <w:multiLevelType w:val="hybridMultilevel"/>
    <w:tmpl w:val="76F87640"/>
    <w:lvl w:ilvl="0" w:tplc="36E0A0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E5A1B"/>
    <w:multiLevelType w:val="hybridMultilevel"/>
    <w:tmpl w:val="FD4A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444DE"/>
    <w:multiLevelType w:val="hybridMultilevel"/>
    <w:tmpl w:val="C2281D54"/>
    <w:lvl w:ilvl="0" w:tplc="04090003">
      <w:start w:val="1"/>
      <w:numFmt w:val="bullet"/>
      <w:lvlText w:val="o"/>
      <w:lvlJc w:val="left"/>
      <w:pPr>
        <w:ind w:left="2502" w:hanging="360"/>
      </w:pPr>
      <w:rPr>
        <w:rFonts w:ascii="Courier New" w:hAnsi="Courier New" w:cs="Courier New" w:hint="default"/>
      </w:rPr>
    </w:lvl>
    <w:lvl w:ilvl="1" w:tplc="04090003">
      <w:start w:val="1"/>
      <w:numFmt w:val="bullet"/>
      <w:lvlText w:val="o"/>
      <w:lvlJc w:val="left"/>
      <w:pPr>
        <w:ind w:left="3222" w:hanging="360"/>
      </w:pPr>
      <w:rPr>
        <w:rFonts w:ascii="Courier New" w:hAnsi="Courier New" w:cs="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6" w15:restartNumberingAfterBreak="0">
    <w:nsid w:val="49EE7D79"/>
    <w:multiLevelType w:val="hybridMultilevel"/>
    <w:tmpl w:val="ED44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915A9"/>
    <w:multiLevelType w:val="hybridMultilevel"/>
    <w:tmpl w:val="7252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36C18"/>
    <w:multiLevelType w:val="hybridMultilevel"/>
    <w:tmpl w:val="F1DE7548"/>
    <w:lvl w:ilvl="0" w:tplc="1088A240">
      <w:start w:val="20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1FC5"/>
    <w:rsid w:val="00002565"/>
    <w:rsid w:val="00002EFF"/>
    <w:rsid w:val="000038DD"/>
    <w:rsid w:val="00003ACB"/>
    <w:rsid w:val="000048A8"/>
    <w:rsid w:val="00006AAA"/>
    <w:rsid w:val="00006C47"/>
    <w:rsid w:val="00007170"/>
    <w:rsid w:val="000079A1"/>
    <w:rsid w:val="00010050"/>
    <w:rsid w:val="00010563"/>
    <w:rsid w:val="00011320"/>
    <w:rsid w:val="00011563"/>
    <w:rsid w:val="000125C1"/>
    <w:rsid w:val="00012735"/>
    <w:rsid w:val="00012770"/>
    <w:rsid w:val="00012805"/>
    <w:rsid w:val="000128DA"/>
    <w:rsid w:val="00014584"/>
    <w:rsid w:val="00015A35"/>
    <w:rsid w:val="00015FA9"/>
    <w:rsid w:val="0001615D"/>
    <w:rsid w:val="00016751"/>
    <w:rsid w:val="000172AB"/>
    <w:rsid w:val="0001760A"/>
    <w:rsid w:val="000179BF"/>
    <w:rsid w:val="00020499"/>
    <w:rsid w:val="00020A63"/>
    <w:rsid w:val="00020C96"/>
    <w:rsid w:val="00020FEE"/>
    <w:rsid w:val="00022EE3"/>
    <w:rsid w:val="0002302F"/>
    <w:rsid w:val="000231B1"/>
    <w:rsid w:val="00024138"/>
    <w:rsid w:val="0002551E"/>
    <w:rsid w:val="0002555E"/>
    <w:rsid w:val="000311D8"/>
    <w:rsid w:val="000315B2"/>
    <w:rsid w:val="0003190C"/>
    <w:rsid w:val="00031E7D"/>
    <w:rsid w:val="0003207F"/>
    <w:rsid w:val="000321D8"/>
    <w:rsid w:val="00033306"/>
    <w:rsid w:val="000333D7"/>
    <w:rsid w:val="000333DA"/>
    <w:rsid w:val="0003418C"/>
    <w:rsid w:val="000351B5"/>
    <w:rsid w:val="00041FA4"/>
    <w:rsid w:val="0004549A"/>
    <w:rsid w:val="00046824"/>
    <w:rsid w:val="000470FF"/>
    <w:rsid w:val="0005201B"/>
    <w:rsid w:val="000533AF"/>
    <w:rsid w:val="000553F5"/>
    <w:rsid w:val="00055B9A"/>
    <w:rsid w:val="00056331"/>
    <w:rsid w:val="00056C81"/>
    <w:rsid w:val="000577A3"/>
    <w:rsid w:val="00060235"/>
    <w:rsid w:val="00060D99"/>
    <w:rsid w:val="0006124B"/>
    <w:rsid w:val="00061676"/>
    <w:rsid w:val="00062056"/>
    <w:rsid w:val="00062DB7"/>
    <w:rsid w:val="00063E46"/>
    <w:rsid w:val="00066CEA"/>
    <w:rsid w:val="000722EA"/>
    <w:rsid w:val="000736F6"/>
    <w:rsid w:val="00074A56"/>
    <w:rsid w:val="000766A2"/>
    <w:rsid w:val="000769DC"/>
    <w:rsid w:val="00076F58"/>
    <w:rsid w:val="00080295"/>
    <w:rsid w:val="00081382"/>
    <w:rsid w:val="00082009"/>
    <w:rsid w:val="0008325A"/>
    <w:rsid w:val="00086A9B"/>
    <w:rsid w:val="00087993"/>
    <w:rsid w:val="00087BF6"/>
    <w:rsid w:val="000913B6"/>
    <w:rsid w:val="00093E2E"/>
    <w:rsid w:val="000940FB"/>
    <w:rsid w:val="0009532D"/>
    <w:rsid w:val="000956C1"/>
    <w:rsid w:val="000956D8"/>
    <w:rsid w:val="00095A14"/>
    <w:rsid w:val="000967D1"/>
    <w:rsid w:val="000976A4"/>
    <w:rsid w:val="00097892"/>
    <w:rsid w:val="00097FCF"/>
    <w:rsid w:val="000A0800"/>
    <w:rsid w:val="000A0835"/>
    <w:rsid w:val="000A0A31"/>
    <w:rsid w:val="000A26BF"/>
    <w:rsid w:val="000A4A4E"/>
    <w:rsid w:val="000A4CB2"/>
    <w:rsid w:val="000A5F9C"/>
    <w:rsid w:val="000A5FD0"/>
    <w:rsid w:val="000A68A7"/>
    <w:rsid w:val="000A714D"/>
    <w:rsid w:val="000A73BE"/>
    <w:rsid w:val="000A78D8"/>
    <w:rsid w:val="000A7CCC"/>
    <w:rsid w:val="000A7E01"/>
    <w:rsid w:val="000B0291"/>
    <w:rsid w:val="000B0D1A"/>
    <w:rsid w:val="000B14C7"/>
    <w:rsid w:val="000B3172"/>
    <w:rsid w:val="000B494F"/>
    <w:rsid w:val="000B650C"/>
    <w:rsid w:val="000B6C41"/>
    <w:rsid w:val="000B70C3"/>
    <w:rsid w:val="000C20E2"/>
    <w:rsid w:val="000C299B"/>
    <w:rsid w:val="000C311D"/>
    <w:rsid w:val="000C44B1"/>
    <w:rsid w:val="000C4BA4"/>
    <w:rsid w:val="000C4D8C"/>
    <w:rsid w:val="000C4E99"/>
    <w:rsid w:val="000C4E9C"/>
    <w:rsid w:val="000C6442"/>
    <w:rsid w:val="000C64BC"/>
    <w:rsid w:val="000C6F99"/>
    <w:rsid w:val="000D076E"/>
    <w:rsid w:val="000D077F"/>
    <w:rsid w:val="000D097E"/>
    <w:rsid w:val="000D0F7A"/>
    <w:rsid w:val="000D4348"/>
    <w:rsid w:val="000D4A15"/>
    <w:rsid w:val="000D5202"/>
    <w:rsid w:val="000D6835"/>
    <w:rsid w:val="000D6C72"/>
    <w:rsid w:val="000E0684"/>
    <w:rsid w:val="000E1BAB"/>
    <w:rsid w:val="000E1CD3"/>
    <w:rsid w:val="000E4605"/>
    <w:rsid w:val="000E4781"/>
    <w:rsid w:val="000E7EFC"/>
    <w:rsid w:val="000F29F5"/>
    <w:rsid w:val="000F4885"/>
    <w:rsid w:val="000F4DCA"/>
    <w:rsid w:val="000F5E4A"/>
    <w:rsid w:val="00101AD0"/>
    <w:rsid w:val="00102175"/>
    <w:rsid w:val="00103094"/>
    <w:rsid w:val="001052BE"/>
    <w:rsid w:val="001052CA"/>
    <w:rsid w:val="00105382"/>
    <w:rsid w:val="0010576B"/>
    <w:rsid w:val="00106179"/>
    <w:rsid w:val="001062E7"/>
    <w:rsid w:val="0010717D"/>
    <w:rsid w:val="001074C3"/>
    <w:rsid w:val="00110AC4"/>
    <w:rsid w:val="00111799"/>
    <w:rsid w:val="00113B09"/>
    <w:rsid w:val="00115849"/>
    <w:rsid w:val="00117A4D"/>
    <w:rsid w:val="00117D3D"/>
    <w:rsid w:val="00121D0A"/>
    <w:rsid w:val="0012573D"/>
    <w:rsid w:val="00126322"/>
    <w:rsid w:val="00127419"/>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ED6"/>
    <w:rsid w:val="001440C8"/>
    <w:rsid w:val="001440E6"/>
    <w:rsid w:val="00145879"/>
    <w:rsid w:val="001463CF"/>
    <w:rsid w:val="001466AF"/>
    <w:rsid w:val="001468A0"/>
    <w:rsid w:val="001509B2"/>
    <w:rsid w:val="0015229A"/>
    <w:rsid w:val="00152654"/>
    <w:rsid w:val="00152D09"/>
    <w:rsid w:val="00153008"/>
    <w:rsid w:val="00154E2E"/>
    <w:rsid w:val="00157334"/>
    <w:rsid w:val="00161689"/>
    <w:rsid w:val="00163DEF"/>
    <w:rsid w:val="0016552E"/>
    <w:rsid w:val="00165D24"/>
    <w:rsid w:val="00166774"/>
    <w:rsid w:val="001702C8"/>
    <w:rsid w:val="001718C9"/>
    <w:rsid w:val="00171FE0"/>
    <w:rsid w:val="00173577"/>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A86"/>
    <w:rsid w:val="001932FD"/>
    <w:rsid w:val="0019337F"/>
    <w:rsid w:val="00194359"/>
    <w:rsid w:val="00195414"/>
    <w:rsid w:val="0019583B"/>
    <w:rsid w:val="0019620E"/>
    <w:rsid w:val="001969F5"/>
    <w:rsid w:val="00196D35"/>
    <w:rsid w:val="00197513"/>
    <w:rsid w:val="001A1721"/>
    <w:rsid w:val="001A1D18"/>
    <w:rsid w:val="001A1F93"/>
    <w:rsid w:val="001A2421"/>
    <w:rsid w:val="001A3675"/>
    <w:rsid w:val="001A3BDD"/>
    <w:rsid w:val="001A4D65"/>
    <w:rsid w:val="001A5603"/>
    <w:rsid w:val="001A5669"/>
    <w:rsid w:val="001A69FC"/>
    <w:rsid w:val="001A6A72"/>
    <w:rsid w:val="001A79D0"/>
    <w:rsid w:val="001B2444"/>
    <w:rsid w:val="001B2B49"/>
    <w:rsid w:val="001B3E34"/>
    <w:rsid w:val="001B4CCB"/>
    <w:rsid w:val="001B4E6F"/>
    <w:rsid w:val="001B65A3"/>
    <w:rsid w:val="001B6C67"/>
    <w:rsid w:val="001B7023"/>
    <w:rsid w:val="001C0CD3"/>
    <w:rsid w:val="001C254D"/>
    <w:rsid w:val="001C4B19"/>
    <w:rsid w:val="001C4EAE"/>
    <w:rsid w:val="001C7F4B"/>
    <w:rsid w:val="001D0111"/>
    <w:rsid w:val="001D15FF"/>
    <w:rsid w:val="001D2DDB"/>
    <w:rsid w:val="001D396A"/>
    <w:rsid w:val="001D3CD2"/>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0CDF"/>
    <w:rsid w:val="001F1B21"/>
    <w:rsid w:val="001F28B9"/>
    <w:rsid w:val="001F3766"/>
    <w:rsid w:val="001F3996"/>
    <w:rsid w:val="001F447F"/>
    <w:rsid w:val="001F4FC3"/>
    <w:rsid w:val="001F5169"/>
    <w:rsid w:val="001F6119"/>
    <w:rsid w:val="001F624F"/>
    <w:rsid w:val="002005DF"/>
    <w:rsid w:val="00201236"/>
    <w:rsid w:val="00201498"/>
    <w:rsid w:val="002054F9"/>
    <w:rsid w:val="002072C9"/>
    <w:rsid w:val="0020735A"/>
    <w:rsid w:val="00210E29"/>
    <w:rsid w:val="00212C08"/>
    <w:rsid w:val="00215732"/>
    <w:rsid w:val="00216B77"/>
    <w:rsid w:val="002172A5"/>
    <w:rsid w:val="00220282"/>
    <w:rsid w:val="00223040"/>
    <w:rsid w:val="002230E8"/>
    <w:rsid w:val="00224F9B"/>
    <w:rsid w:val="00227E8A"/>
    <w:rsid w:val="00230A23"/>
    <w:rsid w:val="00230AA7"/>
    <w:rsid w:val="00230B3D"/>
    <w:rsid w:val="00231244"/>
    <w:rsid w:val="002327A2"/>
    <w:rsid w:val="00232B86"/>
    <w:rsid w:val="002333E7"/>
    <w:rsid w:val="00234206"/>
    <w:rsid w:val="00234580"/>
    <w:rsid w:val="002345A1"/>
    <w:rsid w:val="00234EDB"/>
    <w:rsid w:val="00236BA3"/>
    <w:rsid w:val="00237270"/>
    <w:rsid w:val="00237AA8"/>
    <w:rsid w:val="002413EE"/>
    <w:rsid w:val="00243C8C"/>
    <w:rsid w:val="00243CB5"/>
    <w:rsid w:val="002443A8"/>
    <w:rsid w:val="00246276"/>
    <w:rsid w:val="00246F2E"/>
    <w:rsid w:val="00247092"/>
    <w:rsid w:val="00247551"/>
    <w:rsid w:val="0024797C"/>
    <w:rsid w:val="00250071"/>
    <w:rsid w:val="00250B96"/>
    <w:rsid w:val="00251853"/>
    <w:rsid w:val="00251FAC"/>
    <w:rsid w:val="00252F6E"/>
    <w:rsid w:val="00253303"/>
    <w:rsid w:val="00253433"/>
    <w:rsid w:val="00253903"/>
    <w:rsid w:val="00254100"/>
    <w:rsid w:val="0025456D"/>
    <w:rsid w:val="00256832"/>
    <w:rsid w:val="00257DA8"/>
    <w:rsid w:val="00261493"/>
    <w:rsid w:val="00261750"/>
    <w:rsid w:val="00261E2C"/>
    <w:rsid w:val="0026334C"/>
    <w:rsid w:val="002638FA"/>
    <w:rsid w:val="00263E44"/>
    <w:rsid w:val="00264BE1"/>
    <w:rsid w:val="00265D03"/>
    <w:rsid w:val="00265EB7"/>
    <w:rsid w:val="00270412"/>
    <w:rsid w:val="00270739"/>
    <w:rsid w:val="002720F5"/>
    <w:rsid w:val="00272475"/>
    <w:rsid w:val="00275B58"/>
    <w:rsid w:val="00276EE4"/>
    <w:rsid w:val="00276FDA"/>
    <w:rsid w:val="00277040"/>
    <w:rsid w:val="0028252E"/>
    <w:rsid w:val="0028260B"/>
    <w:rsid w:val="00283483"/>
    <w:rsid w:val="00283B58"/>
    <w:rsid w:val="002859EF"/>
    <w:rsid w:val="00285AF1"/>
    <w:rsid w:val="0029050E"/>
    <w:rsid w:val="00292DEC"/>
    <w:rsid w:val="00292F10"/>
    <w:rsid w:val="00293B99"/>
    <w:rsid w:val="00293D02"/>
    <w:rsid w:val="00294222"/>
    <w:rsid w:val="00296690"/>
    <w:rsid w:val="002A1127"/>
    <w:rsid w:val="002A1228"/>
    <w:rsid w:val="002A13AE"/>
    <w:rsid w:val="002A1AFB"/>
    <w:rsid w:val="002A2420"/>
    <w:rsid w:val="002A39DC"/>
    <w:rsid w:val="002A6326"/>
    <w:rsid w:val="002A7B59"/>
    <w:rsid w:val="002B08C9"/>
    <w:rsid w:val="002B0E1F"/>
    <w:rsid w:val="002B376D"/>
    <w:rsid w:val="002B674E"/>
    <w:rsid w:val="002B6DBA"/>
    <w:rsid w:val="002B76A4"/>
    <w:rsid w:val="002B7D72"/>
    <w:rsid w:val="002C12FB"/>
    <w:rsid w:val="002C13D3"/>
    <w:rsid w:val="002C1543"/>
    <w:rsid w:val="002C3F6B"/>
    <w:rsid w:val="002C42B2"/>
    <w:rsid w:val="002C4D38"/>
    <w:rsid w:val="002C73D7"/>
    <w:rsid w:val="002D1993"/>
    <w:rsid w:val="002D331D"/>
    <w:rsid w:val="002D6D64"/>
    <w:rsid w:val="002E0EBA"/>
    <w:rsid w:val="002E1F96"/>
    <w:rsid w:val="002E4150"/>
    <w:rsid w:val="002E5FD2"/>
    <w:rsid w:val="002E6164"/>
    <w:rsid w:val="002E61CB"/>
    <w:rsid w:val="002E6554"/>
    <w:rsid w:val="002E6838"/>
    <w:rsid w:val="002E71BD"/>
    <w:rsid w:val="002E77A4"/>
    <w:rsid w:val="002F3DFD"/>
    <w:rsid w:val="002F6129"/>
    <w:rsid w:val="002F6D29"/>
    <w:rsid w:val="003002EE"/>
    <w:rsid w:val="003011B5"/>
    <w:rsid w:val="00301DB5"/>
    <w:rsid w:val="00301EF5"/>
    <w:rsid w:val="003022A6"/>
    <w:rsid w:val="00302F3E"/>
    <w:rsid w:val="00303D74"/>
    <w:rsid w:val="00303DF8"/>
    <w:rsid w:val="0030553B"/>
    <w:rsid w:val="00306680"/>
    <w:rsid w:val="00307609"/>
    <w:rsid w:val="00307D40"/>
    <w:rsid w:val="0031086C"/>
    <w:rsid w:val="00310F83"/>
    <w:rsid w:val="003110A1"/>
    <w:rsid w:val="00311396"/>
    <w:rsid w:val="00311CD5"/>
    <w:rsid w:val="003120D8"/>
    <w:rsid w:val="0031358B"/>
    <w:rsid w:val="003149CE"/>
    <w:rsid w:val="0031514F"/>
    <w:rsid w:val="0031593D"/>
    <w:rsid w:val="00315C89"/>
    <w:rsid w:val="003161AE"/>
    <w:rsid w:val="003179DA"/>
    <w:rsid w:val="00320423"/>
    <w:rsid w:val="00321185"/>
    <w:rsid w:val="00321882"/>
    <w:rsid w:val="003218A2"/>
    <w:rsid w:val="003218B9"/>
    <w:rsid w:val="00321CDB"/>
    <w:rsid w:val="00322AA8"/>
    <w:rsid w:val="003240C6"/>
    <w:rsid w:val="00325078"/>
    <w:rsid w:val="003260D6"/>
    <w:rsid w:val="00327189"/>
    <w:rsid w:val="0032788E"/>
    <w:rsid w:val="00330976"/>
    <w:rsid w:val="00332D92"/>
    <w:rsid w:val="00333EDC"/>
    <w:rsid w:val="00336FF7"/>
    <w:rsid w:val="003377D3"/>
    <w:rsid w:val="00337C6D"/>
    <w:rsid w:val="003406EB"/>
    <w:rsid w:val="0034168A"/>
    <w:rsid w:val="003416A6"/>
    <w:rsid w:val="00342043"/>
    <w:rsid w:val="00343549"/>
    <w:rsid w:val="00343A9E"/>
    <w:rsid w:val="00344898"/>
    <w:rsid w:val="00344C58"/>
    <w:rsid w:val="00345580"/>
    <w:rsid w:val="0034627D"/>
    <w:rsid w:val="00347DD1"/>
    <w:rsid w:val="00347F7B"/>
    <w:rsid w:val="00351E1C"/>
    <w:rsid w:val="00352E55"/>
    <w:rsid w:val="003531FC"/>
    <w:rsid w:val="003536EA"/>
    <w:rsid w:val="00353F01"/>
    <w:rsid w:val="00354537"/>
    <w:rsid w:val="00355729"/>
    <w:rsid w:val="00355EED"/>
    <w:rsid w:val="00356FD8"/>
    <w:rsid w:val="00361351"/>
    <w:rsid w:val="00361436"/>
    <w:rsid w:val="003616DB"/>
    <w:rsid w:val="003627F1"/>
    <w:rsid w:val="00362EF8"/>
    <w:rsid w:val="00363CBA"/>
    <w:rsid w:val="003648B8"/>
    <w:rsid w:val="003656B2"/>
    <w:rsid w:val="00365DAD"/>
    <w:rsid w:val="00366B38"/>
    <w:rsid w:val="00366F46"/>
    <w:rsid w:val="00367E02"/>
    <w:rsid w:val="003708D1"/>
    <w:rsid w:val="00372554"/>
    <w:rsid w:val="00373A3A"/>
    <w:rsid w:val="00374D06"/>
    <w:rsid w:val="00375C22"/>
    <w:rsid w:val="00375F76"/>
    <w:rsid w:val="00376446"/>
    <w:rsid w:val="003776FF"/>
    <w:rsid w:val="003810EA"/>
    <w:rsid w:val="00381E3C"/>
    <w:rsid w:val="00382055"/>
    <w:rsid w:val="00382A09"/>
    <w:rsid w:val="00382AC7"/>
    <w:rsid w:val="00383EAC"/>
    <w:rsid w:val="00383F6E"/>
    <w:rsid w:val="00384051"/>
    <w:rsid w:val="00384893"/>
    <w:rsid w:val="00384C61"/>
    <w:rsid w:val="00386DA4"/>
    <w:rsid w:val="003910D8"/>
    <w:rsid w:val="003912A1"/>
    <w:rsid w:val="00391DBB"/>
    <w:rsid w:val="003927EB"/>
    <w:rsid w:val="00392EE9"/>
    <w:rsid w:val="00393627"/>
    <w:rsid w:val="00394312"/>
    <w:rsid w:val="003967B7"/>
    <w:rsid w:val="0039766B"/>
    <w:rsid w:val="003A0E1D"/>
    <w:rsid w:val="003A12AE"/>
    <w:rsid w:val="003A139D"/>
    <w:rsid w:val="003A213C"/>
    <w:rsid w:val="003A2203"/>
    <w:rsid w:val="003A24D6"/>
    <w:rsid w:val="003A2758"/>
    <w:rsid w:val="003A2766"/>
    <w:rsid w:val="003A374B"/>
    <w:rsid w:val="003A3A28"/>
    <w:rsid w:val="003A5DC9"/>
    <w:rsid w:val="003A6408"/>
    <w:rsid w:val="003B0446"/>
    <w:rsid w:val="003B09C1"/>
    <w:rsid w:val="003B184F"/>
    <w:rsid w:val="003B1B3D"/>
    <w:rsid w:val="003B2D4C"/>
    <w:rsid w:val="003B3318"/>
    <w:rsid w:val="003B3572"/>
    <w:rsid w:val="003B4653"/>
    <w:rsid w:val="003B52A7"/>
    <w:rsid w:val="003B7878"/>
    <w:rsid w:val="003C027F"/>
    <w:rsid w:val="003C0551"/>
    <w:rsid w:val="003C3117"/>
    <w:rsid w:val="003C31C2"/>
    <w:rsid w:val="003C3AE8"/>
    <w:rsid w:val="003C6B62"/>
    <w:rsid w:val="003C7596"/>
    <w:rsid w:val="003C78B5"/>
    <w:rsid w:val="003C7DC5"/>
    <w:rsid w:val="003D06D2"/>
    <w:rsid w:val="003D07AC"/>
    <w:rsid w:val="003D24A2"/>
    <w:rsid w:val="003D3E56"/>
    <w:rsid w:val="003D45A7"/>
    <w:rsid w:val="003D4BFA"/>
    <w:rsid w:val="003D7347"/>
    <w:rsid w:val="003D7640"/>
    <w:rsid w:val="003E0A75"/>
    <w:rsid w:val="003E0AE4"/>
    <w:rsid w:val="003E2957"/>
    <w:rsid w:val="003E32E3"/>
    <w:rsid w:val="003E368D"/>
    <w:rsid w:val="003E3CDA"/>
    <w:rsid w:val="003E4E39"/>
    <w:rsid w:val="003E52FC"/>
    <w:rsid w:val="003E54B1"/>
    <w:rsid w:val="003F252B"/>
    <w:rsid w:val="003F3805"/>
    <w:rsid w:val="003F635B"/>
    <w:rsid w:val="003F6CC6"/>
    <w:rsid w:val="003F7F18"/>
    <w:rsid w:val="004004FE"/>
    <w:rsid w:val="00400A17"/>
    <w:rsid w:val="00400C1C"/>
    <w:rsid w:val="00401E29"/>
    <w:rsid w:val="00402B2D"/>
    <w:rsid w:val="00402D08"/>
    <w:rsid w:val="00403695"/>
    <w:rsid w:val="00403984"/>
    <w:rsid w:val="00404F31"/>
    <w:rsid w:val="00405402"/>
    <w:rsid w:val="00406430"/>
    <w:rsid w:val="004079CC"/>
    <w:rsid w:val="0041229F"/>
    <w:rsid w:val="00413BB8"/>
    <w:rsid w:val="0041435C"/>
    <w:rsid w:val="00415029"/>
    <w:rsid w:val="004158DE"/>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522E"/>
    <w:rsid w:val="00436DD2"/>
    <w:rsid w:val="0043717B"/>
    <w:rsid w:val="00437287"/>
    <w:rsid w:val="00437EE2"/>
    <w:rsid w:val="004402B2"/>
    <w:rsid w:val="004412EB"/>
    <w:rsid w:val="00447B01"/>
    <w:rsid w:val="00450155"/>
    <w:rsid w:val="00450E7F"/>
    <w:rsid w:val="00451678"/>
    <w:rsid w:val="0045274D"/>
    <w:rsid w:val="00452DA1"/>
    <w:rsid w:val="00455FE6"/>
    <w:rsid w:val="00456132"/>
    <w:rsid w:val="00456257"/>
    <w:rsid w:val="00456526"/>
    <w:rsid w:val="004611A4"/>
    <w:rsid w:val="00461BF0"/>
    <w:rsid w:val="0046321B"/>
    <w:rsid w:val="004633C9"/>
    <w:rsid w:val="00465E3F"/>
    <w:rsid w:val="0046635A"/>
    <w:rsid w:val="0047090B"/>
    <w:rsid w:val="004720A1"/>
    <w:rsid w:val="0047218B"/>
    <w:rsid w:val="0047220A"/>
    <w:rsid w:val="0047262B"/>
    <w:rsid w:val="00472A96"/>
    <w:rsid w:val="00472E21"/>
    <w:rsid w:val="0047317C"/>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2FD0"/>
    <w:rsid w:val="00494B53"/>
    <w:rsid w:val="0049508A"/>
    <w:rsid w:val="00495152"/>
    <w:rsid w:val="00496C11"/>
    <w:rsid w:val="004973DF"/>
    <w:rsid w:val="004A0080"/>
    <w:rsid w:val="004A139B"/>
    <w:rsid w:val="004A1529"/>
    <w:rsid w:val="004A16D6"/>
    <w:rsid w:val="004A3EEF"/>
    <w:rsid w:val="004A56A4"/>
    <w:rsid w:val="004A59B3"/>
    <w:rsid w:val="004A764A"/>
    <w:rsid w:val="004B0159"/>
    <w:rsid w:val="004B0325"/>
    <w:rsid w:val="004B0743"/>
    <w:rsid w:val="004B0F80"/>
    <w:rsid w:val="004B1EAD"/>
    <w:rsid w:val="004B21CD"/>
    <w:rsid w:val="004B5D19"/>
    <w:rsid w:val="004B5EF7"/>
    <w:rsid w:val="004B6821"/>
    <w:rsid w:val="004B74B3"/>
    <w:rsid w:val="004C083D"/>
    <w:rsid w:val="004C20B1"/>
    <w:rsid w:val="004C241A"/>
    <w:rsid w:val="004C2642"/>
    <w:rsid w:val="004C2A6B"/>
    <w:rsid w:val="004C3D3A"/>
    <w:rsid w:val="004C4AA8"/>
    <w:rsid w:val="004C4F9F"/>
    <w:rsid w:val="004C570A"/>
    <w:rsid w:val="004C76FB"/>
    <w:rsid w:val="004D0961"/>
    <w:rsid w:val="004D160D"/>
    <w:rsid w:val="004D2FE8"/>
    <w:rsid w:val="004D30D7"/>
    <w:rsid w:val="004D31B6"/>
    <w:rsid w:val="004D3E48"/>
    <w:rsid w:val="004D494D"/>
    <w:rsid w:val="004D4AF9"/>
    <w:rsid w:val="004D5297"/>
    <w:rsid w:val="004D558E"/>
    <w:rsid w:val="004D6102"/>
    <w:rsid w:val="004D78E8"/>
    <w:rsid w:val="004E03AF"/>
    <w:rsid w:val="004E0E02"/>
    <w:rsid w:val="004E13F6"/>
    <w:rsid w:val="004E25F6"/>
    <w:rsid w:val="004E48AE"/>
    <w:rsid w:val="004E646C"/>
    <w:rsid w:val="004E6D1D"/>
    <w:rsid w:val="004F0FCB"/>
    <w:rsid w:val="004F400E"/>
    <w:rsid w:val="004F504F"/>
    <w:rsid w:val="004F57F7"/>
    <w:rsid w:val="004F581F"/>
    <w:rsid w:val="004F593B"/>
    <w:rsid w:val="004F70E1"/>
    <w:rsid w:val="00500D13"/>
    <w:rsid w:val="00501362"/>
    <w:rsid w:val="00502028"/>
    <w:rsid w:val="0050458D"/>
    <w:rsid w:val="0050612C"/>
    <w:rsid w:val="0050732B"/>
    <w:rsid w:val="00507D97"/>
    <w:rsid w:val="00510434"/>
    <w:rsid w:val="005110FE"/>
    <w:rsid w:val="00511CC0"/>
    <w:rsid w:val="00511D33"/>
    <w:rsid w:val="00512D34"/>
    <w:rsid w:val="00512F16"/>
    <w:rsid w:val="00513D3D"/>
    <w:rsid w:val="00515150"/>
    <w:rsid w:val="00515368"/>
    <w:rsid w:val="005161FC"/>
    <w:rsid w:val="00516686"/>
    <w:rsid w:val="00516C3D"/>
    <w:rsid w:val="005218F6"/>
    <w:rsid w:val="00522036"/>
    <w:rsid w:val="00522D68"/>
    <w:rsid w:val="00524D87"/>
    <w:rsid w:val="00525E70"/>
    <w:rsid w:val="005275B5"/>
    <w:rsid w:val="00527709"/>
    <w:rsid w:val="0053306D"/>
    <w:rsid w:val="00536890"/>
    <w:rsid w:val="00537A1F"/>
    <w:rsid w:val="00537B98"/>
    <w:rsid w:val="005405E8"/>
    <w:rsid w:val="00540CA9"/>
    <w:rsid w:val="00541E71"/>
    <w:rsid w:val="005461D9"/>
    <w:rsid w:val="0054685E"/>
    <w:rsid w:val="00547D83"/>
    <w:rsid w:val="00547FA2"/>
    <w:rsid w:val="00550611"/>
    <w:rsid w:val="00551D64"/>
    <w:rsid w:val="00554CE6"/>
    <w:rsid w:val="00554DD2"/>
    <w:rsid w:val="00554E38"/>
    <w:rsid w:val="005572A4"/>
    <w:rsid w:val="00557EA9"/>
    <w:rsid w:val="00560571"/>
    <w:rsid w:val="0056091F"/>
    <w:rsid w:val="00560D50"/>
    <w:rsid w:val="00561804"/>
    <w:rsid w:val="00561E7C"/>
    <w:rsid w:val="005621CF"/>
    <w:rsid w:val="0056311F"/>
    <w:rsid w:val="00564B10"/>
    <w:rsid w:val="00564DEE"/>
    <w:rsid w:val="00565716"/>
    <w:rsid w:val="0056670C"/>
    <w:rsid w:val="00566785"/>
    <w:rsid w:val="005670E3"/>
    <w:rsid w:val="005676A9"/>
    <w:rsid w:val="00567752"/>
    <w:rsid w:val="0057198B"/>
    <w:rsid w:val="00571FF0"/>
    <w:rsid w:val="0057589B"/>
    <w:rsid w:val="00575B03"/>
    <w:rsid w:val="00576BCE"/>
    <w:rsid w:val="00581625"/>
    <w:rsid w:val="00581978"/>
    <w:rsid w:val="00581B47"/>
    <w:rsid w:val="00581C94"/>
    <w:rsid w:val="0058241E"/>
    <w:rsid w:val="0058291D"/>
    <w:rsid w:val="00583A0C"/>
    <w:rsid w:val="00585A82"/>
    <w:rsid w:val="00585B40"/>
    <w:rsid w:val="005878CE"/>
    <w:rsid w:val="00590A54"/>
    <w:rsid w:val="00590C7D"/>
    <w:rsid w:val="00592A33"/>
    <w:rsid w:val="00596ACA"/>
    <w:rsid w:val="005975B5"/>
    <w:rsid w:val="005A1377"/>
    <w:rsid w:val="005A2AE5"/>
    <w:rsid w:val="005A2BC9"/>
    <w:rsid w:val="005A3FD9"/>
    <w:rsid w:val="005A4155"/>
    <w:rsid w:val="005A5CC1"/>
    <w:rsid w:val="005A6893"/>
    <w:rsid w:val="005A7B2A"/>
    <w:rsid w:val="005A7DDA"/>
    <w:rsid w:val="005A7E12"/>
    <w:rsid w:val="005B0541"/>
    <w:rsid w:val="005B0FD8"/>
    <w:rsid w:val="005B1AC0"/>
    <w:rsid w:val="005B22AF"/>
    <w:rsid w:val="005B7D1A"/>
    <w:rsid w:val="005C0E73"/>
    <w:rsid w:val="005C11C8"/>
    <w:rsid w:val="005C1C40"/>
    <w:rsid w:val="005C44C6"/>
    <w:rsid w:val="005C4BCC"/>
    <w:rsid w:val="005C624B"/>
    <w:rsid w:val="005C7694"/>
    <w:rsid w:val="005D056C"/>
    <w:rsid w:val="005D1626"/>
    <w:rsid w:val="005E00C2"/>
    <w:rsid w:val="005E2E44"/>
    <w:rsid w:val="005E3F04"/>
    <w:rsid w:val="005E440F"/>
    <w:rsid w:val="005E59DE"/>
    <w:rsid w:val="005E611A"/>
    <w:rsid w:val="005E7CF0"/>
    <w:rsid w:val="005E7D07"/>
    <w:rsid w:val="005F27C6"/>
    <w:rsid w:val="005F2888"/>
    <w:rsid w:val="005F3150"/>
    <w:rsid w:val="005F31B2"/>
    <w:rsid w:val="005F3567"/>
    <w:rsid w:val="005F3F58"/>
    <w:rsid w:val="005F4BDA"/>
    <w:rsid w:val="005F4EAE"/>
    <w:rsid w:val="005F5668"/>
    <w:rsid w:val="005F5855"/>
    <w:rsid w:val="005F6995"/>
    <w:rsid w:val="005F6FD5"/>
    <w:rsid w:val="005F720B"/>
    <w:rsid w:val="005F7A5A"/>
    <w:rsid w:val="005F7ECB"/>
    <w:rsid w:val="00600CE0"/>
    <w:rsid w:val="006019D3"/>
    <w:rsid w:val="006020BC"/>
    <w:rsid w:val="006024DB"/>
    <w:rsid w:val="00602D75"/>
    <w:rsid w:val="00604D09"/>
    <w:rsid w:val="00604FAF"/>
    <w:rsid w:val="00604FCB"/>
    <w:rsid w:val="0060582F"/>
    <w:rsid w:val="006059FB"/>
    <w:rsid w:val="00606970"/>
    <w:rsid w:val="006069BE"/>
    <w:rsid w:val="00607026"/>
    <w:rsid w:val="00610EE1"/>
    <w:rsid w:val="006131AB"/>
    <w:rsid w:val="00615137"/>
    <w:rsid w:val="00615547"/>
    <w:rsid w:val="00616172"/>
    <w:rsid w:val="00616C01"/>
    <w:rsid w:val="006201B7"/>
    <w:rsid w:val="0062055D"/>
    <w:rsid w:val="006222B0"/>
    <w:rsid w:val="00623245"/>
    <w:rsid w:val="006233C8"/>
    <w:rsid w:val="00623E0D"/>
    <w:rsid w:val="00625D24"/>
    <w:rsid w:val="00626066"/>
    <w:rsid w:val="00626C06"/>
    <w:rsid w:val="006270DE"/>
    <w:rsid w:val="006315D7"/>
    <w:rsid w:val="006317CD"/>
    <w:rsid w:val="0063186B"/>
    <w:rsid w:val="00632319"/>
    <w:rsid w:val="00632ED8"/>
    <w:rsid w:val="00635580"/>
    <w:rsid w:val="00640D04"/>
    <w:rsid w:val="00641390"/>
    <w:rsid w:val="006425FE"/>
    <w:rsid w:val="00643A33"/>
    <w:rsid w:val="00643BA7"/>
    <w:rsid w:val="00643DFB"/>
    <w:rsid w:val="00643E28"/>
    <w:rsid w:val="00645C5A"/>
    <w:rsid w:val="00650042"/>
    <w:rsid w:val="00650F7C"/>
    <w:rsid w:val="00651E05"/>
    <w:rsid w:val="0065437B"/>
    <w:rsid w:val="0065437F"/>
    <w:rsid w:val="00654479"/>
    <w:rsid w:val="0065532E"/>
    <w:rsid w:val="00656699"/>
    <w:rsid w:val="00656744"/>
    <w:rsid w:val="006577DB"/>
    <w:rsid w:val="00657A7A"/>
    <w:rsid w:val="0066056A"/>
    <w:rsid w:val="0066097C"/>
    <w:rsid w:val="0066130C"/>
    <w:rsid w:val="006620F2"/>
    <w:rsid w:val="0066224F"/>
    <w:rsid w:val="0066257C"/>
    <w:rsid w:val="0066263B"/>
    <w:rsid w:val="00662E15"/>
    <w:rsid w:val="00664288"/>
    <w:rsid w:val="00664648"/>
    <w:rsid w:val="00664894"/>
    <w:rsid w:val="00665939"/>
    <w:rsid w:val="006664C0"/>
    <w:rsid w:val="0066783A"/>
    <w:rsid w:val="00671536"/>
    <w:rsid w:val="006715A0"/>
    <w:rsid w:val="006716D9"/>
    <w:rsid w:val="00671750"/>
    <w:rsid w:val="00671BEF"/>
    <w:rsid w:val="00672FEE"/>
    <w:rsid w:val="00675900"/>
    <w:rsid w:val="006767E7"/>
    <w:rsid w:val="00683A2D"/>
    <w:rsid w:val="00683A6B"/>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66"/>
    <w:rsid w:val="006A60EE"/>
    <w:rsid w:val="006A6945"/>
    <w:rsid w:val="006A7389"/>
    <w:rsid w:val="006A76F1"/>
    <w:rsid w:val="006A77A8"/>
    <w:rsid w:val="006B134E"/>
    <w:rsid w:val="006B3473"/>
    <w:rsid w:val="006B42A5"/>
    <w:rsid w:val="006B4615"/>
    <w:rsid w:val="006B491D"/>
    <w:rsid w:val="006B4D79"/>
    <w:rsid w:val="006B4E42"/>
    <w:rsid w:val="006B577E"/>
    <w:rsid w:val="006B5E2C"/>
    <w:rsid w:val="006B6B31"/>
    <w:rsid w:val="006B7D68"/>
    <w:rsid w:val="006B7DA0"/>
    <w:rsid w:val="006C0C61"/>
    <w:rsid w:val="006C14D0"/>
    <w:rsid w:val="006C1861"/>
    <w:rsid w:val="006C5137"/>
    <w:rsid w:val="006C7139"/>
    <w:rsid w:val="006C71C9"/>
    <w:rsid w:val="006C742B"/>
    <w:rsid w:val="006D1E88"/>
    <w:rsid w:val="006D1FAB"/>
    <w:rsid w:val="006D3174"/>
    <w:rsid w:val="006D4A90"/>
    <w:rsid w:val="006D5B17"/>
    <w:rsid w:val="006D6BEA"/>
    <w:rsid w:val="006D6C04"/>
    <w:rsid w:val="006D7272"/>
    <w:rsid w:val="006E1DED"/>
    <w:rsid w:val="006E3EC7"/>
    <w:rsid w:val="006E7771"/>
    <w:rsid w:val="006F129F"/>
    <w:rsid w:val="006F31B4"/>
    <w:rsid w:val="006F4AD3"/>
    <w:rsid w:val="006F5E92"/>
    <w:rsid w:val="006F62F4"/>
    <w:rsid w:val="006F6DE2"/>
    <w:rsid w:val="006F7148"/>
    <w:rsid w:val="006F715B"/>
    <w:rsid w:val="006F74E7"/>
    <w:rsid w:val="007014C3"/>
    <w:rsid w:val="0070235C"/>
    <w:rsid w:val="00702FCD"/>
    <w:rsid w:val="00703B2A"/>
    <w:rsid w:val="0070539F"/>
    <w:rsid w:val="00705D32"/>
    <w:rsid w:val="00706CF4"/>
    <w:rsid w:val="00706D13"/>
    <w:rsid w:val="00706E67"/>
    <w:rsid w:val="0070724F"/>
    <w:rsid w:val="007100C0"/>
    <w:rsid w:val="00710BA6"/>
    <w:rsid w:val="00711A85"/>
    <w:rsid w:val="00711DBF"/>
    <w:rsid w:val="00715136"/>
    <w:rsid w:val="007165FD"/>
    <w:rsid w:val="00716FDD"/>
    <w:rsid w:val="0072021E"/>
    <w:rsid w:val="00720DE5"/>
    <w:rsid w:val="007216BF"/>
    <w:rsid w:val="007219D8"/>
    <w:rsid w:val="00722569"/>
    <w:rsid w:val="007244A4"/>
    <w:rsid w:val="00724D34"/>
    <w:rsid w:val="007260A1"/>
    <w:rsid w:val="0073043C"/>
    <w:rsid w:val="00730621"/>
    <w:rsid w:val="00730FA7"/>
    <w:rsid w:val="00731CC6"/>
    <w:rsid w:val="007335BD"/>
    <w:rsid w:val="00734103"/>
    <w:rsid w:val="0073475E"/>
    <w:rsid w:val="00734CFE"/>
    <w:rsid w:val="00734F1B"/>
    <w:rsid w:val="00734F2E"/>
    <w:rsid w:val="007362F4"/>
    <w:rsid w:val="007404DF"/>
    <w:rsid w:val="00740BEA"/>
    <w:rsid w:val="0074630B"/>
    <w:rsid w:val="00746ACD"/>
    <w:rsid w:val="007470ED"/>
    <w:rsid w:val="00750388"/>
    <w:rsid w:val="007506B8"/>
    <w:rsid w:val="007532A9"/>
    <w:rsid w:val="00753301"/>
    <w:rsid w:val="00753E84"/>
    <w:rsid w:val="00755A77"/>
    <w:rsid w:val="00755B13"/>
    <w:rsid w:val="00755C37"/>
    <w:rsid w:val="00756DB3"/>
    <w:rsid w:val="007574DF"/>
    <w:rsid w:val="007607D5"/>
    <w:rsid w:val="007635B2"/>
    <w:rsid w:val="0076386D"/>
    <w:rsid w:val="00763CD0"/>
    <w:rsid w:val="00765EB5"/>
    <w:rsid w:val="00767362"/>
    <w:rsid w:val="00767B3E"/>
    <w:rsid w:val="007703D9"/>
    <w:rsid w:val="00771486"/>
    <w:rsid w:val="00772135"/>
    <w:rsid w:val="007721C2"/>
    <w:rsid w:val="00772261"/>
    <w:rsid w:val="00773139"/>
    <w:rsid w:val="00773149"/>
    <w:rsid w:val="00774989"/>
    <w:rsid w:val="00774CF8"/>
    <w:rsid w:val="007759FD"/>
    <w:rsid w:val="007814FF"/>
    <w:rsid w:val="0078206A"/>
    <w:rsid w:val="00782A6B"/>
    <w:rsid w:val="00782F7C"/>
    <w:rsid w:val="007836C0"/>
    <w:rsid w:val="00784160"/>
    <w:rsid w:val="00790106"/>
    <w:rsid w:val="00790D5F"/>
    <w:rsid w:val="00791045"/>
    <w:rsid w:val="00791AAF"/>
    <w:rsid w:val="00795056"/>
    <w:rsid w:val="00797DDB"/>
    <w:rsid w:val="007A0645"/>
    <w:rsid w:val="007A0D15"/>
    <w:rsid w:val="007A0F27"/>
    <w:rsid w:val="007A5335"/>
    <w:rsid w:val="007A5876"/>
    <w:rsid w:val="007B1136"/>
    <w:rsid w:val="007B3A44"/>
    <w:rsid w:val="007B4108"/>
    <w:rsid w:val="007B5ED6"/>
    <w:rsid w:val="007B63B1"/>
    <w:rsid w:val="007B688B"/>
    <w:rsid w:val="007B76B3"/>
    <w:rsid w:val="007C0862"/>
    <w:rsid w:val="007C1162"/>
    <w:rsid w:val="007C20EE"/>
    <w:rsid w:val="007C4191"/>
    <w:rsid w:val="007C4826"/>
    <w:rsid w:val="007C6843"/>
    <w:rsid w:val="007C7BDF"/>
    <w:rsid w:val="007D0BEF"/>
    <w:rsid w:val="007D124A"/>
    <w:rsid w:val="007D178B"/>
    <w:rsid w:val="007D17ED"/>
    <w:rsid w:val="007D2C57"/>
    <w:rsid w:val="007D72EC"/>
    <w:rsid w:val="007D78E8"/>
    <w:rsid w:val="007D7AE8"/>
    <w:rsid w:val="007D7D5A"/>
    <w:rsid w:val="007E3231"/>
    <w:rsid w:val="007F0F9A"/>
    <w:rsid w:val="007F2EFD"/>
    <w:rsid w:val="007F566F"/>
    <w:rsid w:val="0080111F"/>
    <w:rsid w:val="0080188E"/>
    <w:rsid w:val="008028FF"/>
    <w:rsid w:val="008029E9"/>
    <w:rsid w:val="00803ADB"/>
    <w:rsid w:val="0080466D"/>
    <w:rsid w:val="0080491B"/>
    <w:rsid w:val="008054C0"/>
    <w:rsid w:val="00806BC6"/>
    <w:rsid w:val="00806E8B"/>
    <w:rsid w:val="00812AFA"/>
    <w:rsid w:val="0081445B"/>
    <w:rsid w:val="00814563"/>
    <w:rsid w:val="00816B49"/>
    <w:rsid w:val="008200F5"/>
    <w:rsid w:val="00820136"/>
    <w:rsid w:val="008203C8"/>
    <w:rsid w:val="008210B8"/>
    <w:rsid w:val="008212BA"/>
    <w:rsid w:val="00821B8A"/>
    <w:rsid w:val="0082285D"/>
    <w:rsid w:val="00822B84"/>
    <w:rsid w:val="00822DC7"/>
    <w:rsid w:val="008240CE"/>
    <w:rsid w:val="0082419F"/>
    <w:rsid w:val="00824FBF"/>
    <w:rsid w:val="00826536"/>
    <w:rsid w:val="00826643"/>
    <w:rsid w:val="008276D2"/>
    <w:rsid w:val="00827831"/>
    <w:rsid w:val="00830BB1"/>
    <w:rsid w:val="008327CE"/>
    <w:rsid w:val="00833D81"/>
    <w:rsid w:val="0083560B"/>
    <w:rsid w:val="00836694"/>
    <w:rsid w:val="00836C22"/>
    <w:rsid w:val="008376FD"/>
    <w:rsid w:val="00841B03"/>
    <w:rsid w:val="0084424D"/>
    <w:rsid w:val="008444FD"/>
    <w:rsid w:val="008455FA"/>
    <w:rsid w:val="0084565D"/>
    <w:rsid w:val="0084592E"/>
    <w:rsid w:val="008462F0"/>
    <w:rsid w:val="00846649"/>
    <w:rsid w:val="00852557"/>
    <w:rsid w:val="00853ABF"/>
    <w:rsid w:val="00853AEF"/>
    <w:rsid w:val="00855067"/>
    <w:rsid w:val="00855EED"/>
    <w:rsid w:val="00857D3A"/>
    <w:rsid w:val="00860271"/>
    <w:rsid w:val="00861097"/>
    <w:rsid w:val="00864C8A"/>
    <w:rsid w:val="008650E6"/>
    <w:rsid w:val="00867662"/>
    <w:rsid w:val="00867DEB"/>
    <w:rsid w:val="00870615"/>
    <w:rsid w:val="008707CB"/>
    <w:rsid w:val="00870E5A"/>
    <w:rsid w:val="00871392"/>
    <w:rsid w:val="00871C55"/>
    <w:rsid w:val="00871EF8"/>
    <w:rsid w:val="00871F91"/>
    <w:rsid w:val="0087285C"/>
    <w:rsid w:val="00872B93"/>
    <w:rsid w:val="00874FC0"/>
    <w:rsid w:val="0087522F"/>
    <w:rsid w:val="00875841"/>
    <w:rsid w:val="00881630"/>
    <w:rsid w:val="00881F37"/>
    <w:rsid w:val="00882407"/>
    <w:rsid w:val="00882B75"/>
    <w:rsid w:val="00882C72"/>
    <w:rsid w:val="00883A48"/>
    <w:rsid w:val="008847DF"/>
    <w:rsid w:val="008848DC"/>
    <w:rsid w:val="00884D16"/>
    <w:rsid w:val="00885C43"/>
    <w:rsid w:val="00886402"/>
    <w:rsid w:val="00887986"/>
    <w:rsid w:val="00892075"/>
    <w:rsid w:val="00892A2F"/>
    <w:rsid w:val="0089377A"/>
    <w:rsid w:val="00894CDD"/>
    <w:rsid w:val="00895B1E"/>
    <w:rsid w:val="00897140"/>
    <w:rsid w:val="008A1766"/>
    <w:rsid w:val="008A2B57"/>
    <w:rsid w:val="008A4C0B"/>
    <w:rsid w:val="008A5B27"/>
    <w:rsid w:val="008A706A"/>
    <w:rsid w:val="008A7E50"/>
    <w:rsid w:val="008B3068"/>
    <w:rsid w:val="008B35EE"/>
    <w:rsid w:val="008B3E7C"/>
    <w:rsid w:val="008B401E"/>
    <w:rsid w:val="008B4033"/>
    <w:rsid w:val="008B405B"/>
    <w:rsid w:val="008B44E8"/>
    <w:rsid w:val="008B49E0"/>
    <w:rsid w:val="008B556D"/>
    <w:rsid w:val="008B7A46"/>
    <w:rsid w:val="008C01D4"/>
    <w:rsid w:val="008C0B85"/>
    <w:rsid w:val="008C18F6"/>
    <w:rsid w:val="008C197F"/>
    <w:rsid w:val="008C3080"/>
    <w:rsid w:val="008C33F8"/>
    <w:rsid w:val="008C468E"/>
    <w:rsid w:val="008C4E77"/>
    <w:rsid w:val="008C6271"/>
    <w:rsid w:val="008C6FBE"/>
    <w:rsid w:val="008C7211"/>
    <w:rsid w:val="008D07F4"/>
    <w:rsid w:val="008D125C"/>
    <w:rsid w:val="008D2884"/>
    <w:rsid w:val="008D2E17"/>
    <w:rsid w:val="008D450D"/>
    <w:rsid w:val="008D460A"/>
    <w:rsid w:val="008D5FEF"/>
    <w:rsid w:val="008D79B2"/>
    <w:rsid w:val="008D7ED0"/>
    <w:rsid w:val="008E10AC"/>
    <w:rsid w:val="008E2972"/>
    <w:rsid w:val="008E2F68"/>
    <w:rsid w:val="008E30E9"/>
    <w:rsid w:val="008E5F44"/>
    <w:rsid w:val="008E6DCF"/>
    <w:rsid w:val="008F18D1"/>
    <w:rsid w:val="008F3077"/>
    <w:rsid w:val="008F4FEE"/>
    <w:rsid w:val="008F5106"/>
    <w:rsid w:val="008F5B95"/>
    <w:rsid w:val="008F5BDF"/>
    <w:rsid w:val="0090048F"/>
    <w:rsid w:val="0090274A"/>
    <w:rsid w:val="00903C11"/>
    <w:rsid w:val="00904115"/>
    <w:rsid w:val="00905154"/>
    <w:rsid w:val="00905286"/>
    <w:rsid w:val="009114C1"/>
    <w:rsid w:val="00913FE4"/>
    <w:rsid w:val="009144B1"/>
    <w:rsid w:val="009149B1"/>
    <w:rsid w:val="0091571C"/>
    <w:rsid w:val="009166C5"/>
    <w:rsid w:val="009171D5"/>
    <w:rsid w:val="00920109"/>
    <w:rsid w:val="0092081A"/>
    <w:rsid w:val="00920D44"/>
    <w:rsid w:val="0092110D"/>
    <w:rsid w:val="009211DA"/>
    <w:rsid w:val="0092149F"/>
    <w:rsid w:val="00923832"/>
    <w:rsid w:val="00923F1E"/>
    <w:rsid w:val="00924047"/>
    <w:rsid w:val="00924A5F"/>
    <w:rsid w:val="00924F91"/>
    <w:rsid w:val="00925702"/>
    <w:rsid w:val="00925828"/>
    <w:rsid w:val="0092633C"/>
    <w:rsid w:val="00926D1F"/>
    <w:rsid w:val="00930727"/>
    <w:rsid w:val="00930C01"/>
    <w:rsid w:val="00930CE2"/>
    <w:rsid w:val="00932CEB"/>
    <w:rsid w:val="00932EF0"/>
    <w:rsid w:val="0093557F"/>
    <w:rsid w:val="00935AB2"/>
    <w:rsid w:val="00935F95"/>
    <w:rsid w:val="00941D80"/>
    <w:rsid w:val="00943798"/>
    <w:rsid w:val="00943E7A"/>
    <w:rsid w:val="00944799"/>
    <w:rsid w:val="0094499D"/>
    <w:rsid w:val="009456E6"/>
    <w:rsid w:val="00945FF7"/>
    <w:rsid w:val="0094628E"/>
    <w:rsid w:val="00946942"/>
    <w:rsid w:val="00947F0E"/>
    <w:rsid w:val="0095041F"/>
    <w:rsid w:val="00951A06"/>
    <w:rsid w:val="00951CA1"/>
    <w:rsid w:val="009526CD"/>
    <w:rsid w:val="00952B2B"/>
    <w:rsid w:val="009532E2"/>
    <w:rsid w:val="009535B1"/>
    <w:rsid w:val="00954BC9"/>
    <w:rsid w:val="00955248"/>
    <w:rsid w:val="0096284C"/>
    <w:rsid w:val="00962F41"/>
    <w:rsid w:val="009635CA"/>
    <w:rsid w:val="0096513A"/>
    <w:rsid w:val="009667CE"/>
    <w:rsid w:val="00966881"/>
    <w:rsid w:val="00967CB3"/>
    <w:rsid w:val="00970704"/>
    <w:rsid w:val="00970AEA"/>
    <w:rsid w:val="009716A9"/>
    <w:rsid w:val="009718BD"/>
    <w:rsid w:val="00971D46"/>
    <w:rsid w:val="00972E6E"/>
    <w:rsid w:val="00973523"/>
    <w:rsid w:val="009736DB"/>
    <w:rsid w:val="009743D7"/>
    <w:rsid w:val="00974A52"/>
    <w:rsid w:val="00976143"/>
    <w:rsid w:val="009763C3"/>
    <w:rsid w:val="0097695C"/>
    <w:rsid w:val="00976A46"/>
    <w:rsid w:val="00977C67"/>
    <w:rsid w:val="009805F0"/>
    <w:rsid w:val="00980B46"/>
    <w:rsid w:val="00981128"/>
    <w:rsid w:val="009822E3"/>
    <w:rsid w:val="009864F8"/>
    <w:rsid w:val="00986BAF"/>
    <w:rsid w:val="00986E94"/>
    <w:rsid w:val="009879E6"/>
    <w:rsid w:val="009904BB"/>
    <w:rsid w:val="0099121E"/>
    <w:rsid w:val="00991B8E"/>
    <w:rsid w:val="00993FED"/>
    <w:rsid w:val="00994872"/>
    <w:rsid w:val="00995A87"/>
    <w:rsid w:val="00997948"/>
    <w:rsid w:val="009A11A6"/>
    <w:rsid w:val="009A2222"/>
    <w:rsid w:val="009A2BAE"/>
    <w:rsid w:val="009A38D5"/>
    <w:rsid w:val="009A504B"/>
    <w:rsid w:val="009A52E8"/>
    <w:rsid w:val="009A5B2B"/>
    <w:rsid w:val="009A672D"/>
    <w:rsid w:val="009B0304"/>
    <w:rsid w:val="009B0F66"/>
    <w:rsid w:val="009B16D7"/>
    <w:rsid w:val="009B17E9"/>
    <w:rsid w:val="009B29D4"/>
    <w:rsid w:val="009B2F8B"/>
    <w:rsid w:val="009B3570"/>
    <w:rsid w:val="009B3672"/>
    <w:rsid w:val="009B4DBC"/>
    <w:rsid w:val="009B50B9"/>
    <w:rsid w:val="009B56EA"/>
    <w:rsid w:val="009B6861"/>
    <w:rsid w:val="009B6BEC"/>
    <w:rsid w:val="009B7864"/>
    <w:rsid w:val="009C0CBB"/>
    <w:rsid w:val="009C245A"/>
    <w:rsid w:val="009C3B05"/>
    <w:rsid w:val="009C516E"/>
    <w:rsid w:val="009C597F"/>
    <w:rsid w:val="009C69CB"/>
    <w:rsid w:val="009C7DC6"/>
    <w:rsid w:val="009D1660"/>
    <w:rsid w:val="009D2DE6"/>
    <w:rsid w:val="009D48A1"/>
    <w:rsid w:val="009D48CE"/>
    <w:rsid w:val="009D4FCF"/>
    <w:rsid w:val="009D55BB"/>
    <w:rsid w:val="009E3F80"/>
    <w:rsid w:val="009E3FF6"/>
    <w:rsid w:val="009E4721"/>
    <w:rsid w:val="009E652E"/>
    <w:rsid w:val="009F1128"/>
    <w:rsid w:val="009F2D1A"/>
    <w:rsid w:val="009F356D"/>
    <w:rsid w:val="009F5577"/>
    <w:rsid w:val="009F705A"/>
    <w:rsid w:val="00A0058B"/>
    <w:rsid w:val="00A00B71"/>
    <w:rsid w:val="00A01187"/>
    <w:rsid w:val="00A0380E"/>
    <w:rsid w:val="00A06458"/>
    <w:rsid w:val="00A06776"/>
    <w:rsid w:val="00A07959"/>
    <w:rsid w:val="00A11955"/>
    <w:rsid w:val="00A11AFD"/>
    <w:rsid w:val="00A124BC"/>
    <w:rsid w:val="00A13877"/>
    <w:rsid w:val="00A14A3B"/>
    <w:rsid w:val="00A15161"/>
    <w:rsid w:val="00A1689C"/>
    <w:rsid w:val="00A1764B"/>
    <w:rsid w:val="00A20459"/>
    <w:rsid w:val="00A21507"/>
    <w:rsid w:val="00A22DC3"/>
    <w:rsid w:val="00A23355"/>
    <w:rsid w:val="00A25BEF"/>
    <w:rsid w:val="00A25DEB"/>
    <w:rsid w:val="00A26072"/>
    <w:rsid w:val="00A26B99"/>
    <w:rsid w:val="00A26C19"/>
    <w:rsid w:val="00A30A51"/>
    <w:rsid w:val="00A3188A"/>
    <w:rsid w:val="00A31CF0"/>
    <w:rsid w:val="00A31E54"/>
    <w:rsid w:val="00A320D2"/>
    <w:rsid w:val="00A32FF8"/>
    <w:rsid w:val="00A34277"/>
    <w:rsid w:val="00A347A7"/>
    <w:rsid w:val="00A35E0F"/>
    <w:rsid w:val="00A3643F"/>
    <w:rsid w:val="00A40E9F"/>
    <w:rsid w:val="00A415A9"/>
    <w:rsid w:val="00A41A0B"/>
    <w:rsid w:val="00A42F0C"/>
    <w:rsid w:val="00A431EB"/>
    <w:rsid w:val="00A4406D"/>
    <w:rsid w:val="00A46752"/>
    <w:rsid w:val="00A5174B"/>
    <w:rsid w:val="00A54A49"/>
    <w:rsid w:val="00A55AAD"/>
    <w:rsid w:val="00A5608B"/>
    <w:rsid w:val="00A567DC"/>
    <w:rsid w:val="00A570D9"/>
    <w:rsid w:val="00A57E80"/>
    <w:rsid w:val="00A602E9"/>
    <w:rsid w:val="00A623C2"/>
    <w:rsid w:val="00A62920"/>
    <w:rsid w:val="00A6349A"/>
    <w:rsid w:val="00A64D19"/>
    <w:rsid w:val="00A65088"/>
    <w:rsid w:val="00A65B28"/>
    <w:rsid w:val="00A65FD4"/>
    <w:rsid w:val="00A66C92"/>
    <w:rsid w:val="00A67B23"/>
    <w:rsid w:val="00A70314"/>
    <w:rsid w:val="00A70F08"/>
    <w:rsid w:val="00A70F2D"/>
    <w:rsid w:val="00A7120C"/>
    <w:rsid w:val="00A730FE"/>
    <w:rsid w:val="00A7326B"/>
    <w:rsid w:val="00A7463A"/>
    <w:rsid w:val="00A75483"/>
    <w:rsid w:val="00A77CB9"/>
    <w:rsid w:val="00A80AE3"/>
    <w:rsid w:val="00A810B0"/>
    <w:rsid w:val="00A81830"/>
    <w:rsid w:val="00A81BA1"/>
    <w:rsid w:val="00A8219B"/>
    <w:rsid w:val="00A8300F"/>
    <w:rsid w:val="00A833CF"/>
    <w:rsid w:val="00A84562"/>
    <w:rsid w:val="00A8690E"/>
    <w:rsid w:val="00A871D1"/>
    <w:rsid w:val="00A90FF6"/>
    <w:rsid w:val="00A914CD"/>
    <w:rsid w:val="00A93095"/>
    <w:rsid w:val="00A94108"/>
    <w:rsid w:val="00A95CCF"/>
    <w:rsid w:val="00AA01C6"/>
    <w:rsid w:val="00AA13A1"/>
    <w:rsid w:val="00AA29A0"/>
    <w:rsid w:val="00AA2BCA"/>
    <w:rsid w:val="00AA3737"/>
    <w:rsid w:val="00AA38AF"/>
    <w:rsid w:val="00AA6383"/>
    <w:rsid w:val="00AA74D0"/>
    <w:rsid w:val="00AA78B7"/>
    <w:rsid w:val="00AA78FE"/>
    <w:rsid w:val="00AA7ACA"/>
    <w:rsid w:val="00AB0779"/>
    <w:rsid w:val="00AB2549"/>
    <w:rsid w:val="00AB546C"/>
    <w:rsid w:val="00AB5D11"/>
    <w:rsid w:val="00AB62CD"/>
    <w:rsid w:val="00AB745F"/>
    <w:rsid w:val="00AB7E51"/>
    <w:rsid w:val="00AB7EDB"/>
    <w:rsid w:val="00AC1CD2"/>
    <w:rsid w:val="00AC515D"/>
    <w:rsid w:val="00AC79F6"/>
    <w:rsid w:val="00AC7D17"/>
    <w:rsid w:val="00AD04A9"/>
    <w:rsid w:val="00AD04B2"/>
    <w:rsid w:val="00AD234A"/>
    <w:rsid w:val="00AD2CDA"/>
    <w:rsid w:val="00AD3A0E"/>
    <w:rsid w:val="00AD3B91"/>
    <w:rsid w:val="00AD3CC9"/>
    <w:rsid w:val="00AD41FD"/>
    <w:rsid w:val="00AD4C01"/>
    <w:rsid w:val="00AD704E"/>
    <w:rsid w:val="00AE080A"/>
    <w:rsid w:val="00AE170A"/>
    <w:rsid w:val="00AE1BE8"/>
    <w:rsid w:val="00AE1F16"/>
    <w:rsid w:val="00AE24B0"/>
    <w:rsid w:val="00AE2846"/>
    <w:rsid w:val="00AE3058"/>
    <w:rsid w:val="00AE34D3"/>
    <w:rsid w:val="00AE3E89"/>
    <w:rsid w:val="00AE4AD5"/>
    <w:rsid w:val="00AE6101"/>
    <w:rsid w:val="00AE69C3"/>
    <w:rsid w:val="00AE7C51"/>
    <w:rsid w:val="00AE7CB4"/>
    <w:rsid w:val="00AE7DFD"/>
    <w:rsid w:val="00AF2CED"/>
    <w:rsid w:val="00AF361D"/>
    <w:rsid w:val="00AF3FD8"/>
    <w:rsid w:val="00AF61B5"/>
    <w:rsid w:val="00AF705B"/>
    <w:rsid w:val="00AF71FF"/>
    <w:rsid w:val="00B003F7"/>
    <w:rsid w:val="00B00C8F"/>
    <w:rsid w:val="00B0176F"/>
    <w:rsid w:val="00B039FE"/>
    <w:rsid w:val="00B03C3D"/>
    <w:rsid w:val="00B03F64"/>
    <w:rsid w:val="00B051C0"/>
    <w:rsid w:val="00B07BB9"/>
    <w:rsid w:val="00B10483"/>
    <w:rsid w:val="00B1061E"/>
    <w:rsid w:val="00B11959"/>
    <w:rsid w:val="00B12B60"/>
    <w:rsid w:val="00B12F4B"/>
    <w:rsid w:val="00B131FC"/>
    <w:rsid w:val="00B13D04"/>
    <w:rsid w:val="00B14F56"/>
    <w:rsid w:val="00B15DFA"/>
    <w:rsid w:val="00B16296"/>
    <w:rsid w:val="00B17CEA"/>
    <w:rsid w:val="00B2043E"/>
    <w:rsid w:val="00B21EA6"/>
    <w:rsid w:val="00B23613"/>
    <w:rsid w:val="00B23B35"/>
    <w:rsid w:val="00B23E7A"/>
    <w:rsid w:val="00B2456C"/>
    <w:rsid w:val="00B24961"/>
    <w:rsid w:val="00B27010"/>
    <w:rsid w:val="00B276F7"/>
    <w:rsid w:val="00B319EE"/>
    <w:rsid w:val="00B32CF9"/>
    <w:rsid w:val="00B3351C"/>
    <w:rsid w:val="00B33ED1"/>
    <w:rsid w:val="00B33ED2"/>
    <w:rsid w:val="00B33FA2"/>
    <w:rsid w:val="00B34180"/>
    <w:rsid w:val="00B37B8A"/>
    <w:rsid w:val="00B405FD"/>
    <w:rsid w:val="00B410AF"/>
    <w:rsid w:val="00B418C2"/>
    <w:rsid w:val="00B424FA"/>
    <w:rsid w:val="00B43278"/>
    <w:rsid w:val="00B43AAB"/>
    <w:rsid w:val="00B445B5"/>
    <w:rsid w:val="00B46027"/>
    <w:rsid w:val="00B47954"/>
    <w:rsid w:val="00B5059B"/>
    <w:rsid w:val="00B51B36"/>
    <w:rsid w:val="00B51CA8"/>
    <w:rsid w:val="00B51EFC"/>
    <w:rsid w:val="00B5298C"/>
    <w:rsid w:val="00B655FE"/>
    <w:rsid w:val="00B65EB6"/>
    <w:rsid w:val="00B66304"/>
    <w:rsid w:val="00B667F4"/>
    <w:rsid w:val="00B66B4B"/>
    <w:rsid w:val="00B701FA"/>
    <w:rsid w:val="00B709CE"/>
    <w:rsid w:val="00B71C54"/>
    <w:rsid w:val="00B71C6D"/>
    <w:rsid w:val="00B72103"/>
    <w:rsid w:val="00B7271E"/>
    <w:rsid w:val="00B72A04"/>
    <w:rsid w:val="00B7435C"/>
    <w:rsid w:val="00B743A1"/>
    <w:rsid w:val="00B76422"/>
    <w:rsid w:val="00B76684"/>
    <w:rsid w:val="00B766D7"/>
    <w:rsid w:val="00B77981"/>
    <w:rsid w:val="00B8185B"/>
    <w:rsid w:val="00B823E4"/>
    <w:rsid w:val="00B82F0D"/>
    <w:rsid w:val="00B83DD6"/>
    <w:rsid w:val="00B84F08"/>
    <w:rsid w:val="00B850AC"/>
    <w:rsid w:val="00B85BB0"/>
    <w:rsid w:val="00B90238"/>
    <w:rsid w:val="00B943D8"/>
    <w:rsid w:val="00B94EC0"/>
    <w:rsid w:val="00B954C0"/>
    <w:rsid w:val="00B95798"/>
    <w:rsid w:val="00B971FF"/>
    <w:rsid w:val="00B97541"/>
    <w:rsid w:val="00BA0812"/>
    <w:rsid w:val="00BA1004"/>
    <w:rsid w:val="00BA295B"/>
    <w:rsid w:val="00BA42B1"/>
    <w:rsid w:val="00BA471D"/>
    <w:rsid w:val="00BA4BF0"/>
    <w:rsid w:val="00BA5ED2"/>
    <w:rsid w:val="00BA7B02"/>
    <w:rsid w:val="00BB0831"/>
    <w:rsid w:val="00BB0D89"/>
    <w:rsid w:val="00BB2F7B"/>
    <w:rsid w:val="00BB4CB6"/>
    <w:rsid w:val="00BB6F48"/>
    <w:rsid w:val="00BB79CA"/>
    <w:rsid w:val="00BC0755"/>
    <w:rsid w:val="00BC369B"/>
    <w:rsid w:val="00BC3842"/>
    <w:rsid w:val="00BC4875"/>
    <w:rsid w:val="00BC5120"/>
    <w:rsid w:val="00BD004A"/>
    <w:rsid w:val="00BD0FC0"/>
    <w:rsid w:val="00BD1F11"/>
    <w:rsid w:val="00BD2360"/>
    <w:rsid w:val="00BD24E9"/>
    <w:rsid w:val="00BD2A49"/>
    <w:rsid w:val="00BD31EF"/>
    <w:rsid w:val="00BD3FD6"/>
    <w:rsid w:val="00BD41BE"/>
    <w:rsid w:val="00BD560A"/>
    <w:rsid w:val="00BD63E2"/>
    <w:rsid w:val="00BE0537"/>
    <w:rsid w:val="00BE084C"/>
    <w:rsid w:val="00BE0E0F"/>
    <w:rsid w:val="00BE251E"/>
    <w:rsid w:val="00BE26EF"/>
    <w:rsid w:val="00BE2E5C"/>
    <w:rsid w:val="00BE2E8E"/>
    <w:rsid w:val="00BE3367"/>
    <w:rsid w:val="00BE4252"/>
    <w:rsid w:val="00BE46A7"/>
    <w:rsid w:val="00BE5BAB"/>
    <w:rsid w:val="00BE5F70"/>
    <w:rsid w:val="00BF0748"/>
    <w:rsid w:val="00BF0A06"/>
    <w:rsid w:val="00BF14DE"/>
    <w:rsid w:val="00BF201B"/>
    <w:rsid w:val="00BF2F40"/>
    <w:rsid w:val="00BF305E"/>
    <w:rsid w:val="00BF6682"/>
    <w:rsid w:val="00BF69A0"/>
    <w:rsid w:val="00C00353"/>
    <w:rsid w:val="00C01B37"/>
    <w:rsid w:val="00C02B0D"/>
    <w:rsid w:val="00C03984"/>
    <w:rsid w:val="00C039FB"/>
    <w:rsid w:val="00C04B51"/>
    <w:rsid w:val="00C05357"/>
    <w:rsid w:val="00C05AE9"/>
    <w:rsid w:val="00C06E23"/>
    <w:rsid w:val="00C07BFD"/>
    <w:rsid w:val="00C11DF4"/>
    <w:rsid w:val="00C12B5B"/>
    <w:rsid w:val="00C130A1"/>
    <w:rsid w:val="00C133A1"/>
    <w:rsid w:val="00C1438C"/>
    <w:rsid w:val="00C147F0"/>
    <w:rsid w:val="00C14EA8"/>
    <w:rsid w:val="00C14F77"/>
    <w:rsid w:val="00C160A3"/>
    <w:rsid w:val="00C1790C"/>
    <w:rsid w:val="00C2027E"/>
    <w:rsid w:val="00C21D20"/>
    <w:rsid w:val="00C24296"/>
    <w:rsid w:val="00C2460A"/>
    <w:rsid w:val="00C25213"/>
    <w:rsid w:val="00C2551D"/>
    <w:rsid w:val="00C26326"/>
    <w:rsid w:val="00C26D26"/>
    <w:rsid w:val="00C27F02"/>
    <w:rsid w:val="00C30C8A"/>
    <w:rsid w:val="00C315A7"/>
    <w:rsid w:val="00C3183B"/>
    <w:rsid w:val="00C31BB2"/>
    <w:rsid w:val="00C3244B"/>
    <w:rsid w:val="00C327C8"/>
    <w:rsid w:val="00C35A36"/>
    <w:rsid w:val="00C36D52"/>
    <w:rsid w:val="00C37A37"/>
    <w:rsid w:val="00C40BAD"/>
    <w:rsid w:val="00C40D9A"/>
    <w:rsid w:val="00C42A4E"/>
    <w:rsid w:val="00C44166"/>
    <w:rsid w:val="00C44FB5"/>
    <w:rsid w:val="00C45222"/>
    <w:rsid w:val="00C4548C"/>
    <w:rsid w:val="00C45801"/>
    <w:rsid w:val="00C45F9A"/>
    <w:rsid w:val="00C46A40"/>
    <w:rsid w:val="00C46FBA"/>
    <w:rsid w:val="00C475FD"/>
    <w:rsid w:val="00C479C7"/>
    <w:rsid w:val="00C47D08"/>
    <w:rsid w:val="00C50DBA"/>
    <w:rsid w:val="00C51055"/>
    <w:rsid w:val="00C5212E"/>
    <w:rsid w:val="00C521D8"/>
    <w:rsid w:val="00C538F7"/>
    <w:rsid w:val="00C54D05"/>
    <w:rsid w:val="00C57065"/>
    <w:rsid w:val="00C57122"/>
    <w:rsid w:val="00C574BA"/>
    <w:rsid w:val="00C57BC5"/>
    <w:rsid w:val="00C57C4A"/>
    <w:rsid w:val="00C62C87"/>
    <w:rsid w:val="00C635C0"/>
    <w:rsid w:val="00C63E52"/>
    <w:rsid w:val="00C63FCE"/>
    <w:rsid w:val="00C64A17"/>
    <w:rsid w:val="00C70AC4"/>
    <w:rsid w:val="00C70D06"/>
    <w:rsid w:val="00C71C5B"/>
    <w:rsid w:val="00C71D66"/>
    <w:rsid w:val="00C72AEF"/>
    <w:rsid w:val="00C731F0"/>
    <w:rsid w:val="00C74786"/>
    <w:rsid w:val="00C74F26"/>
    <w:rsid w:val="00C75025"/>
    <w:rsid w:val="00C7503E"/>
    <w:rsid w:val="00C75E36"/>
    <w:rsid w:val="00C771DE"/>
    <w:rsid w:val="00C805B7"/>
    <w:rsid w:val="00C814A3"/>
    <w:rsid w:val="00C81634"/>
    <w:rsid w:val="00C81879"/>
    <w:rsid w:val="00C81B35"/>
    <w:rsid w:val="00C822A0"/>
    <w:rsid w:val="00C82C25"/>
    <w:rsid w:val="00C831FF"/>
    <w:rsid w:val="00C8489E"/>
    <w:rsid w:val="00C84D9E"/>
    <w:rsid w:val="00C85437"/>
    <w:rsid w:val="00C856CB"/>
    <w:rsid w:val="00C8595A"/>
    <w:rsid w:val="00C86972"/>
    <w:rsid w:val="00C87C43"/>
    <w:rsid w:val="00C9201A"/>
    <w:rsid w:val="00C953AF"/>
    <w:rsid w:val="00C96E22"/>
    <w:rsid w:val="00C96E3F"/>
    <w:rsid w:val="00C97211"/>
    <w:rsid w:val="00C9726A"/>
    <w:rsid w:val="00C975AC"/>
    <w:rsid w:val="00C976B6"/>
    <w:rsid w:val="00CA0067"/>
    <w:rsid w:val="00CA0929"/>
    <w:rsid w:val="00CA0C81"/>
    <w:rsid w:val="00CA1FE3"/>
    <w:rsid w:val="00CA31AA"/>
    <w:rsid w:val="00CA4211"/>
    <w:rsid w:val="00CA4C49"/>
    <w:rsid w:val="00CA585D"/>
    <w:rsid w:val="00CA74BD"/>
    <w:rsid w:val="00CA7DF0"/>
    <w:rsid w:val="00CB0923"/>
    <w:rsid w:val="00CB1443"/>
    <w:rsid w:val="00CB175C"/>
    <w:rsid w:val="00CB2BF5"/>
    <w:rsid w:val="00CB2E0A"/>
    <w:rsid w:val="00CB4508"/>
    <w:rsid w:val="00CB5C22"/>
    <w:rsid w:val="00CB7718"/>
    <w:rsid w:val="00CC0F0F"/>
    <w:rsid w:val="00CC1328"/>
    <w:rsid w:val="00CC1AC9"/>
    <w:rsid w:val="00CC319A"/>
    <w:rsid w:val="00CC35C9"/>
    <w:rsid w:val="00CC36CE"/>
    <w:rsid w:val="00CC383B"/>
    <w:rsid w:val="00CC3C11"/>
    <w:rsid w:val="00CC3CB7"/>
    <w:rsid w:val="00CC4C3C"/>
    <w:rsid w:val="00CC53FD"/>
    <w:rsid w:val="00CC5878"/>
    <w:rsid w:val="00CD1010"/>
    <w:rsid w:val="00CD24E9"/>
    <w:rsid w:val="00CD299A"/>
    <w:rsid w:val="00CD2CEA"/>
    <w:rsid w:val="00CD4EA4"/>
    <w:rsid w:val="00CD4F9A"/>
    <w:rsid w:val="00CD6CC3"/>
    <w:rsid w:val="00CD6F26"/>
    <w:rsid w:val="00CE0613"/>
    <w:rsid w:val="00CE0641"/>
    <w:rsid w:val="00CE1231"/>
    <w:rsid w:val="00CE1F3A"/>
    <w:rsid w:val="00CE32C0"/>
    <w:rsid w:val="00CE3A29"/>
    <w:rsid w:val="00CE4700"/>
    <w:rsid w:val="00CE4F6C"/>
    <w:rsid w:val="00CE6DD1"/>
    <w:rsid w:val="00CE74FD"/>
    <w:rsid w:val="00CE792B"/>
    <w:rsid w:val="00CE7E1D"/>
    <w:rsid w:val="00CF079B"/>
    <w:rsid w:val="00CF1D35"/>
    <w:rsid w:val="00CF5008"/>
    <w:rsid w:val="00CF5EEC"/>
    <w:rsid w:val="00CF6A55"/>
    <w:rsid w:val="00CF7E2E"/>
    <w:rsid w:val="00D00BB2"/>
    <w:rsid w:val="00D0107F"/>
    <w:rsid w:val="00D016C8"/>
    <w:rsid w:val="00D01C73"/>
    <w:rsid w:val="00D020C1"/>
    <w:rsid w:val="00D04515"/>
    <w:rsid w:val="00D04B87"/>
    <w:rsid w:val="00D10B4F"/>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499A"/>
    <w:rsid w:val="00D349A5"/>
    <w:rsid w:val="00D35A6A"/>
    <w:rsid w:val="00D361E1"/>
    <w:rsid w:val="00D3744B"/>
    <w:rsid w:val="00D37B5C"/>
    <w:rsid w:val="00D37BBD"/>
    <w:rsid w:val="00D40474"/>
    <w:rsid w:val="00D41340"/>
    <w:rsid w:val="00D413F7"/>
    <w:rsid w:val="00D4155B"/>
    <w:rsid w:val="00D42790"/>
    <w:rsid w:val="00D449EE"/>
    <w:rsid w:val="00D45063"/>
    <w:rsid w:val="00D4513D"/>
    <w:rsid w:val="00D459E1"/>
    <w:rsid w:val="00D462CE"/>
    <w:rsid w:val="00D475C8"/>
    <w:rsid w:val="00D5036F"/>
    <w:rsid w:val="00D50F59"/>
    <w:rsid w:val="00D52769"/>
    <w:rsid w:val="00D52AE7"/>
    <w:rsid w:val="00D6024D"/>
    <w:rsid w:val="00D61327"/>
    <w:rsid w:val="00D6181B"/>
    <w:rsid w:val="00D62B8F"/>
    <w:rsid w:val="00D63329"/>
    <w:rsid w:val="00D63A1D"/>
    <w:rsid w:val="00D64838"/>
    <w:rsid w:val="00D652F6"/>
    <w:rsid w:val="00D65414"/>
    <w:rsid w:val="00D67AEF"/>
    <w:rsid w:val="00D706C7"/>
    <w:rsid w:val="00D70AEC"/>
    <w:rsid w:val="00D727FE"/>
    <w:rsid w:val="00D72AE4"/>
    <w:rsid w:val="00D73664"/>
    <w:rsid w:val="00D742A4"/>
    <w:rsid w:val="00D744E8"/>
    <w:rsid w:val="00D75405"/>
    <w:rsid w:val="00D75AA3"/>
    <w:rsid w:val="00D76D98"/>
    <w:rsid w:val="00D80A14"/>
    <w:rsid w:val="00D80AAF"/>
    <w:rsid w:val="00D81229"/>
    <w:rsid w:val="00D83FC8"/>
    <w:rsid w:val="00D84386"/>
    <w:rsid w:val="00D848AB"/>
    <w:rsid w:val="00D91860"/>
    <w:rsid w:val="00D921CF"/>
    <w:rsid w:val="00D92277"/>
    <w:rsid w:val="00D934F8"/>
    <w:rsid w:val="00D946F8"/>
    <w:rsid w:val="00D94FB0"/>
    <w:rsid w:val="00D95887"/>
    <w:rsid w:val="00D9590C"/>
    <w:rsid w:val="00D96D1C"/>
    <w:rsid w:val="00D97225"/>
    <w:rsid w:val="00DA06CC"/>
    <w:rsid w:val="00DA243B"/>
    <w:rsid w:val="00DA2597"/>
    <w:rsid w:val="00DA298D"/>
    <w:rsid w:val="00DA575F"/>
    <w:rsid w:val="00DA60CC"/>
    <w:rsid w:val="00DA6BFB"/>
    <w:rsid w:val="00DA7766"/>
    <w:rsid w:val="00DB0574"/>
    <w:rsid w:val="00DB254D"/>
    <w:rsid w:val="00DB268C"/>
    <w:rsid w:val="00DB2C80"/>
    <w:rsid w:val="00DB3B68"/>
    <w:rsid w:val="00DB4590"/>
    <w:rsid w:val="00DB4DFD"/>
    <w:rsid w:val="00DB50C7"/>
    <w:rsid w:val="00DB54B1"/>
    <w:rsid w:val="00DB5A9F"/>
    <w:rsid w:val="00DB6A20"/>
    <w:rsid w:val="00DB7A82"/>
    <w:rsid w:val="00DC0EB7"/>
    <w:rsid w:val="00DC15FF"/>
    <w:rsid w:val="00DC1F18"/>
    <w:rsid w:val="00DC1F8D"/>
    <w:rsid w:val="00DC2F6B"/>
    <w:rsid w:val="00DC4642"/>
    <w:rsid w:val="00DC4F01"/>
    <w:rsid w:val="00DC600C"/>
    <w:rsid w:val="00DC6642"/>
    <w:rsid w:val="00DC6AED"/>
    <w:rsid w:val="00DD02EB"/>
    <w:rsid w:val="00DD0717"/>
    <w:rsid w:val="00DD19E1"/>
    <w:rsid w:val="00DD1D0C"/>
    <w:rsid w:val="00DD1D99"/>
    <w:rsid w:val="00DD1E33"/>
    <w:rsid w:val="00DD3BC4"/>
    <w:rsid w:val="00DD50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06A7"/>
    <w:rsid w:val="00E01C9E"/>
    <w:rsid w:val="00E03679"/>
    <w:rsid w:val="00E03BED"/>
    <w:rsid w:val="00E04DC5"/>
    <w:rsid w:val="00E05578"/>
    <w:rsid w:val="00E06A16"/>
    <w:rsid w:val="00E07502"/>
    <w:rsid w:val="00E10E88"/>
    <w:rsid w:val="00E10ECB"/>
    <w:rsid w:val="00E11CE7"/>
    <w:rsid w:val="00E1337E"/>
    <w:rsid w:val="00E147A2"/>
    <w:rsid w:val="00E159F6"/>
    <w:rsid w:val="00E15C29"/>
    <w:rsid w:val="00E15DB3"/>
    <w:rsid w:val="00E17D34"/>
    <w:rsid w:val="00E17FF3"/>
    <w:rsid w:val="00E21079"/>
    <w:rsid w:val="00E22F68"/>
    <w:rsid w:val="00E23E0E"/>
    <w:rsid w:val="00E244B3"/>
    <w:rsid w:val="00E244D5"/>
    <w:rsid w:val="00E245DC"/>
    <w:rsid w:val="00E24A57"/>
    <w:rsid w:val="00E272C6"/>
    <w:rsid w:val="00E274FC"/>
    <w:rsid w:val="00E27805"/>
    <w:rsid w:val="00E30001"/>
    <w:rsid w:val="00E302A8"/>
    <w:rsid w:val="00E31BE4"/>
    <w:rsid w:val="00E32B17"/>
    <w:rsid w:val="00E3323F"/>
    <w:rsid w:val="00E33C11"/>
    <w:rsid w:val="00E33FA2"/>
    <w:rsid w:val="00E34FB5"/>
    <w:rsid w:val="00E35009"/>
    <w:rsid w:val="00E350AA"/>
    <w:rsid w:val="00E36757"/>
    <w:rsid w:val="00E36CCF"/>
    <w:rsid w:val="00E4092E"/>
    <w:rsid w:val="00E41F8A"/>
    <w:rsid w:val="00E429B5"/>
    <w:rsid w:val="00E42F19"/>
    <w:rsid w:val="00E45516"/>
    <w:rsid w:val="00E45A95"/>
    <w:rsid w:val="00E45FAC"/>
    <w:rsid w:val="00E45FDC"/>
    <w:rsid w:val="00E46037"/>
    <w:rsid w:val="00E46CE2"/>
    <w:rsid w:val="00E470A6"/>
    <w:rsid w:val="00E50403"/>
    <w:rsid w:val="00E50609"/>
    <w:rsid w:val="00E50F48"/>
    <w:rsid w:val="00E515A2"/>
    <w:rsid w:val="00E524AA"/>
    <w:rsid w:val="00E53A87"/>
    <w:rsid w:val="00E5424C"/>
    <w:rsid w:val="00E56250"/>
    <w:rsid w:val="00E57F62"/>
    <w:rsid w:val="00E60649"/>
    <w:rsid w:val="00E60EB8"/>
    <w:rsid w:val="00E61433"/>
    <w:rsid w:val="00E61726"/>
    <w:rsid w:val="00E623AE"/>
    <w:rsid w:val="00E6300F"/>
    <w:rsid w:val="00E63B4A"/>
    <w:rsid w:val="00E67B2E"/>
    <w:rsid w:val="00E7163A"/>
    <w:rsid w:val="00E723C8"/>
    <w:rsid w:val="00E75041"/>
    <w:rsid w:val="00E75277"/>
    <w:rsid w:val="00E75710"/>
    <w:rsid w:val="00E75A6E"/>
    <w:rsid w:val="00E773DF"/>
    <w:rsid w:val="00E77788"/>
    <w:rsid w:val="00E84EE3"/>
    <w:rsid w:val="00E85141"/>
    <w:rsid w:val="00E85DF1"/>
    <w:rsid w:val="00E86124"/>
    <w:rsid w:val="00E866FF"/>
    <w:rsid w:val="00E867BD"/>
    <w:rsid w:val="00E87E70"/>
    <w:rsid w:val="00E9054A"/>
    <w:rsid w:val="00E91025"/>
    <w:rsid w:val="00E91CF3"/>
    <w:rsid w:val="00E93A89"/>
    <w:rsid w:val="00E9450C"/>
    <w:rsid w:val="00E9591E"/>
    <w:rsid w:val="00E96DDA"/>
    <w:rsid w:val="00E978E7"/>
    <w:rsid w:val="00EA185E"/>
    <w:rsid w:val="00EA2581"/>
    <w:rsid w:val="00EA3EC4"/>
    <w:rsid w:val="00EA4A24"/>
    <w:rsid w:val="00EA4C75"/>
    <w:rsid w:val="00EA4D8F"/>
    <w:rsid w:val="00EA564A"/>
    <w:rsid w:val="00EA652F"/>
    <w:rsid w:val="00EB1647"/>
    <w:rsid w:val="00EB1EDE"/>
    <w:rsid w:val="00EB217B"/>
    <w:rsid w:val="00EB2C3E"/>
    <w:rsid w:val="00EB474B"/>
    <w:rsid w:val="00EB5A13"/>
    <w:rsid w:val="00EC11DC"/>
    <w:rsid w:val="00EC1332"/>
    <w:rsid w:val="00EC2659"/>
    <w:rsid w:val="00EC29CC"/>
    <w:rsid w:val="00EC3A9C"/>
    <w:rsid w:val="00EC7D0B"/>
    <w:rsid w:val="00ED0178"/>
    <w:rsid w:val="00ED1C3D"/>
    <w:rsid w:val="00ED1C6C"/>
    <w:rsid w:val="00ED4020"/>
    <w:rsid w:val="00ED4C66"/>
    <w:rsid w:val="00ED520F"/>
    <w:rsid w:val="00ED7379"/>
    <w:rsid w:val="00EE00F3"/>
    <w:rsid w:val="00EE1077"/>
    <w:rsid w:val="00EE164A"/>
    <w:rsid w:val="00EE4EFC"/>
    <w:rsid w:val="00EE5095"/>
    <w:rsid w:val="00EE5F51"/>
    <w:rsid w:val="00EF0AF0"/>
    <w:rsid w:val="00EF0B27"/>
    <w:rsid w:val="00EF0F70"/>
    <w:rsid w:val="00EF2157"/>
    <w:rsid w:val="00EF2262"/>
    <w:rsid w:val="00EF2C25"/>
    <w:rsid w:val="00EF340E"/>
    <w:rsid w:val="00EF47FF"/>
    <w:rsid w:val="00EF551B"/>
    <w:rsid w:val="00EF73AB"/>
    <w:rsid w:val="00EF74E2"/>
    <w:rsid w:val="00F01092"/>
    <w:rsid w:val="00F01B3F"/>
    <w:rsid w:val="00F028A0"/>
    <w:rsid w:val="00F02BC8"/>
    <w:rsid w:val="00F03352"/>
    <w:rsid w:val="00F0344E"/>
    <w:rsid w:val="00F051CE"/>
    <w:rsid w:val="00F05DBB"/>
    <w:rsid w:val="00F06C8C"/>
    <w:rsid w:val="00F11EDD"/>
    <w:rsid w:val="00F13F06"/>
    <w:rsid w:val="00F14ED2"/>
    <w:rsid w:val="00F201A2"/>
    <w:rsid w:val="00F20B79"/>
    <w:rsid w:val="00F20BE0"/>
    <w:rsid w:val="00F230D6"/>
    <w:rsid w:val="00F2411C"/>
    <w:rsid w:val="00F25ECF"/>
    <w:rsid w:val="00F275EE"/>
    <w:rsid w:val="00F27CFB"/>
    <w:rsid w:val="00F301F8"/>
    <w:rsid w:val="00F31CDD"/>
    <w:rsid w:val="00F32E77"/>
    <w:rsid w:val="00F36657"/>
    <w:rsid w:val="00F3709D"/>
    <w:rsid w:val="00F3763B"/>
    <w:rsid w:val="00F41746"/>
    <w:rsid w:val="00F420E4"/>
    <w:rsid w:val="00F445DB"/>
    <w:rsid w:val="00F44ED5"/>
    <w:rsid w:val="00F45EB3"/>
    <w:rsid w:val="00F466F4"/>
    <w:rsid w:val="00F50181"/>
    <w:rsid w:val="00F51C8A"/>
    <w:rsid w:val="00F53584"/>
    <w:rsid w:val="00F538D6"/>
    <w:rsid w:val="00F540CB"/>
    <w:rsid w:val="00F54215"/>
    <w:rsid w:val="00F54770"/>
    <w:rsid w:val="00F55BD7"/>
    <w:rsid w:val="00F56EBC"/>
    <w:rsid w:val="00F5783D"/>
    <w:rsid w:val="00F57996"/>
    <w:rsid w:val="00F57E55"/>
    <w:rsid w:val="00F60298"/>
    <w:rsid w:val="00F60C80"/>
    <w:rsid w:val="00F628E5"/>
    <w:rsid w:val="00F62D63"/>
    <w:rsid w:val="00F65642"/>
    <w:rsid w:val="00F6619B"/>
    <w:rsid w:val="00F66401"/>
    <w:rsid w:val="00F67F17"/>
    <w:rsid w:val="00F70A85"/>
    <w:rsid w:val="00F71E28"/>
    <w:rsid w:val="00F738B9"/>
    <w:rsid w:val="00F748EE"/>
    <w:rsid w:val="00F7639E"/>
    <w:rsid w:val="00F768EB"/>
    <w:rsid w:val="00F76C5A"/>
    <w:rsid w:val="00F77845"/>
    <w:rsid w:val="00F8004A"/>
    <w:rsid w:val="00F80769"/>
    <w:rsid w:val="00F80B33"/>
    <w:rsid w:val="00F81039"/>
    <w:rsid w:val="00F8340D"/>
    <w:rsid w:val="00F835BA"/>
    <w:rsid w:val="00F84376"/>
    <w:rsid w:val="00F853C4"/>
    <w:rsid w:val="00F85B55"/>
    <w:rsid w:val="00F8617C"/>
    <w:rsid w:val="00F864A5"/>
    <w:rsid w:val="00F8749A"/>
    <w:rsid w:val="00F875ED"/>
    <w:rsid w:val="00F90F69"/>
    <w:rsid w:val="00F92AB0"/>
    <w:rsid w:val="00F92FA0"/>
    <w:rsid w:val="00F94922"/>
    <w:rsid w:val="00F964B6"/>
    <w:rsid w:val="00F968C9"/>
    <w:rsid w:val="00F97CCD"/>
    <w:rsid w:val="00FA09E1"/>
    <w:rsid w:val="00FA35C2"/>
    <w:rsid w:val="00FA4003"/>
    <w:rsid w:val="00FA594E"/>
    <w:rsid w:val="00FA6C83"/>
    <w:rsid w:val="00FA7679"/>
    <w:rsid w:val="00FB2A39"/>
    <w:rsid w:val="00FB472D"/>
    <w:rsid w:val="00FB4D01"/>
    <w:rsid w:val="00FB500C"/>
    <w:rsid w:val="00FB574A"/>
    <w:rsid w:val="00FB66FD"/>
    <w:rsid w:val="00FB684A"/>
    <w:rsid w:val="00FB6E93"/>
    <w:rsid w:val="00FB7B8B"/>
    <w:rsid w:val="00FC09F4"/>
    <w:rsid w:val="00FC333C"/>
    <w:rsid w:val="00FC3DA6"/>
    <w:rsid w:val="00FC69EC"/>
    <w:rsid w:val="00FC71FB"/>
    <w:rsid w:val="00FC7EFC"/>
    <w:rsid w:val="00FD11CE"/>
    <w:rsid w:val="00FD18E1"/>
    <w:rsid w:val="00FD2280"/>
    <w:rsid w:val="00FD22E8"/>
    <w:rsid w:val="00FD24F5"/>
    <w:rsid w:val="00FD27B8"/>
    <w:rsid w:val="00FD3EEC"/>
    <w:rsid w:val="00FD49B6"/>
    <w:rsid w:val="00FD6012"/>
    <w:rsid w:val="00FD69DC"/>
    <w:rsid w:val="00FD7938"/>
    <w:rsid w:val="00FE0583"/>
    <w:rsid w:val="00FE09D2"/>
    <w:rsid w:val="00FE1714"/>
    <w:rsid w:val="00FE1CCE"/>
    <w:rsid w:val="00FE3738"/>
    <w:rsid w:val="00FE4EC1"/>
    <w:rsid w:val="00FE545D"/>
    <w:rsid w:val="00FE54C5"/>
    <w:rsid w:val="00FE58BC"/>
    <w:rsid w:val="00FE6191"/>
    <w:rsid w:val="00FE6821"/>
    <w:rsid w:val="00FE6E54"/>
    <w:rsid w:val="00FE71D3"/>
    <w:rsid w:val="00FE7EB1"/>
    <w:rsid w:val="00FF18E0"/>
    <w:rsid w:val="00FF24AF"/>
    <w:rsid w:val="00FF48A1"/>
    <w:rsid w:val="00FF5209"/>
    <w:rsid w:val="00FF57BC"/>
    <w:rsid w:val="00FF5DA0"/>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C5502"/>
  <w15:docId w15:val="{C100C655-722B-4E6A-AB07-4A55150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27010"/>
  </w:style>
  <w:style w:type="character" w:styleId="UnresolvedMention">
    <w:name w:val="Unresolved Mention"/>
    <w:basedOn w:val="DefaultParagraphFont"/>
    <w:uiPriority w:val="99"/>
    <w:semiHidden/>
    <w:unhideWhenUsed/>
    <w:rsid w:val="0015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139093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depts/transportation/metro/about/accountability-center/rider-dashboard.aspx" TargetMode="External"/><Relationship Id="rId1" Type="http://schemas.openxmlformats.org/officeDocument/2006/relationships/hyperlink" Target="https://gcc02.safelinks.protection.outlook.com/?url=https%3A%2F%2Fwww.governor.wa.gov%2Fsites%2Fdefault%2Ffiles%2Fproclamations%2Fproc_20-25.12.pdf%3Futm_medium%3Demail%26utm_source%3Dgovdelivery&amp;data=04%7C01%7Ctara.lee%40gov.wa.gov%7C343e8b75e9f04492e1d508d8b691e965%7C11d0e217264e400a8ba057dcc127d72d%7C0%7C0%7C637460085227357477%7CUnknown%7CTWFpbGZsb3d8eyJWIjoiMC4wLjAwMDAiLCJQIjoiV2luMzIiLCJBTiI6Ik1haWwiLCJXVCI6Mn0%3D%7C1000&amp;sdata=nRT5LhW5nKALFwD%2FlDBc%2BSqz7%2FPGvHBAmlBv6zNt2rc%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5B391-9A8F-4A5D-9593-22888C417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74AE4-3C98-4C8E-AAEC-1FAE337F374E}">
  <ds:schemaRefs>
    <ds:schemaRef ds:uri="http://schemas.microsoft.com/sharepoint/v3/contenttype/forms"/>
  </ds:schemaRefs>
</ds:datastoreItem>
</file>

<file path=customXml/itemProps3.xml><?xml version="1.0" encoding="utf-8"?>
<ds:datastoreItem xmlns:ds="http://schemas.openxmlformats.org/officeDocument/2006/customXml" ds:itemID="{EE012218-2E0F-4BA8-88E6-B9BCBBBFF083}">
  <ds:schemaRefs>
    <ds:schemaRef ds:uri="http://schemas.openxmlformats.org/officeDocument/2006/bibliography"/>
  </ds:schemaRefs>
</ds:datastoreItem>
</file>

<file path=customXml/itemProps4.xml><?xml version="1.0" encoding="utf-8"?>
<ds:datastoreItem xmlns:ds="http://schemas.openxmlformats.org/officeDocument/2006/customXml" ds:itemID="{13A4A4F9-5E37-4CC6-8216-72F3B4B9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Krekel-Zoppi, Leah</cp:lastModifiedBy>
  <cp:revision>182</cp:revision>
  <cp:lastPrinted>2015-03-13T15:09:00Z</cp:lastPrinted>
  <dcterms:created xsi:type="dcterms:W3CDTF">2021-03-04T17:23:00Z</dcterms:created>
  <dcterms:modified xsi:type="dcterms:W3CDTF">2021-03-19T17:13:00Z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