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10C2B" w14:textId="77777777" w:rsidR="004B7811" w:rsidRDefault="004B7811" w:rsidP="004B7811">
      <w:pPr>
        <w:pStyle w:val="LH00Logo"/>
      </w:pPr>
      <w:r>
        <w:rPr>
          <w:noProof/>
        </w:rPr>
        <w:drawing>
          <wp:inline distT="0" distB="0" distL="0" distR="0" wp14:anchorId="37910C3C" wp14:editId="37910C3D">
            <wp:extent cx="1076325" cy="752475"/>
            <wp:effectExtent l="19050" t="0" r="9525" b="0"/>
            <wp:docPr id="2" name="Picture 1" descr="T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 logo"/>
                    <pic:cNvPicPr>
                      <a:picLocks noChangeAspect="1" noChangeArrowheads="1"/>
                    </pic:cNvPicPr>
                  </pic:nvPicPr>
                  <pic:blipFill>
                    <a:blip r:embed="rId12" cstate="print"/>
                    <a:srcRect/>
                    <a:stretch>
                      <a:fillRect/>
                    </a:stretch>
                  </pic:blipFill>
                  <pic:spPr bwMode="auto">
                    <a:xfrm>
                      <a:off x="0" y="0"/>
                      <a:ext cx="1076325" cy="752475"/>
                    </a:xfrm>
                    <a:prstGeom prst="rect">
                      <a:avLst/>
                    </a:prstGeom>
                    <a:noFill/>
                    <a:ln w="9525">
                      <a:noFill/>
                      <a:miter lim="800000"/>
                      <a:headEnd/>
                      <a:tailEnd/>
                    </a:ln>
                  </pic:spPr>
                </pic:pic>
              </a:graphicData>
            </a:graphic>
          </wp:inline>
        </w:drawing>
      </w:r>
    </w:p>
    <w:p w14:paraId="37910C2C" w14:textId="77777777" w:rsidR="004B7811" w:rsidRDefault="00720581" w:rsidP="00FE0CEC">
      <w:pPr>
        <w:pStyle w:val="LH7501Division"/>
        <w:rPr>
          <w:szCs w:val="18"/>
        </w:rPr>
      </w:pPr>
      <w:r>
        <w:rPr>
          <w:szCs w:val="18"/>
        </w:rPr>
        <w:t>Metropolitan King County Council</w:t>
      </w:r>
    </w:p>
    <w:p w14:paraId="37910C2D" w14:textId="77777777" w:rsidR="00720581" w:rsidRPr="00720581" w:rsidRDefault="00720581" w:rsidP="00720581">
      <w:pPr>
        <w:pStyle w:val="LH7502Section"/>
      </w:pPr>
    </w:p>
    <w:p w14:paraId="37910C2E" w14:textId="77777777" w:rsidR="004B7811" w:rsidRDefault="004B7811" w:rsidP="00FE0CEC">
      <w:pPr>
        <w:pStyle w:val="Heading2"/>
        <w:jc w:val="left"/>
        <w:rPr>
          <w:rFonts w:ascii="Verdana" w:hAnsi="Verdana"/>
          <w:i/>
          <w:sz w:val="64"/>
          <w:u w:val="single"/>
        </w:rPr>
      </w:pPr>
      <w:r>
        <w:rPr>
          <w:rFonts w:ascii="Arial" w:hAnsi="Arial"/>
          <w:i/>
          <w:sz w:val="64"/>
          <w:u w:val="single"/>
        </w:rPr>
        <w:t xml:space="preserve">                        </w:t>
      </w:r>
      <w:r>
        <w:rPr>
          <w:rFonts w:ascii="Verdana" w:hAnsi="Verdana"/>
          <w:i/>
          <w:sz w:val="64"/>
          <w:u w:val="single"/>
        </w:rPr>
        <w:t>News Release</w:t>
      </w:r>
    </w:p>
    <w:p w14:paraId="37910C2F" w14:textId="77777777" w:rsidR="004B7811" w:rsidRPr="007411F4" w:rsidRDefault="00C954BD" w:rsidP="004B7811">
      <w:r>
        <w:rPr>
          <w:noProof/>
        </w:rPr>
        <mc:AlternateContent>
          <mc:Choice Requires="wps">
            <w:drawing>
              <wp:anchor distT="0" distB="0" distL="114300" distR="114300" simplePos="0" relativeHeight="251657216" behindDoc="0" locked="0" layoutInCell="1" allowOverlap="1" wp14:anchorId="37910C3E" wp14:editId="26BC586A">
                <wp:simplePos x="0" y="0"/>
                <wp:positionH relativeFrom="column">
                  <wp:posOffset>3427011</wp:posOffset>
                </wp:positionH>
                <wp:positionV relativeFrom="paragraph">
                  <wp:posOffset>9166</wp:posOffset>
                </wp:positionV>
                <wp:extent cx="2480089" cy="352425"/>
                <wp:effectExtent l="0" t="0" r="1587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089"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10C4D" w14:textId="61EA3F4B" w:rsidR="001343AC" w:rsidRPr="00720581" w:rsidRDefault="004B7811" w:rsidP="00720581">
                            <w:pPr>
                              <w:spacing w:after="0"/>
                              <w:jc w:val="right"/>
                              <w:rPr>
                                <w:rFonts w:ascii="Verdana" w:hAnsi="Verdana"/>
                                <w:color w:val="FF0000"/>
                                <w:sz w:val="20"/>
                              </w:rPr>
                            </w:pPr>
                            <w:r>
                              <w:rPr>
                                <w:rFonts w:ascii="Verdana" w:hAnsi="Verdana"/>
                                <w:sz w:val="20"/>
                              </w:rPr>
                              <w:t>Contact</w:t>
                            </w:r>
                            <w:r w:rsidRPr="00457789">
                              <w:rPr>
                                <w:rFonts w:ascii="Verdana" w:hAnsi="Verdana"/>
                                <w:sz w:val="20"/>
                              </w:rPr>
                              <w:t xml:space="preserve">: </w:t>
                            </w:r>
                            <w:r w:rsidR="00A57032" w:rsidRPr="00720581">
                              <w:rPr>
                                <w:rFonts w:ascii="Verdana" w:hAnsi="Verdana"/>
                                <w:color w:val="FF0000"/>
                                <w:sz w:val="20"/>
                              </w:rPr>
                              <w:t>NEED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910C3E" id="_x0000_t202" coordsize="21600,21600" o:spt="202" path="m,l,21600r21600,l21600,xe">
                <v:stroke joinstyle="miter"/>
                <v:path gradientshapeok="t" o:connecttype="rect"/>
              </v:shapetype>
              <v:shape id="Text Box 3" o:spid="_x0000_s1026" type="#_x0000_t202" style="position:absolute;margin-left:269.85pt;margin-top:.7pt;width:195.3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" filled="f" stroked="f">
                <v:textbox inset="0,0,0,0">
                  <w:txbxContent>
                    <w:p w14:paraId="37910C4D" w14:textId="61EA3F4B" w:rsidR="001343AC" w:rsidRPr="00720581" w:rsidRDefault="004B7811" w:rsidP="00720581">
                      <w:pPr>
                        <w:spacing w:after="0"/>
                        <w:jc w:val="right"/>
                        <w:rPr>
                          <w:rFonts w:ascii="Verdana" w:hAnsi="Verdana"/>
                          <w:color w:val="FF0000"/>
                          <w:sz w:val="20"/>
                        </w:rPr>
                      </w:pPr>
                      <w:r>
                        <w:rPr>
                          <w:rFonts w:ascii="Verdana" w:hAnsi="Verdana"/>
                          <w:sz w:val="20"/>
                        </w:rPr>
                        <w:t>Contact</w:t>
                      </w:r>
                      <w:r w:rsidRPr="00457789">
                        <w:rPr>
                          <w:rFonts w:ascii="Verdana" w:hAnsi="Verdana"/>
                          <w:sz w:val="20"/>
                        </w:rPr>
                        <w:t xml:space="preserve">: </w:t>
                      </w:r>
                      <w:r w:rsidR="00A57032" w:rsidRPr="00720581">
                        <w:rPr>
                          <w:rFonts w:ascii="Verdana" w:hAnsi="Verdana"/>
                          <w:color w:val="FF0000"/>
                          <w:sz w:val="20"/>
                        </w:rPr>
                        <w:t>NEED</w:t>
                      </w:r>
                    </w:p>
                  </w:txbxContent>
                </v:textbox>
              </v:shape>
            </w:pict>
          </mc:Fallback>
        </mc:AlternateContent>
      </w:r>
      <w:r>
        <w:rPr>
          <w:rFonts w:ascii="Verdana" w:hAnsi="Verdana"/>
          <w:i/>
          <w:noProof/>
          <w:sz w:val="64"/>
          <w:u w:val="single"/>
        </w:rPr>
        <mc:AlternateContent>
          <mc:Choice Requires="wps">
            <w:drawing>
              <wp:anchor distT="0" distB="0" distL="114300" distR="114300" simplePos="0" relativeHeight="251658240" behindDoc="0" locked="0" layoutInCell="1" allowOverlap="1" wp14:anchorId="37910C40" wp14:editId="37910C41">
                <wp:simplePos x="0" y="0"/>
                <wp:positionH relativeFrom="column">
                  <wp:posOffset>11430</wp:posOffset>
                </wp:positionH>
                <wp:positionV relativeFrom="paragraph">
                  <wp:posOffset>6350</wp:posOffset>
                </wp:positionV>
                <wp:extent cx="2169795" cy="30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10C4E" w14:textId="77777777" w:rsidR="004B7811" w:rsidRPr="007411F4" w:rsidRDefault="004B7811" w:rsidP="004B7811">
                            <w:pPr>
                              <w:rPr>
                                <w:rFonts w:ascii="Verdana" w:hAnsi="Verdana"/>
                                <w:sz w:val="20"/>
                              </w:rPr>
                            </w:pPr>
                            <w:r w:rsidRPr="007411F4">
                              <w:rPr>
                                <w:rFonts w:ascii="Verdana" w:hAnsi="Verdana"/>
                                <w:sz w:val="20"/>
                              </w:rPr>
                              <w:t xml:space="preserve">Date: </w:t>
                            </w:r>
                            <w:r w:rsidR="001343AC" w:rsidRPr="00720581">
                              <w:rPr>
                                <w:rFonts w:ascii="Verdana" w:hAnsi="Verdana"/>
                                <w:color w:val="FF0000"/>
                                <w:sz w:val="20"/>
                              </w:rPr>
                              <w:t>DATE</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910C40" id="Text Box 2" o:spid="_x0000_s1027" type="#_x0000_t202" style="position:absolute;margin-left:.9pt;margin-top:.5pt;width:170.85pt;height:2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" filled="f" stroked="f">
                <v:textbox style="mso-fit-shape-to-text:t" inset="0,0,0,0">
                  <w:txbxContent>
                    <w:p w14:paraId="37910C4E" w14:textId="77777777" w:rsidR="004B7811" w:rsidRPr="007411F4" w:rsidRDefault="004B7811" w:rsidP="004B7811">
                      <w:pPr>
                        <w:rPr>
                          <w:rFonts w:ascii="Verdana" w:hAnsi="Verdana"/>
                          <w:sz w:val="20"/>
                        </w:rPr>
                      </w:pPr>
                      <w:r w:rsidRPr="007411F4">
                        <w:rPr>
                          <w:rFonts w:ascii="Verdana" w:hAnsi="Verdana"/>
                          <w:sz w:val="20"/>
                        </w:rPr>
                        <w:t xml:space="preserve">Date: </w:t>
                      </w:r>
                      <w:r w:rsidR="001343AC" w:rsidRPr="00720581">
                        <w:rPr>
                          <w:rFonts w:ascii="Verdana" w:hAnsi="Verdana"/>
                          <w:color w:val="FF0000"/>
                          <w:sz w:val="20"/>
                        </w:rPr>
                        <w:t>DATE</w:t>
                      </w:r>
                    </w:p>
                  </w:txbxContent>
                </v:textbox>
              </v:shape>
            </w:pict>
          </mc:Fallback>
        </mc:AlternateContent>
      </w:r>
    </w:p>
    <w:p w14:paraId="37910C30" w14:textId="77777777" w:rsidR="00757791" w:rsidRPr="00757791" w:rsidRDefault="00757791" w:rsidP="00757791">
      <w:pPr>
        <w:spacing w:after="0"/>
        <w:jc w:val="center"/>
        <w:rPr>
          <w:rFonts w:ascii="Verdana" w:hAnsi="Verdana"/>
          <w:sz w:val="20"/>
        </w:rPr>
      </w:pPr>
    </w:p>
    <w:p w14:paraId="37910C31" w14:textId="0167950A" w:rsidR="00BA6D15" w:rsidRPr="00757791" w:rsidRDefault="00720581" w:rsidP="0088301F">
      <w:pPr>
        <w:spacing w:after="0" w:line="240" w:lineRule="auto"/>
        <w:jc w:val="center"/>
        <w:rPr>
          <w:rFonts w:ascii="Verdana" w:hAnsi="Verdana"/>
          <w:b/>
          <w:sz w:val="36"/>
          <w:szCs w:val="36"/>
        </w:rPr>
      </w:pPr>
      <w:r>
        <w:rPr>
          <w:rFonts w:ascii="Verdana" w:hAnsi="Verdana"/>
          <w:b/>
          <w:sz w:val="36"/>
          <w:szCs w:val="36"/>
        </w:rPr>
        <w:t xml:space="preserve">Public hearing planned on proposal to </w:t>
      </w:r>
      <w:r w:rsidR="00457789">
        <w:rPr>
          <w:rFonts w:ascii="Verdana" w:hAnsi="Verdana"/>
          <w:b/>
          <w:sz w:val="36"/>
          <w:szCs w:val="36"/>
        </w:rPr>
        <w:t xml:space="preserve">sell county land to the City of </w:t>
      </w:r>
      <w:r w:rsidR="00030564">
        <w:rPr>
          <w:rFonts w:ascii="Verdana" w:hAnsi="Verdana"/>
          <w:b/>
          <w:sz w:val="36"/>
          <w:szCs w:val="36"/>
        </w:rPr>
        <w:t>Sammamish</w:t>
      </w:r>
    </w:p>
    <w:p w14:paraId="37910C32" w14:textId="77777777" w:rsidR="00757791" w:rsidRDefault="00757791" w:rsidP="0088301F">
      <w:pPr>
        <w:spacing w:after="0" w:line="240" w:lineRule="auto"/>
        <w:rPr>
          <w:rFonts w:ascii="Verdana" w:hAnsi="Verdana"/>
        </w:rPr>
      </w:pPr>
    </w:p>
    <w:p w14:paraId="37910C33" w14:textId="635D532E" w:rsidR="00720581" w:rsidRDefault="00720581" w:rsidP="00720581">
      <w:pPr>
        <w:spacing w:after="0" w:line="240" w:lineRule="auto"/>
        <w:rPr>
          <w:rFonts w:ascii="Verdana" w:hAnsi="Verdana"/>
        </w:rPr>
      </w:pPr>
      <w:r>
        <w:rPr>
          <w:rFonts w:ascii="Verdana" w:hAnsi="Verdana"/>
        </w:rPr>
        <w:t xml:space="preserve">The Metropolitan King County Council will hold a hearing on </w:t>
      </w:r>
      <w:r w:rsidRPr="00720581">
        <w:rPr>
          <w:rFonts w:ascii="Verdana" w:hAnsi="Verdana"/>
          <w:color w:val="FF0000"/>
        </w:rPr>
        <w:t>DAY/DATE</w:t>
      </w:r>
      <w:r>
        <w:rPr>
          <w:rFonts w:ascii="Verdana" w:hAnsi="Verdana"/>
        </w:rPr>
        <w:t xml:space="preserve"> at </w:t>
      </w:r>
      <w:r w:rsidR="00457789">
        <w:rPr>
          <w:rFonts w:ascii="Verdana" w:hAnsi="Verdana"/>
          <w:color w:val="FF0000"/>
        </w:rPr>
        <w:t>1:30 pm</w:t>
      </w:r>
      <w:r>
        <w:rPr>
          <w:rFonts w:ascii="Verdana" w:hAnsi="Verdana"/>
        </w:rPr>
        <w:t xml:space="preserve"> to gather public comment on a proposed ordinance that would allow</w:t>
      </w:r>
      <w:r w:rsidR="001823EE">
        <w:rPr>
          <w:rFonts w:ascii="Verdana" w:hAnsi="Verdana"/>
        </w:rPr>
        <w:t xml:space="preserve"> the </w:t>
      </w:r>
      <w:r w:rsidR="00457789">
        <w:rPr>
          <w:rFonts w:ascii="Verdana" w:hAnsi="Verdana"/>
        </w:rPr>
        <w:t>county to sell parcel</w:t>
      </w:r>
      <w:r w:rsidR="00EC6A54">
        <w:rPr>
          <w:rFonts w:ascii="Verdana" w:hAnsi="Verdana"/>
        </w:rPr>
        <w:t>s</w:t>
      </w:r>
      <w:r w:rsidR="00457789">
        <w:rPr>
          <w:rFonts w:ascii="Verdana" w:hAnsi="Verdana"/>
        </w:rPr>
        <w:t xml:space="preserve"> of land to the City of </w:t>
      </w:r>
      <w:r w:rsidR="00030564">
        <w:rPr>
          <w:rFonts w:ascii="Verdana" w:hAnsi="Verdana"/>
        </w:rPr>
        <w:t>Sammamish</w:t>
      </w:r>
      <w:r w:rsidR="00457789">
        <w:rPr>
          <w:rFonts w:ascii="Verdana" w:hAnsi="Verdana"/>
        </w:rPr>
        <w:t xml:space="preserve">.  </w:t>
      </w:r>
    </w:p>
    <w:p w14:paraId="2BB0F03E" w14:textId="77777777" w:rsidR="00457789" w:rsidRDefault="00457789" w:rsidP="00720581">
      <w:pPr>
        <w:spacing w:after="0" w:line="240" w:lineRule="auto"/>
        <w:rPr>
          <w:rFonts w:ascii="Verdana" w:hAnsi="Verdana"/>
        </w:rPr>
      </w:pPr>
    </w:p>
    <w:p w14:paraId="52BF23F7" w14:textId="7ED3CB43" w:rsidR="00457789" w:rsidRDefault="00457789" w:rsidP="00720581">
      <w:pPr>
        <w:spacing w:after="0" w:line="240" w:lineRule="auto"/>
        <w:rPr>
          <w:rFonts w:ascii="Verdana" w:hAnsi="Verdana"/>
        </w:rPr>
      </w:pPr>
      <w:r>
        <w:rPr>
          <w:rFonts w:ascii="Verdana" w:hAnsi="Verdana"/>
        </w:rPr>
        <w:t xml:space="preserve">The property </w:t>
      </w:r>
      <w:r w:rsidR="00EC6A54">
        <w:rPr>
          <w:rFonts w:ascii="Verdana" w:hAnsi="Verdana"/>
        </w:rPr>
        <w:t xml:space="preserve">includes parcels </w:t>
      </w:r>
      <w:r w:rsidR="00EC6A54" w:rsidRPr="00EC6A54">
        <w:rPr>
          <w:rFonts w:ascii="Verdana" w:hAnsi="Verdana"/>
        </w:rPr>
        <w:t>1524069062 and 1524069069</w:t>
      </w:r>
      <w:r w:rsidR="00EC6A54" w:rsidRPr="00AA5772">
        <w:rPr>
          <w:rFonts w:ascii="Times New Roman" w:hAnsi="Times New Roman" w:cs="Times New Roman"/>
          <w:sz w:val="24"/>
          <w:szCs w:val="24"/>
        </w:rPr>
        <w:t xml:space="preserve"> </w:t>
      </w:r>
      <w:r>
        <w:rPr>
          <w:rFonts w:ascii="Verdana" w:hAnsi="Verdana"/>
        </w:rPr>
        <w:t xml:space="preserve">located at </w:t>
      </w:r>
      <w:r w:rsidR="003D75BA" w:rsidRPr="003D75BA">
        <w:rPr>
          <w:rFonts w:ascii="Verdana" w:hAnsi="Verdana"/>
        </w:rPr>
        <w:t>Issaquah-Pine Lake Road SE</w:t>
      </w:r>
      <w:r w:rsidR="003D75BA">
        <w:rPr>
          <w:rFonts w:ascii="Verdana" w:hAnsi="Verdana"/>
        </w:rPr>
        <w:t>, Sammamish</w:t>
      </w:r>
      <w:r w:rsidR="009404A6">
        <w:rPr>
          <w:rFonts w:ascii="Verdana" w:hAnsi="Verdana"/>
        </w:rPr>
        <w:t>, WA.</w:t>
      </w:r>
    </w:p>
    <w:p w14:paraId="37910C34" w14:textId="77777777" w:rsidR="00720581" w:rsidRPr="00720581" w:rsidRDefault="00720581" w:rsidP="00720581">
      <w:pPr>
        <w:spacing w:after="0" w:line="240" w:lineRule="auto"/>
        <w:rPr>
          <w:rFonts w:ascii="Verdana" w:hAnsi="Verdana"/>
        </w:rPr>
      </w:pPr>
    </w:p>
    <w:p w14:paraId="37910C35" w14:textId="2B1BA14D" w:rsidR="00720581" w:rsidRPr="00720581" w:rsidRDefault="00720581" w:rsidP="00720581">
      <w:pPr>
        <w:spacing w:after="0" w:line="240" w:lineRule="auto"/>
        <w:rPr>
          <w:rFonts w:ascii="Verdana" w:hAnsi="Verdana"/>
        </w:rPr>
      </w:pPr>
      <w:r w:rsidRPr="00720581">
        <w:rPr>
          <w:rFonts w:ascii="Verdana" w:hAnsi="Verdana"/>
        </w:rPr>
        <w:t>Copies of the proposed ordinance are available upon request from the Clerk of the King County Council, Room 1200, King County Courthouse, 516 Third Ave</w:t>
      </w:r>
      <w:r>
        <w:rPr>
          <w:rFonts w:ascii="Verdana" w:hAnsi="Verdana"/>
        </w:rPr>
        <w:t>.</w:t>
      </w:r>
      <w:r w:rsidRPr="00720581">
        <w:rPr>
          <w:rFonts w:ascii="Verdana" w:hAnsi="Verdana"/>
        </w:rPr>
        <w:t xml:space="preserve">, Seattle, WA 98104, </w:t>
      </w:r>
      <w:r>
        <w:rPr>
          <w:rFonts w:ascii="Verdana" w:hAnsi="Verdana"/>
        </w:rPr>
        <w:t>or by calling</w:t>
      </w:r>
      <w:r w:rsidRPr="00720581">
        <w:rPr>
          <w:rFonts w:ascii="Verdana" w:hAnsi="Verdana"/>
        </w:rPr>
        <w:t xml:space="preserve"> 206-296-1020. The ord</w:t>
      </w:r>
      <w:r>
        <w:rPr>
          <w:rFonts w:ascii="Verdana" w:hAnsi="Verdana"/>
        </w:rPr>
        <w:t xml:space="preserve">inance is also available online at </w:t>
      </w:r>
      <w:hyperlink r:id="rId13" w:history="1">
        <w:r w:rsidRPr="004B23BC">
          <w:rPr>
            <w:rStyle w:val="Hyperlink"/>
            <w:rFonts w:ascii="Verdana" w:hAnsi="Verdana"/>
          </w:rPr>
          <w:t>www.kingcounty.gov/council/clerk.aspx</w:t>
        </w:r>
      </w:hyperlink>
      <w:r>
        <w:rPr>
          <w:rFonts w:ascii="Verdana" w:hAnsi="Verdana"/>
        </w:rPr>
        <w:t xml:space="preserve"> by searching for proposed ordinance</w:t>
      </w:r>
      <w:r w:rsidR="000E6A15">
        <w:rPr>
          <w:rFonts w:ascii="Verdana" w:hAnsi="Verdana"/>
        </w:rPr>
        <w:t xml:space="preserve"> number</w:t>
      </w:r>
      <w:r>
        <w:rPr>
          <w:rFonts w:ascii="Verdana" w:hAnsi="Verdana"/>
        </w:rPr>
        <w:t xml:space="preserve"> </w:t>
      </w:r>
      <w:r w:rsidR="00457789">
        <w:rPr>
          <w:rFonts w:ascii="Verdana" w:hAnsi="Verdana"/>
          <w:color w:val="FF0000"/>
        </w:rPr>
        <w:t>20</w:t>
      </w:r>
      <w:r w:rsidR="00030564">
        <w:rPr>
          <w:rFonts w:ascii="Verdana" w:hAnsi="Verdana"/>
          <w:color w:val="FF0000"/>
        </w:rPr>
        <w:t>21</w:t>
      </w:r>
      <w:r w:rsidRPr="00720581">
        <w:rPr>
          <w:rFonts w:ascii="Verdana" w:hAnsi="Verdana"/>
          <w:color w:val="FF0000"/>
        </w:rPr>
        <w:t>-XXXX</w:t>
      </w:r>
      <w:r>
        <w:rPr>
          <w:rFonts w:ascii="Verdana" w:hAnsi="Verdana"/>
        </w:rPr>
        <w:t>.</w:t>
      </w:r>
    </w:p>
    <w:p w14:paraId="37910C36" w14:textId="77777777" w:rsidR="00720581" w:rsidRDefault="00720581" w:rsidP="00720581">
      <w:pPr>
        <w:spacing w:after="0" w:line="240" w:lineRule="auto"/>
        <w:rPr>
          <w:rFonts w:ascii="Verdana" w:hAnsi="Verdana"/>
        </w:rPr>
      </w:pPr>
    </w:p>
    <w:p w14:paraId="37910C37" w14:textId="77777777" w:rsidR="001B13EC" w:rsidRDefault="00720581" w:rsidP="00720581">
      <w:pPr>
        <w:spacing w:after="0" w:line="240" w:lineRule="auto"/>
        <w:rPr>
          <w:rFonts w:ascii="Verdana" w:hAnsi="Verdana"/>
        </w:rPr>
      </w:pPr>
      <w:r>
        <w:rPr>
          <w:rFonts w:ascii="Verdana" w:hAnsi="Verdana"/>
        </w:rPr>
        <w:t>A</w:t>
      </w:r>
      <w:r w:rsidRPr="00720581">
        <w:rPr>
          <w:rFonts w:ascii="Verdana" w:hAnsi="Verdana"/>
        </w:rPr>
        <w:t xml:space="preserve"> public hearing on the proposal to transfe</w:t>
      </w:r>
      <w:r w:rsidR="000E6A15">
        <w:rPr>
          <w:rFonts w:ascii="Verdana" w:hAnsi="Verdana"/>
        </w:rPr>
        <w:t>r will be held before the full C</w:t>
      </w:r>
      <w:r w:rsidRPr="00720581">
        <w:rPr>
          <w:rFonts w:ascii="Verdana" w:hAnsi="Verdana"/>
        </w:rPr>
        <w:t>ouncil at the King C</w:t>
      </w:r>
      <w:r>
        <w:rPr>
          <w:rFonts w:ascii="Verdana" w:hAnsi="Verdana"/>
        </w:rPr>
        <w:t>ounty Courthouse, Room 1001</w:t>
      </w:r>
      <w:r w:rsidR="000E6A15">
        <w:rPr>
          <w:rFonts w:ascii="Verdana" w:hAnsi="Verdana"/>
        </w:rPr>
        <w:t>,</w:t>
      </w:r>
      <w:r>
        <w:rPr>
          <w:rFonts w:ascii="Verdana" w:hAnsi="Verdana"/>
        </w:rPr>
        <w:t xml:space="preserve"> on </w:t>
      </w:r>
      <w:r w:rsidRPr="00720581">
        <w:rPr>
          <w:rFonts w:ascii="Verdana" w:hAnsi="Verdana"/>
          <w:color w:val="FF0000"/>
        </w:rPr>
        <w:t>DAY/DATE</w:t>
      </w:r>
      <w:r w:rsidRPr="00720581">
        <w:rPr>
          <w:rFonts w:ascii="Verdana" w:hAnsi="Verdana"/>
        </w:rPr>
        <w:t xml:space="preserve"> at </w:t>
      </w:r>
      <w:r w:rsidRPr="00720581">
        <w:rPr>
          <w:rFonts w:ascii="Verdana" w:hAnsi="Verdana"/>
          <w:color w:val="FF0000"/>
        </w:rPr>
        <w:t>TIME</w:t>
      </w:r>
      <w:r w:rsidRPr="00720581">
        <w:rPr>
          <w:rFonts w:ascii="Verdana" w:hAnsi="Verdana"/>
        </w:rPr>
        <w:t>.</w:t>
      </w:r>
    </w:p>
    <w:p w14:paraId="37910C38" w14:textId="77777777" w:rsidR="00720581" w:rsidRDefault="00720581" w:rsidP="0088301F">
      <w:pPr>
        <w:spacing w:after="0" w:line="240" w:lineRule="auto"/>
        <w:jc w:val="center"/>
        <w:rPr>
          <w:rFonts w:ascii="Verdana" w:hAnsi="Verdana"/>
        </w:rPr>
      </w:pPr>
    </w:p>
    <w:p w14:paraId="37910C39" w14:textId="77777777" w:rsidR="0034587A" w:rsidRDefault="0034587A" w:rsidP="0088301F">
      <w:pPr>
        <w:spacing w:after="0" w:line="240" w:lineRule="auto"/>
        <w:jc w:val="center"/>
        <w:rPr>
          <w:rFonts w:ascii="Verdana" w:hAnsi="Verdana"/>
        </w:rPr>
      </w:pPr>
      <w:r>
        <w:rPr>
          <w:rFonts w:ascii="Verdana" w:hAnsi="Verdana"/>
        </w:rPr>
        <w:t># # #</w:t>
      </w:r>
    </w:p>
    <w:p w14:paraId="37910C3A" w14:textId="77777777" w:rsidR="0034587A" w:rsidRDefault="0034587A" w:rsidP="0088301F">
      <w:pPr>
        <w:spacing w:after="0" w:line="240" w:lineRule="auto"/>
        <w:jc w:val="center"/>
        <w:rPr>
          <w:rFonts w:ascii="Verdana" w:hAnsi="Verdana"/>
          <w:sz w:val="16"/>
        </w:rPr>
      </w:pPr>
    </w:p>
    <w:p w14:paraId="37910C3B" w14:textId="77777777" w:rsidR="0034587A" w:rsidRPr="0034587A" w:rsidRDefault="00C94E97" w:rsidP="00C94E97">
      <w:pPr>
        <w:spacing w:after="0" w:line="240" w:lineRule="auto"/>
        <w:jc w:val="center"/>
        <w:rPr>
          <w:rFonts w:ascii="Verdana" w:hAnsi="Verdana"/>
          <w:sz w:val="16"/>
        </w:rPr>
      </w:pPr>
      <w:r w:rsidRPr="00C94E97">
        <w:rPr>
          <w:rFonts w:ascii="Verdana" w:hAnsi="Verdana"/>
          <w:sz w:val="16"/>
        </w:rPr>
        <w:t xml:space="preserve">King County provides </w:t>
      </w:r>
      <w:r>
        <w:rPr>
          <w:rFonts w:ascii="Verdana" w:hAnsi="Verdana"/>
          <w:sz w:val="16"/>
        </w:rPr>
        <w:t xml:space="preserve">regional and local services to two </w:t>
      </w:r>
      <w:r w:rsidRPr="00C94E97">
        <w:rPr>
          <w:rFonts w:ascii="Verdana" w:hAnsi="Verdana"/>
          <w:sz w:val="16"/>
        </w:rPr>
        <w:t>million residents</w:t>
      </w:r>
      <w:r>
        <w:rPr>
          <w:rFonts w:ascii="Verdana" w:hAnsi="Verdana"/>
          <w:sz w:val="16"/>
        </w:rPr>
        <w:t>,</w:t>
      </w:r>
      <w:r w:rsidRPr="00C94E97">
        <w:rPr>
          <w:rFonts w:ascii="Verdana" w:hAnsi="Verdana"/>
          <w:sz w:val="16"/>
        </w:rPr>
        <w:t xml:space="preserve"> including 250,000 people l</w:t>
      </w:r>
      <w:r>
        <w:rPr>
          <w:rFonts w:ascii="Verdana" w:hAnsi="Verdana"/>
          <w:sz w:val="16"/>
        </w:rPr>
        <w:t>iving in unincorporated areas. Regional s</w:t>
      </w:r>
      <w:r w:rsidRPr="00C94E97">
        <w:rPr>
          <w:rFonts w:ascii="Verdana" w:hAnsi="Verdana"/>
          <w:sz w:val="16"/>
        </w:rPr>
        <w:t>ervices include Metro transit, public health, wastewater treatment, courts, jails, prosecutors, public defenders, community and social services,</w:t>
      </w:r>
      <w:r>
        <w:rPr>
          <w:rFonts w:ascii="Verdana" w:hAnsi="Verdana"/>
          <w:sz w:val="16"/>
        </w:rPr>
        <w:t xml:space="preserve"> and</w:t>
      </w:r>
      <w:r w:rsidRPr="00C94E97">
        <w:rPr>
          <w:rFonts w:ascii="Verdana" w:hAnsi="Verdana"/>
          <w:sz w:val="16"/>
        </w:rPr>
        <w:t xml:space="preserve"> the Kin</w:t>
      </w:r>
      <w:r>
        <w:rPr>
          <w:rFonts w:ascii="Verdana" w:hAnsi="Verdana"/>
          <w:sz w:val="16"/>
        </w:rPr>
        <w:t>g County International Airport. L</w:t>
      </w:r>
      <w:r w:rsidRPr="00C94E97">
        <w:rPr>
          <w:rFonts w:ascii="Verdana" w:hAnsi="Verdana"/>
          <w:sz w:val="16"/>
        </w:rPr>
        <w:t xml:space="preserve">ocal services </w:t>
      </w:r>
      <w:r>
        <w:rPr>
          <w:rFonts w:ascii="Verdana" w:hAnsi="Verdana"/>
          <w:sz w:val="16"/>
        </w:rPr>
        <w:t>include</w:t>
      </w:r>
      <w:r w:rsidRPr="00C94E97">
        <w:rPr>
          <w:rFonts w:ascii="Verdana" w:hAnsi="Verdana"/>
          <w:sz w:val="16"/>
        </w:rPr>
        <w:t xml:space="preserve"> police protection, roads service</w:t>
      </w:r>
      <w:r>
        <w:rPr>
          <w:rFonts w:ascii="Verdana" w:hAnsi="Verdana"/>
          <w:sz w:val="16"/>
        </w:rPr>
        <w:t>s</w:t>
      </w:r>
      <w:r w:rsidRPr="00C94E97">
        <w:rPr>
          <w:rFonts w:ascii="Verdana" w:hAnsi="Verdana"/>
          <w:sz w:val="16"/>
        </w:rPr>
        <w:t>, and solid waste transfer</w:t>
      </w:r>
      <w:r>
        <w:rPr>
          <w:rFonts w:ascii="Verdana" w:hAnsi="Verdana"/>
          <w:sz w:val="16"/>
        </w:rPr>
        <w:t xml:space="preserve"> station and landfill services. King County also manages </w:t>
      </w:r>
      <w:r w:rsidRPr="00C94E97">
        <w:rPr>
          <w:rFonts w:ascii="Verdana" w:hAnsi="Verdana"/>
          <w:sz w:val="16"/>
        </w:rPr>
        <w:t>more than 26,000 acres of parks and natural lands, and 175 miles of regional trails. King County is the 14th largest county in the nation by population, and covers 2,134 square miles, 39 cities, 760 lakes and reservoirs, and six major river systems with 3,000 miles of streams.</w:t>
      </w:r>
    </w:p>
    <w:sectPr w:rsidR="0034587A" w:rsidRPr="0034587A" w:rsidSect="004B781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10C44" w14:textId="77777777" w:rsidR="00BF183F" w:rsidRDefault="00BF183F" w:rsidP="007411F4">
      <w:pPr>
        <w:spacing w:after="0" w:line="240" w:lineRule="auto"/>
      </w:pPr>
      <w:r>
        <w:separator/>
      </w:r>
    </w:p>
  </w:endnote>
  <w:endnote w:type="continuationSeparator" w:id="0">
    <w:p w14:paraId="37910C45" w14:textId="77777777" w:rsidR="00BF183F" w:rsidRDefault="00BF183F" w:rsidP="00741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10C48" w14:textId="77777777" w:rsidR="00B9688C" w:rsidRDefault="00B96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10C49" w14:textId="77777777" w:rsidR="00B9688C" w:rsidRDefault="00B968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10C4B" w14:textId="77777777" w:rsidR="00B9688C" w:rsidRDefault="00B96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10C42" w14:textId="77777777" w:rsidR="00BF183F" w:rsidRDefault="00BF183F" w:rsidP="007411F4">
      <w:pPr>
        <w:spacing w:after="0" w:line="240" w:lineRule="auto"/>
      </w:pPr>
      <w:r>
        <w:separator/>
      </w:r>
    </w:p>
  </w:footnote>
  <w:footnote w:type="continuationSeparator" w:id="0">
    <w:p w14:paraId="37910C43" w14:textId="77777777" w:rsidR="00BF183F" w:rsidRDefault="00BF183F" w:rsidP="00741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10C46" w14:textId="77777777" w:rsidR="00B9688C" w:rsidRDefault="00B96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10C47" w14:textId="1720DA45" w:rsidR="00B9688C" w:rsidRDefault="00B968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10C4A" w14:textId="77777777" w:rsidR="00B9688C" w:rsidRDefault="00B96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627ED"/>
    <w:multiLevelType w:val="hybridMultilevel"/>
    <w:tmpl w:val="C6CAC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6B15CF"/>
    <w:multiLevelType w:val="hybridMultilevel"/>
    <w:tmpl w:val="5EA42972"/>
    <w:lvl w:ilvl="0" w:tplc="392EFD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473E19"/>
    <w:multiLevelType w:val="hybridMultilevel"/>
    <w:tmpl w:val="294CB28E"/>
    <w:lvl w:ilvl="0" w:tplc="D4C05D34">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DCA2789"/>
    <w:multiLevelType w:val="hybridMultilevel"/>
    <w:tmpl w:val="655E32B0"/>
    <w:lvl w:ilvl="0" w:tplc="6F0ECE1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1F4"/>
    <w:rsid w:val="00030564"/>
    <w:rsid w:val="00054238"/>
    <w:rsid w:val="000A639B"/>
    <w:rsid w:val="000E6A15"/>
    <w:rsid w:val="001343AC"/>
    <w:rsid w:val="001811CA"/>
    <w:rsid w:val="001823EE"/>
    <w:rsid w:val="001B13EC"/>
    <w:rsid w:val="001F543C"/>
    <w:rsid w:val="00247986"/>
    <w:rsid w:val="002947DD"/>
    <w:rsid w:val="002A7ECF"/>
    <w:rsid w:val="00335BD8"/>
    <w:rsid w:val="0034587A"/>
    <w:rsid w:val="003703B1"/>
    <w:rsid w:val="003C5BB1"/>
    <w:rsid w:val="003D75BA"/>
    <w:rsid w:val="00414DDF"/>
    <w:rsid w:val="00457789"/>
    <w:rsid w:val="004A13C9"/>
    <w:rsid w:val="004B7811"/>
    <w:rsid w:val="004E5914"/>
    <w:rsid w:val="00514214"/>
    <w:rsid w:val="00531DC2"/>
    <w:rsid w:val="00556C66"/>
    <w:rsid w:val="005C447A"/>
    <w:rsid w:val="006474EC"/>
    <w:rsid w:val="00720581"/>
    <w:rsid w:val="007411F4"/>
    <w:rsid w:val="00757791"/>
    <w:rsid w:val="007C68CA"/>
    <w:rsid w:val="007E6984"/>
    <w:rsid w:val="00833F15"/>
    <w:rsid w:val="0088301F"/>
    <w:rsid w:val="00891982"/>
    <w:rsid w:val="00904FD1"/>
    <w:rsid w:val="0091551B"/>
    <w:rsid w:val="009404A6"/>
    <w:rsid w:val="00942BAF"/>
    <w:rsid w:val="009B09AD"/>
    <w:rsid w:val="009D607D"/>
    <w:rsid w:val="00A25E97"/>
    <w:rsid w:val="00A57032"/>
    <w:rsid w:val="00A9096C"/>
    <w:rsid w:val="00AE3FF5"/>
    <w:rsid w:val="00B841E2"/>
    <w:rsid w:val="00B9688C"/>
    <w:rsid w:val="00BA617B"/>
    <w:rsid w:val="00BA6D15"/>
    <w:rsid w:val="00BA7F25"/>
    <w:rsid w:val="00BF183F"/>
    <w:rsid w:val="00C449A3"/>
    <w:rsid w:val="00C94E97"/>
    <w:rsid w:val="00C954BD"/>
    <w:rsid w:val="00D26A7B"/>
    <w:rsid w:val="00D96A7B"/>
    <w:rsid w:val="00DF3403"/>
    <w:rsid w:val="00E63375"/>
    <w:rsid w:val="00EB34D6"/>
    <w:rsid w:val="00EC6A54"/>
    <w:rsid w:val="00FE0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910C2B"/>
  <w15:docId w15:val="{BD417A76-DF0D-4F23-BC89-CAF61CE2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411F4"/>
    <w:pPr>
      <w:keepNext/>
      <w:spacing w:after="0" w:line="240" w:lineRule="auto"/>
      <w:jc w:val="center"/>
      <w:outlineLvl w:val="1"/>
    </w:pPr>
    <w:rPr>
      <w:rFonts w:ascii="Times New Roman" w:eastAsia="Times New Roman" w:hAnsi="Times New Roman" w:cs="Times New Roman"/>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1F4"/>
  </w:style>
  <w:style w:type="paragraph" w:styleId="Footer">
    <w:name w:val="footer"/>
    <w:basedOn w:val="Normal"/>
    <w:link w:val="FooterChar"/>
    <w:uiPriority w:val="99"/>
    <w:unhideWhenUsed/>
    <w:rsid w:val="00741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1F4"/>
  </w:style>
  <w:style w:type="character" w:customStyle="1" w:styleId="Heading2Char">
    <w:name w:val="Heading 2 Char"/>
    <w:basedOn w:val="DefaultParagraphFont"/>
    <w:link w:val="Heading2"/>
    <w:rsid w:val="007411F4"/>
    <w:rPr>
      <w:rFonts w:ascii="Times New Roman" w:eastAsia="Times New Roman" w:hAnsi="Times New Roman" w:cs="Times New Roman"/>
      <w:b/>
      <w:bCs/>
      <w:sz w:val="40"/>
      <w:szCs w:val="40"/>
    </w:rPr>
  </w:style>
  <w:style w:type="paragraph" w:customStyle="1" w:styleId="LH00Logo">
    <w:name w:val="LH_00(Logo)"/>
    <w:basedOn w:val="Normal"/>
    <w:rsid w:val="007411F4"/>
    <w:pPr>
      <w:spacing w:after="100" w:line="240" w:lineRule="auto"/>
    </w:pPr>
    <w:rPr>
      <w:rFonts w:ascii="Arial" w:eastAsia="Times New Roman" w:hAnsi="Arial" w:cs="Times New Roman"/>
      <w:szCs w:val="20"/>
    </w:rPr>
  </w:style>
  <w:style w:type="paragraph" w:customStyle="1" w:styleId="LH7501Division">
    <w:name w:val="LH_.75_01(Division)"/>
    <w:basedOn w:val="Header"/>
    <w:next w:val="LH7502Section"/>
    <w:rsid w:val="007411F4"/>
    <w:pPr>
      <w:tabs>
        <w:tab w:val="clear" w:pos="4680"/>
        <w:tab w:val="clear" w:pos="9360"/>
        <w:tab w:val="center" w:pos="4320"/>
        <w:tab w:val="right" w:pos="8640"/>
      </w:tabs>
    </w:pPr>
    <w:rPr>
      <w:rFonts w:ascii="Verdana" w:eastAsia="Times New Roman" w:hAnsi="Verdana" w:cs="Times New Roman"/>
      <w:b/>
      <w:sz w:val="18"/>
      <w:szCs w:val="20"/>
    </w:rPr>
  </w:style>
  <w:style w:type="paragraph" w:customStyle="1" w:styleId="LH7502Section">
    <w:name w:val="LH_.75_02(Section)"/>
    <w:basedOn w:val="Header"/>
    <w:next w:val="Normal"/>
    <w:rsid w:val="007411F4"/>
    <w:pPr>
      <w:tabs>
        <w:tab w:val="clear" w:pos="4680"/>
        <w:tab w:val="clear" w:pos="9360"/>
        <w:tab w:val="center" w:pos="4320"/>
        <w:tab w:val="right" w:pos="8640"/>
      </w:tabs>
      <w:spacing w:after="40"/>
    </w:pPr>
    <w:rPr>
      <w:rFonts w:ascii="Verdana" w:eastAsia="Times New Roman" w:hAnsi="Verdana" w:cs="Times New Roman"/>
      <w:sz w:val="18"/>
      <w:szCs w:val="20"/>
    </w:rPr>
  </w:style>
  <w:style w:type="paragraph" w:styleId="BalloonText">
    <w:name w:val="Balloon Text"/>
    <w:basedOn w:val="Normal"/>
    <w:link w:val="BalloonTextChar"/>
    <w:uiPriority w:val="99"/>
    <w:semiHidden/>
    <w:unhideWhenUsed/>
    <w:rsid w:val="00741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1F4"/>
    <w:rPr>
      <w:rFonts w:ascii="Tahoma" w:hAnsi="Tahoma" w:cs="Tahoma"/>
      <w:sz w:val="16"/>
      <w:szCs w:val="16"/>
    </w:rPr>
  </w:style>
  <w:style w:type="character" w:styleId="Hyperlink">
    <w:name w:val="Hyperlink"/>
    <w:basedOn w:val="DefaultParagraphFont"/>
    <w:uiPriority w:val="99"/>
    <w:unhideWhenUsed/>
    <w:rsid w:val="001B13EC"/>
    <w:rPr>
      <w:color w:val="0000FF" w:themeColor="hyperlink"/>
      <w:u w:val="single"/>
    </w:rPr>
  </w:style>
  <w:style w:type="paragraph" w:styleId="ListParagraph">
    <w:name w:val="List Paragraph"/>
    <w:basedOn w:val="Normal"/>
    <w:uiPriority w:val="34"/>
    <w:qFormat/>
    <w:rsid w:val="001B13EC"/>
    <w:pPr>
      <w:ind w:left="720"/>
      <w:contextualSpacing/>
    </w:pPr>
  </w:style>
  <w:style w:type="character" w:styleId="CommentReference">
    <w:name w:val="annotation reference"/>
    <w:basedOn w:val="DefaultParagraphFont"/>
    <w:uiPriority w:val="99"/>
    <w:semiHidden/>
    <w:unhideWhenUsed/>
    <w:rsid w:val="000E6A15"/>
    <w:rPr>
      <w:sz w:val="16"/>
      <w:szCs w:val="16"/>
    </w:rPr>
  </w:style>
  <w:style w:type="paragraph" w:styleId="CommentText">
    <w:name w:val="annotation text"/>
    <w:basedOn w:val="Normal"/>
    <w:link w:val="CommentTextChar"/>
    <w:uiPriority w:val="99"/>
    <w:semiHidden/>
    <w:unhideWhenUsed/>
    <w:rsid w:val="000E6A15"/>
    <w:pPr>
      <w:spacing w:line="240" w:lineRule="auto"/>
    </w:pPr>
    <w:rPr>
      <w:sz w:val="20"/>
      <w:szCs w:val="20"/>
    </w:rPr>
  </w:style>
  <w:style w:type="character" w:customStyle="1" w:styleId="CommentTextChar">
    <w:name w:val="Comment Text Char"/>
    <w:basedOn w:val="DefaultParagraphFont"/>
    <w:link w:val="CommentText"/>
    <w:uiPriority w:val="99"/>
    <w:semiHidden/>
    <w:rsid w:val="000E6A15"/>
    <w:rPr>
      <w:sz w:val="20"/>
      <w:szCs w:val="20"/>
    </w:rPr>
  </w:style>
  <w:style w:type="paragraph" w:styleId="CommentSubject">
    <w:name w:val="annotation subject"/>
    <w:basedOn w:val="CommentText"/>
    <w:next w:val="CommentText"/>
    <w:link w:val="CommentSubjectChar"/>
    <w:uiPriority w:val="99"/>
    <w:semiHidden/>
    <w:unhideWhenUsed/>
    <w:rsid w:val="000E6A15"/>
    <w:rPr>
      <w:b/>
      <w:bCs/>
    </w:rPr>
  </w:style>
  <w:style w:type="character" w:customStyle="1" w:styleId="CommentSubjectChar">
    <w:name w:val="Comment Subject Char"/>
    <w:basedOn w:val="CommentTextChar"/>
    <w:link w:val="CommentSubject"/>
    <w:uiPriority w:val="99"/>
    <w:semiHidden/>
    <w:rsid w:val="000E6A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58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ingcounty.gov/council/clerk.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fc4bdfe-72e7-4bcf-8777-527aa6965755">YQKKTEHHRR7V-1353-4340</_dlc_DocId>
    <_dlc_DocIdUrl xmlns="cfc4bdfe-72e7-4bcf-8777-527aa6965755">
      <Url>https://kc1-portal38.sharepoint.com/FMD/Legislation2015/_layouts/15/DocIdRedir.aspx?ID=YQKKTEHHRR7V-1353-4340</Url>
      <Description>YQKKTEHHRR7V-1353-4340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5F3145C9B4BC643A0A9D21F052A005B" ma:contentTypeVersion="25" ma:contentTypeDescription="Create a new document." ma:contentTypeScope="" ma:versionID="f5f40937bc64a6cc081eb04a21e7fa7b">
  <xsd:schema xmlns:xsd="http://www.w3.org/2001/XMLSchema" xmlns:xs="http://www.w3.org/2001/XMLSchema" xmlns:p="http://schemas.microsoft.com/office/2006/metadata/properties" xmlns:ns2="cfc4bdfe-72e7-4bcf-8777-527aa6965755" xmlns:ns3="b516f40b-13c9-483a-b8d0-25e20c0c5f62" xmlns:ns4="1ff4bbbe-e948-4d8f-bbf3-024ce416f147" targetNamespace="http://schemas.microsoft.com/office/2006/metadata/properties" ma:root="true" ma:fieldsID="6740e9357f451e9a9604e2eed972691b" ns2:_="" ns3:_="" ns4:_="">
    <xsd:import namespace="cfc4bdfe-72e7-4bcf-8777-527aa6965755"/>
    <xsd:import namespace="b516f40b-13c9-483a-b8d0-25e20c0c5f62"/>
    <xsd:import namespace="1ff4bbbe-e948-4d8f-bbf3-024ce416f14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4bdfe-72e7-4bcf-8777-527aa69657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516f40b-13c9-483a-b8d0-25e20c0c5f6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f4bbbe-e948-4d8f-bbf3-024ce416f147"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94F8C3-2B6D-473E-8F0E-539A99F52BEF}">
  <ds:schemaRefs>
    <ds:schemaRef ds:uri="http://purl.org/dc/terms/"/>
    <ds:schemaRef ds:uri="http://schemas.microsoft.com/office/2006/documentManagement/types"/>
    <ds:schemaRef ds:uri="1ff4bbbe-e948-4d8f-bbf3-024ce416f147"/>
    <ds:schemaRef ds:uri="http://purl.org/dc/dcmitype/"/>
    <ds:schemaRef ds:uri="b516f40b-13c9-483a-b8d0-25e20c0c5f62"/>
    <ds:schemaRef ds:uri="http://schemas.microsoft.com/office/infopath/2007/PartnerControls"/>
    <ds:schemaRef ds:uri="cfc4bdfe-72e7-4bcf-8777-527aa6965755"/>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99510E8-CC88-4E1A-8D15-002E2A5411DB}">
  <ds:schemaRefs>
    <ds:schemaRef ds:uri="http://schemas.microsoft.com/sharepoint/v3/contenttype/forms"/>
  </ds:schemaRefs>
</ds:datastoreItem>
</file>

<file path=customXml/itemProps3.xml><?xml version="1.0" encoding="utf-8"?>
<ds:datastoreItem xmlns:ds="http://schemas.openxmlformats.org/officeDocument/2006/customXml" ds:itemID="{644A0F9E-F167-4983-B67E-2CC9CEB2F7D0}">
  <ds:schemaRefs>
    <ds:schemaRef ds:uri="http://schemas.openxmlformats.org/officeDocument/2006/bibliography"/>
  </ds:schemaRefs>
</ds:datastoreItem>
</file>

<file path=customXml/itemProps4.xml><?xml version="1.0" encoding="utf-8"?>
<ds:datastoreItem xmlns:ds="http://schemas.openxmlformats.org/officeDocument/2006/customXml" ds:itemID="{1A8E7769-82C2-4FE9-B48C-58323172038A}">
  <ds:schemaRefs>
    <ds:schemaRef ds:uri="http://schemas.microsoft.com/sharepoint/events"/>
  </ds:schemaRefs>
</ds:datastoreItem>
</file>

<file path=customXml/itemProps5.xml><?xml version="1.0" encoding="utf-8"?>
<ds:datastoreItem xmlns:ds="http://schemas.openxmlformats.org/officeDocument/2006/customXml" ds:itemID="{494B4DB2-7B87-4868-9332-4F70CFB2F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4bdfe-72e7-4bcf-8777-527aa6965755"/>
    <ds:schemaRef ds:uri="b516f40b-13c9-483a-b8d0-25e20c0c5f62"/>
    <ds:schemaRef ds:uri="1ff4bbbe-e948-4d8f-bbf3-024ce416f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Cameron Satterfield</dc:creator>
  <cp:keywords/>
  <dc:description/>
  <cp:lastModifiedBy>Masuo, Janet</cp:lastModifiedBy>
  <cp:revision>2</cp:revision>
  <dcterms:created xsi:type="dcterms:W3CDTF">2021-01-30T19:05:00Z</dcterms:created>
  <dcterms:modified xsi:type="dcterms:W3CDTF">2021-01-30T19:05:00Z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7cf4f349-f0d1-414c-8e71-afa3d8ccc5e8</vt:lpwstr>
  </property>
  <property fmtid="{D5CDD505-2E9C-101B-9397-08002B2CF9AE}" pid="3" name="ContentTypeId">
    <vt:lpwstr>0x01010055F3145C9B4BC643A0A9D21F052A005B</vt:lpwstr>
  </property>
  <property fmtid="{D5CDD505-2E9C-101B-9397-08002B2CF9AE}" pid="4" name="TaxKeyword">
    <vt:lpwstr/>
  </property>
</Properties>
</file>