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7645950" w14:textId="77777777" w:rsidTr="005912BE">
        <w:trPr>
          <w:trHeight w:val="890"/>
        </w:trPr>
        <w:tc>
          <w:tcPr>
            <w:tcW w:w="3227" w:type="dxa"/>
          </w:tcPr>
          <w:p w14:paraId="639C8E67" w14:textId="0D2B526C" w:rsidR="009701B8" w:rsidRPr="00840C1E" w:rsidRDefault="008701F3" w:rsidP="005912BE">
            <w:r>
              <w:t xml:space="preserve">November </w:t>
            </w:r>
            <w:r w:rsidR="00CC4A69">
              <w:t>9</w:t>
            </w:r>
            <w:r>
              <w:t>, 2020</w:t>
            </w:r>
          </w:p>
        </w:tc>
        <w:tc>
          <w:tcPr>
            <w:tcW w:w="1633" w:type="dxa"/>
          </w:tcPr>
          <w:p w14:paraId="080FDFC9" w14:textId="77777777" w:rsidR="009701B8" w:rsidRPr="00840C1E" w:rsidRDefault="009701B8" w:rsidP="005912BE"/>
        </w:tc>
        <w:tc>
          <w:tcPr>
            <w:tcW w:w="2345" w:type="dxa"/>
            <w:tcBorders>
              <w:right w:val="single" w:sz="4" w:space="0" w:color="auto"/>
            </w:tcBorders>
          </w:tcPr>
          <w:p w14:paraId="6408D7BE"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24976EE" w14:textId="797F9C5F" w:rsidR="009701B8" w:rsidRPr="00840C1E" w:rsidRDefault="00C35D65" w:rsidP="005912BE">
            <w:pPr>
              <w:ind w:left="18"/>
              <w:jc w:val="center"/>
              <w:rPr>
                <w:b/>
                <w:sz w:val="72"/>
                <w:szCs w:val="72"/>
              </w:rPr>
            </w:pPr>
            <w:r>
              <w:rPr>
                <w:b/>
                <w:sz w:val="72"/>
                <w:szCs w:val="72"/>
              </w:rPr>
              <w:t>9</w:t>
            </w:r>
            <w:r w:rsidR="003B29E4">
              <w:rPr>
                <w:b/>
                <w:sz w:val="72"/>
                <w:szCs w:val="72"/>
              </w:rPr>
              <w:t>D</w:t>
            </w:r>
            <w:bookmarkStart w:id="0" w:name="_GoBack"/>
            <w:bookmarkEnd w:id="0"/>
          </w:p>
        </w:tc>
      </w:tr>
      <w:tr w:rsidR="009701B8" w:rsidRPr="00840C1E" w14:paraId="192B6F48" w14:textId="77777777" w:rsidTr="00BD73BF">
        <w:tc>
          <w:tcPr>
            <w:tcW w:w="3227" w:type="dxa"/>
            <w:vMerge w:val="restart"/>
            <w:vAlign w:val="bottom"/>
          </w:tcPr>
          <w:p w14:paraId="7FC30529" w14:textId="3B8CF199" w:rsidR="009701B8" w:rsidRPr="00840C1E" w:rsidRDefault="00CC4A69" w:rsidP="00BD73BF">
            <w:r>
              <w:t xml:space="preserve">Revise </w:t>
            </w:r>
            <w:r w:rsidR="005A7418">
              <w:t>Service Guidelines policy guidance</w:t>
            </w:r>
          </w:p>
        </w:tc>
        <w:tc>
          <w:tcPr>
            <w:tcW w:w="1633" w:type="dxa"/>
          </w:tcPr>
          <w:p w14:paraId="77A9F173" w14:textId="77777777" w:rsidR="009701B8" w:rsidRPr="00840C1E" w:rsidRDefault="009701B8" w:rsidP="005912BE"/>
        </w:tc>
        <w:tc>
          <w:tcPr>
            <w:tcW w:w="2345" w:type="dxa"/>
          </w:tcPr>
          <w:p w14:paraId="4DA0B6D9" w14:textId="77777777" w:rsidR="009701B8" w:rsidRPr="00840C1E" w:rsidRDefault="009701B8" w:rsidP="005912BE"/>
        </w:tc>
        <w:tc>
          <w:tcPr>
            <w:tcW w:w="1435" w:type="dxa"/>
            <w:tcBorders>
              <w:top w:val="single" w:sz="4" w:space="0" w:color="auto"/>
            </w:tcBorders>
          </w:tcPr>
          <w:p w14:paraId="2993763B" w14:textId="77777777" w:rsidR="009701B8" w:rsidRPr="00840C1E" w:rsidRDefault="009701B8" w:rsidP="005912BE"/>
        </w:tc>
      </w:tr>
      <w:tr w:rsidR="009701B8" w:rsidRPr="00840C1E" w14:paraId="0CE967C3" w14:textId="77777777" w:rsidTr="005912BE">
        <w:trPr>
          <w:trHeight w:val="522"/>
        </w:trPr>
        <w:tc>
          <w:tcPr>
            <w:tcW w:w="3227" w:type="dxa"/>
            <w:vMerge/>
          </w:tcPr>
          <w:p w14:paraId="3258D953" w14:textId="77777777" w:rsidR="009701B8" w:rsidRPr="00840C1E" w:rsidRDefault="009701B8" w:rsidP="005912BE"/>
        </w:tc>
        <w:tc>
          <w:tcPr>
            <w:tcW w:w="1633" w:type="dxa"/>
          </w:tcPr>
          <w:p w14:paraId="15961986" w14:textId="77777777" w:rsidR="009701B8" w:rsidRPr="00840C1E" w:rsidRDefault="009701B8" w:rsidP="005912BE"/>
        </w:tc>
        <w:tc>
          <w:tcPr>
            <w:tcW w:w="2345" w:type="dxa"/>
          </w:tcPr>
          <w:p w14:paraId="3A5DF163" w14:textId="77777777" w:rsidR="009701B8" w:rsidRPr="00840C1E" w:rsidRDefault="009701B8" w:rsidP="005912BE"/>
        </w:tc>
        <w:tc>
          <w:tcPr>
            <w:tcW w:w="1435" w:type="dxa"/>
          </w:tcPr>
          <w:p w14:paraId="41023649" w14:textId="77777777" w:rsidR="009701B8" w:rsidRPr="00840C1E" w:rsidRDefault="009701B8" w:rsidP="005912BE"/>
        </w:tc>
      </w:tr>
      <w:tr w:rsidR="009701B8" w:rsidRPr="00840C1E" w14:paraId="385BAABA" w14:textId="77777777" w:rsidTr="005912BE">
        <w:tc>
          <w:tcPr>
            <w:tcW w:w="3227" w:type="dxa"/>
          </w:tcPr>
          <w:p w14:paraId="713E6420" w14:textId="77777777" w:rsidR="009701B8" w:rsidRPr="00840C1E" w:rsidRDefault="009701B8" w:rsidP="000167CB"/>
        </w:tc>
        <w:tc>
          <w:tcPr>
            <w:tcW w:w="1633" w:type="dxa"/>
          </w:tcPr>
          <w:p w14:paraId="019419FD" w14:textId="77777777" w:rsidR="009701B8" w:rsidRPr="00840C1E" w:rsidRDefault="009701B8" w:rsidP="005912BE">
            <w:r w:rsidRPr="00840C1E">
              <w:t>Sponsor:</w:t>
            </w:r>
          </w:p>
        </w:tc>
        <w:tc>
          <w:tcPr>
            <w:tcW w:w="3780" w:type="dxa"/>
            <w:gridSpan w:val="2"/>
            <w:tcBorders>
              <w:bottom w:val="single" w:sz="4" w:space="0" w:color="auto"/>
            </w:tcBorders>
          </w:tcPr>
          <w:p w14:paraId="29B5A3DA" w14:textId="778DF42F" w:rsidR="009701B8" w:rsidRPr="00840C1E" w:rsidRDefault="00C24B53" w:rsidP="005912BE">
            <w:r>
              <w:t>Dembowski</w:t>
            </w:r>
          </w:p>
        </w:tc>
      </w:tr>
      <w:tr w:rsidR="009701B8" w:rsidRPr="00840C1E" w14:paraId="664E9130" w14:textId="77777777" w:rsidTr="005912BE">
        <w:tc>
          <w:tcPr>
            <w:tcW w:w="3227" w:type="dxa"/>
          </w:tcPr>
          <w:p w14:paraId="2FB18052" w14:textId="77777777" w:rsidR="009701B8" w:rsidRPr="00840C1E" w:rsidRDefault="00D42A14" w:rsidP="005912BE">
            <w:r w:rsidRPr="00840C1E">
              <w:t>[</w:t>
            </w:r>
            <w:r>
              <w:t>mb</w:t>
            </w:r>
            <w:r w:rsidRPr="00840C1E">
              <w:t>]</w:t>
            </w:r>
          </w:p>
        </w:tc>
        <w:tc>
          <w:tcPr>
            <w:tcW w:w="1633" w:type="dxa"/>
          </w:tcPr>
          <w:p w14:paraId="47948462" w14:textId="77777777" w:rsidR="009701B8" w:rsidRPr="00840C1E" w:rsidRDefault="009701B8" w:rsidP="005912BE"/>
        </w:tc>
        <w:tc>
          <w:tcPr>
            <w:tcW w:w="2345" w:type="dxa"/>
            <w:tcBorders>
              <w:top w:val="single" w:sz="4" w:space="0" w:color="auto"/>
            </w:tcBorders>
          </w:tcPr>
          <w:p w14:paraId="27A77F17" w14:textId="77777777" w:rsidR="009701B8" w:rsidRPr="00840C1E" w:rsidRDefault="009701B8" w:rsidP="005912BE"/>
        </w:tc>
        <w:tc>
          <w:tcPr>
            <w:tcW w:w="1435" w:type="dxa"/>
            <w:tcBorders>
              <w:top w:val="single" w:sz="4" w:space="0" w:color="auto"/>
            </w:tcBorders>
          </w:tcPr>
          <w:p w14:paraId="5FC366E0" w14:textId="77777777" w:rsidR="009701B8" w:rsidRPr="00840C1E" w:rsidRDefault="009701B8" w:rsidP="005912BE"/>
        </w:tc>
      </w:tr>
      <w:tr w:rsidR="009701B8" w:rsidRPr="00840C1E" w14:paraId="6C9A7B9F" w14:textId="77777777" w:rsidTr="005912BE">
        <w:tc>
          <w:tcPr>
            <w:tcW w:w="3227" w:type="dxa"/>
          </w:tcPr>
          <w:p w14:paraId="6F24DB44" w14:textId="77777777" w:rsidR="009701B8" w:rsidRPr="00840C1E" w:rsidRDefault="009701B8" w:rsidP="005912BE"/>
        </w:tc>
        <w:tc>
          <w:tcPr>
            <w:tcW w:w="1633" w:type="dxa"/>
          </w:tcPr>
          <w:p w14:paraId="73FCB111" w14:textId="77777777" w:rsidR="009701B8" w:rsidRPr="00840C1E" w:rsidRDefault="009701B8" w:rsidP="005912BE">
            <w:r w:rsidRPr="00840C1E">
              <w:t>Proposed No.:</w:t>
            </w:r>
          </w:p>
        </w:tc>
        <w:tc>
          <w:tcPr>
            <w:tcW w:w="3780" w:type="dxa"/>
            <w:gridSpan w:val="2"/>
            <w:tcBorders>
              <w:bottom w:val="single" w:sz="4" w:space="0" w:color="auto"/>
            </w:tcBorders>
          </w:tcPr>
          <w:p w14:paraId="4021D2A3" w14:textId="18DA610B" w:rsidR="009701B8" w:rsidRPr="00840C1E" w:rsidRDefault="008C2CA7" w:rsidP="005912BE">
            <w:r>
              <w:t>2020-0</w:t>
            </w:r>
            <w:r w:rsidR="007A5E6D">
              <w:t>306</w:t>
            </w:r>
          </w:p>
        </w:tc>
      </w:tr>
      <w:tr w:rsidR="009701B8" w:rsidRPr="00840C1E" w14:paraId="1C86319E" w14:textId="77777777" w:rsidTr="005912BE">
        <w:trPr>
          <w:trHeight w:val="305"/>
        </w:trPr>
        <w:tc>
          <w:tcPr>
            <w:tcW w:w="3227" w:type="dxa"/>
          </w:tcPr>
          <w:p w14:paraId="7D857CBE" w14:textId="77777777" w:rsidR="009701B8" w:rsidRPr="00840C1E" w:rsidRDefault="009701B8" w:rsidP="005912BE"/>
        </w:tc>
        <w:tc>
          <w:tcPr>
            <w:tcW w:w="1633" w:type="dxa"/>
          </w:tcPr>
          <w:p w14:paraId="050F7A24" w14:textId="77777777" w:rsidR="009701B8" w:rsidRPr="00840C1E" w:rsidRDefault="009701B8" w:rsidP="005912BE"/>
        </w:tc>
        <w:tc>
          <w:tcPr>
            <w:tcW w:w="2345" w:type="dxa"/>
            <w:tcBorders>
              <w:top w:val="single" w:sz="4" w:space="0" w:color="auto"/>
            </w:tcBorders>
          </w:tcPr>
          <w:p w14:paraId="3DCD66F5" w14:textId="77777777" w:rsidR="009701B8" w:rsidRPr="00840C1E" w:rsidRDefault="009701B8" w:rsidP="005912BE"/>
        </w:tc>
        <w:tc>
          <w:tcPr>
            <w:tcW w:w="1435" w:type="dxa"/>
            <w:tcBorders>
              <w:top w:val="single" w:sz="4" w:space="0" w:color="auto"/>
            </w:tcBorders>
          </w:tcPr>
          <w:p w14:paraId="0BF3A178" w14:textId="77777777" w:rsidR="009701B8" w:rsidRPr="00840C1E" w:rsidRDefault="009701B8" w:rsidP="005912BE"/>
        </w:tc>
      </w:tr>
    </w:tbl>
    <w:p w14:paraId="632A36A4" w14:textId="7F78DA3D" w:rsidR="007D7888" w:rsidRPr="0066169B" w:rsidRDefault="00CE4EDF" w:rsidP="003678C8">
      <w:pPr>
        <w:spacing w:line="480" w:lineRule="auto"/>
        <w:rPr>
          <w:b/>
          <w:u w:val="single"/>
        </w:rPr>
      </w:pPr>
      <w:r>
        <w:rPr>
          <w:b/>
          <w:u w:val="single"/>
        </w:rPr>
        <w:t>A</w:t>
      </w:r>
      <w:r w:rsidR="003678C8" w:rsidRPr="0066169B">
        <w:rPr>
          <w:b/>
          <w:u w:val="single"/>
        </w:rPr>
        <w:t xml:space="preserve">MENDMENT TO </w:t>
      </w:r>
      <w:r w:rsidR="007A5E6D">
        <w:rPr>
          <w:b/>
          <w:u w:val="single"/>
        </w:rPr>
        <w:t xml:space="preserve">STRIKING AMENDMENT </w:t>
      </w:r>
      <w:r w:rsidR="0071264E">
        <w:rPr>
          <w:b/>
          <w:u w:val="single"/>
        </w:rPr>
        <w:t>S</w:t>
      </w:r>
      <w:r w:rsidR="007A5E6D">
        <w:rPr>
          <w:b/>
          <w:u w:val="single"/>
        </w:rPr>
        <w:t xml:space="preserve">1 TO </w:t>
      </w:r>
      <w:r w:rsidR="003678C8" w:rsidRPr="0066169B">
        <w:rPr>
          <w:b/>
          <w:u w:val="single"/>
        </w:rPr>
        <w:t xml:space="preserve">PROPOSED </w:t>
      </w:r>
      <w:r w:rsidR="007A5E6D">
        <w:rPr>
          <w:b/>
          <w:u w:val="single"/>
        </w:rPr>
        <w:t>ORDINAN</w:t>
      </w:r>
      <w:r w:rsidR="00E52B63">
        <w:rPr>
          <w:b/>
          <w:u w:val="single"/>
        </w:rPr>
        <w:t>CE 2020-0306</w:t>
      </w:r>
      <w:r>
        <w:rPr>
          <w:b/>
          <w:u w:val="single"/>
        </w:rPr>
        <w:t>,</w:t>
      </w:r>
      <w:r w:rsidR="00657D63" w:rsidRPr="0066169B">
        <w:rPr>
          <w:b/>
          <w:u w:val="single"/>
        </w:rPr>
        <w:t xml:space="preserve"> VERSION </w:t>
      </w:r>
      <w:bookmarkStart w:id="1" w:name="Text4"/>
      <w:r>
        <w:rPr>
          <w:b/>
          <w:u w:val="single"/>
        </w:rPr>
        <w:t>1</w:t>
      </w:r>
      <w:bookmarkEnd w:id="1"/>
    </w:p>
    <w:p w14:paraId="091DE9CE" w14:textId="0CF12F55" w:rsidR="0096229E" w:rsidRDefault="00086F76" w:rsidP="00045D1D">
      <w:pPr>
        <w:spacing w:line="480" w:lineRule="auto"/>
      </w:pPr>
      <w:r w:rsidRPr="00AD6DA2">
        <w:t xml:space="preserve">On page </w:t>
      </w:r>
      <w:r>
        <w:t>9</w:t>
      </w:r>
      <w:r w:rsidR="00884E90">
        <w:t>0</w:t>
      </w:r>
      <w:r w:rsidRPr="00AD6DA2">
        <w:t xml:space="preserve">, beginning on line </w:t>
      </w:r>
      <w:r>
        <w:t>20</w:t>
      </w:r>
      <w:r w:rsidR="00884E90">
        <w:t>27</w:t>
      </w:r>
      <w:r w:rsidRPr="00AD6DA2">
        <w:t xml:space="preserve">, strike everything through </w:t>
      </w:r>
      <w:r w:rsidR="00884E90">
        <w:t xml:space="preserve">page 91, </w:t>
      </w:r>
      <w:r w:rsidRPr="00AD6DA2">
        <w:t xml:space="preserve">line </w:t>
      </w:r>
      <w:r>
        <w:t>2</w:t>
      </w:r>
      <w:r w:rsidR="00C24B53">
        <w:t>061</w:t>
      </w:r>
      <w:r>
        <w:t xml:space="preserve">, and </w:t>
      </w:r>
      <w:r w:rsidR="005E63E2">
        <w:t>insert:</w:t>
      </w:r>
    </w:p>
    <w:p w14:paraId="6D0DD693" w14:textId="0D692024" w:rsidR="00F249DB" w:rsidRPr="00C35D65" w:rsidRDefault="006C258D" w:rsidP="00E97931">
      <w:pPr>
        <w:tabs>
          <w:tab w:val="left" w:pos="720"/>
          <w:tab w:val="right" w:pos="8640"/>
        </w:tabs>
        <w:spacing w:line="480" w:lineRule="auto"/>
        <w:contextualSpacing/>
      </w:pPr>
      <w:r w:rsidRPr="00F24286">
        <w:tab/>
      </w:r>
      <w:r w:rsidRPr="00C35D65">
        <w:t>"</w:t>
      </w:r>
      <w:r w:rsidR="001448B8" w:rsidRPr="00C35D65">
        <w:t>B.</w:t>
      </w:r>
      <w:r w:rsidR="00BA1755" w:rsidRPr="00C35D65">
        <w:t xml:space="preserve">  </w:t>
      </w:r>
      <w:r w:rsidR="0040395A" w:rsidRPr="00C35D65">
        <w:t xml:space="preserve">The </w:t>
      </w:r>
      <w:r w:rsidR="00EC6D47" w:rsidRPr="00C35D65">
        <w:t xml:space="preserve">required </w:t>
      </w:r>
      <w:r w:rsidR="001448B8" w:rsidRPr="00C35D65">
        <w:t xml:space="preserve">North Link connections mobility project service change proposal </w:t>
      </w:r>
      <w:r w:rsidR="00EC6D47" w:rsidRPr="00C35D65">
        <w:t xml:space="preserve">shall </w:t>
      </w:r>
      <w:r w:rsidR="001448B8" w:rsidRPr="00C35D65">
        <w:t xml:space="preserve">maintain all King County-funded transit service hours in the North Link connections mobility project service area ("the project area"), based on the level of service hours that were available in the project area during January 2020.  </w:t>
      </w:r>
      <w:r w:rsidR="00F249DB" w:rsidRPr="00C35D65">
        <w:t>The executive may also trans</w:t>
      </w:r>
      <w:r w:rsidR="00821B99" w:rsidRPr="00C35D65">
        <w:t>m</w:t>
      </w:r>
      <w:r w:rsidR="00F249DB" w:rsidRPr="00C35D65">
        <w:t xml:space="preserve">it an alternative North Link connections mobility project service change proposal that includes fewer </w:t>
      </w:r>
      <w:r w:rsidR="00EC6D47" w:rsidRPr="00C35D65">
        <w:t xml:space="preserve">King </w:t>
      </w:r>
      <w:r w:rsidR="00F249DB" w:rsidRPr="00C35D65">
        <w:t xml:space="preserve">County-funded transit service hours in the project area for the </w:t>
      </w:r>
      <w:r w:rsidR="0071264E" w:rsidRPr="00C35D65">
        <w:t>c</w:t>
      </w:r>
      <w:r w:rsidR="00F249DB" w:rsidRPr="00C35D65">
        <w:t xml:space="preserve">ouncil to consider.  </w:t>
      </w:r>
      <w:r w:rsidR="00343B92" w:rsidRPr="00C35D65">
        <w:t>T</w:t>
      </w:r>
      <w:r w:rsidR="00EF1809" w:rsidRPr="00C35D65">
        <w:t xml:space="preserve">he </w:t>
      </w:r>
      <w:r w:rsidR="00343B92" w:rsidRPr="00C35D65">
        <w:t xml:space="preserve">proposal or </w:t>
      </w:r>
      <w:r w:rsidR="00F44383" w:rsidRPr="00C35D65">
        <w:t>proposal</w:t>
      </w:r>
      <w:r w:rsidR="00EF1809" w:rsidRPr="00C35D65">
        <w:t>s</w:t>
      </w:r>
      <w:r w:rsidR="00F44383" w:rsidRPr="00C35D65">
        <w:t xml:space="preserve"> must include information</w:t>
      </w:r>
      <w:r w:rsidR="00AB0DB9" w:rsidRPr="00C35D65">
        <w:t xml:space="preserve"> </w:t>
      </w:r>
      <w:r w:rsidR="00F44383" w:rsidRPr="00C35D65">
        <w:t xml:space="preserve">on how the </w:t>
      </w:r>
      <w:r w:rsidR="00551780" w:rsidRPr="00C35D65">
        <w:t xml:space="preserve">proposed service change </w:t>
      </w:r>
      <w:r w:rsidR="00AB0DB9" w:rsidRPr="00C35D65">
        <w:t>is consistent with adopted transit policies, including, but not limited to, how the proposed service change will</w:t>
      </w:r>
      <w:r w:rsidR="00F44383" w:rsidRPr="00C35D65">
        <w:t>:</w:t>
      </w:r>
    </w:p>
    <w:p w14:paraId="43147944" w14:textId="28127E19" w:rsidR="00E97931" w:rsidRPr="00C35D65" w:rsidRDefault="00E97931" w:rsidP="00E97931">
      <w:pPr>
        <w:tabs>
          <w:tab w:val="left" w:pos="720"/>
          <w:tab w:val="right" w:pos="8640"/>
        </w:tabs>
        <w:spacing w:line="480" w:lineRule="auto"/>
        <w:contextualSpacing/>
      </w:pPr>
      <w:r w:rsidRPr="00C35D65">
        <w:tab/>
        <w:t xml:space="preserve">  1.  </w:t>
      </w:r>
      <w:r w:rsidR="00EF4025" w:rsidRPr="00C35D65">
        <w:t>Meet</w:t>
      </w:r>
      <w:r w:rsidRPr="00C35D65">
        <w:rPr>
          <w:color w:val="000000"/>
        </w:rPr>
        <w:t xml:space="preserve"> the goals for restructuring service in the King County Metro Service Guidelines adopted by Ordinance 18301 ("the service guidelines") that </w:t>
      </w:r>
      <w:r w:rsidR="00EF4025" w:rsidRPr="00C35D65">
        <w:rPr>
          <w:color w:val="000000"/>
        </w:rPr>
        <w:t xml:space="preserve">state that </w:t>
      </w:r>
      <w:r w:rsidRPr="00C35D65">
        <w:rPr>
          <w:color w:val="000000"/>
        </w:rPr>
        <w:t xml:space="preserve">"service restructures will have the goals of focusing frequent service on the service segments with the highest ridership and route productivity, creating convenient opportunities for transfer </w:t>
      </w:r>
      <w:r w:rsidRPr="00C35D65">
        <w:rPr>
          <w:color w:val="000000"/>
        </w:rPr>
        <w:lastRenderedPageBreak/>
        <w:t>connections between services, and matching capacity to ridership demand to improve the productivity and cost-effectiveness of service"</w:t>
      </w:r>
      <w:r w:rsidRPr="00C35D65">
        <w:t>;</w:t>
      </w:r>
    </w:p>
    <w:p w14:paraId="037D06AA" w14:textId="393DDD96" w:rsidR="00E97931" w:rsidRPr="00C35D65" w:rsidRDefault="00E97931" w:rsidP="00E97931">
      <w:pPr>
        <w:tabs>
          <w:tab w:val="left" w:pos="720"/>
          <w:tab w:val="right" w:pos="8640"/>
        </w:tabs>
        <w:spacing w:line="480" w:lineRule="auto"/>
        <w:contextualSpacing/>
      </w:pPr>
      <w:r w:rsidRPr="00C35D65">
        <w:tab/>
        <w:t xml:space="preserve">  2.  Enhanc</w:t>
      </w:r>
      <w:r w:rsidR="00821B99" w:rsidRPr="00C35D65">
        <w:t>e</w:t>
      </w:r>
      <w:r w:rsidRPr="00C35D65">
        <w:t xml:space="preserve"> transfer connections to Link light rail</w:t>
      </w:r>
      <w:r w:rsidR="005E1EE7" w:rsidRPr="00C35D65">
        <w:t>, including through the use of east-west transit connections,</w:t>
      </w:r>
      <w:r w:rsidRPr="00C35D65">
        <w:t xml:space="preserve"> to implement the service guidelines' goal that, when transfers are required as a result of a service restructure, "the resulting service will be designed for convenient transfers" and that "travel time penalties for transfers should be minimized";</w:t>
      </w:r>
    </w:p>
    <w:p w14:paraId="27791BA0" w14:textId="4A31C917" w:rsidR="00E97931" w:rsidRPr="00C35D65" w:rsidRDefault="00E97931" w:rsidP="00E97931">
      <w:pPr>
        <w:tabs>
          <w:tab w:val="left" w:pos="720"/>
          <w:tab w:val="right" w:pos="8640"/>
        </w:tabs>
        <w:spacing w:line="480" w:lineRule="auto"/>
        <w:contextualSpacing/>
      </w:pPr>
      <w:r w:rsidRPr="00C35D65">
        <w:tab/>
        <w:t xml:space="preserve">  </w:t>
      </w:r>
      <w:r w:rsidR="005E1EE7" w:rsidRPr="00C35D65">
        <w:t>3</w:t>
      </w:r>
      <w:r w:rsidRPr="00C35D65">
        <w:t>.  Includ</w:t>
      </w:r>
      <w:r w:rsidR="005E1EE7" w:rsidRPr="00C35D65">
        <w:t>e</w:t>
      </w:r>
      <w:r w:rsidRPr="00C35D65">
        <w:t xml:space="preserve"> Seattle-funded transit service hours approved for the project area to the extent possible</w:t>
      </w:r>
      <w:r w:rsidR="005E1EE7" w:rsidRPr="00C35D65">
        <w:t>; and</w:t>
      </w:r>
    </w:p>
    <w:p w14:paraId="0C1F14E9" w14:textId="2554E6EA" w:rsidR="006C258D" w:rsidRPr="00C35D65" w:rsidRDefault="006C258D" w:rsidP="006C258D">
      <w:pPr>
        <w:tabs>
          <w:tab w:val="left" w:pos="720"/>
          <w:tab w:val="right" w:pos="8640"/>
        </w:tabs>
        <w:spacing w:line="480" w:lineRule="auto"/>
        <w:contextualSpacing/>
      </w:pPr>
      <w:r w:rsidRPr="00C35D65">
        <w:tab/>
        <w:t xml:space="preserve">  </w:t>
      </w:r>
      <w:r w:rsidR="009C75B4" w:rsidRPr="00C35D65">
        <w:t>4</w:t>
      </w:r>
      <w:r w:rsidRPr="00C35D65">
        <w:t xml:space="preserve">.  Identify how </w:t>
      </w:r>
      <w:r w:rsidR="00FD18A4" w:rsidRPr="00C35D65">
        <w:t xml:space="preserve">any </w:t>
      </w:r>
      <w:r w:rsidR="00EC6D47" w:rsidRPr="00C35D65">
        <w:t xml:space="preserve">King </w:t>
      </w:r>
      <w:r w:rsidRPr="00C35D65">
        <w:t>County-funded transit service hours r</w:t>
      </w:r>
      <w:r w:rsidR="00D43559" w:rsidRPr="00C35D65">
        <w:t>e</w:t>
      </w:r>
      <w:r w:rsidRPr="00C35D65">
        <w:t>moved from the project area are proposed to be deployed and how the proposed use for those transit service hours is consistent with the service guidelines</w:t>
      </w:r>
      <w:r w:rsidR="007B1DA2" w:rsidRPr="00C35D65">
        <w:t>.</w:t>
      </w:r>
      <w:r w:rsidR="008046BD" w:rsidRPr="00C35D65">
        <w:t>"</w:t>
      </w:r>
    </w:p>
    <w:p w14:paraId="58F96ACE" w14:textId="35AB0803" w:rsidR="006C3BDB" w:rsidRPr="00C35D65" w:rsidRDefault="006C3BDB" w:rsidP="003678C8">
      <w:pPr>
        <w:spacing w:line="480" w:lineRule="auto"/>
        <w:rPr>
          <w:b/>
        </w:rPr>
      </w:pPr>
      <w:r w:rsidRPr="00C35D65">
        <w:t xml:space="preserve">Renumber the remaining </w:t>
      </w:r>
      <w:r w:rsidR="007B1DA2" w:rsidRPr="00C35D65">
        <w:t>sub</w:t>
      </w:r>
      <w:r w:rsidRPr="00C35D65">
        <w:t>sections consecutively and correct any internal references accordingly</w:t>
      </w:r>
    </w:p>
    <w:p w14:paraId="01291F85" w14:textId="77777777" w:rsidR="007B1DA2" w:rsidRPr="00C35D65" w:rsidRDefault="007B1DA2" w:rsidP="003678C8">
      <w:pPr>
        <w:spacing w:line="480" w:lineRule="auto"/>
        <w:rPr>
          <w:b/>
        </w:rPr>
      </w:pPr>
    </w:p>
    <w:p w14:paraId="2FCAB7A1" w14:textId="415F5412" w:rsidR="00795280" w:rsidRPr="00C35D65" w:rsidRDefault="003678C8" w:rsidP="003678C8">
      <w:pPr>
        <w:spacing w:line="480" w:lineRule="auto"/>
        <w:rPr>
          <w:b/>
        </w:rPr>
      </w:pPr>
      <w:r w:rsidRPr="00C35D65">
        <w:rPr>
          <w:b/>
        </w:rPr>
        <w:t>EFFECT:</w:t>
      </w:r>
      <w:r w:rsidR="003A51A4" w:rsidRPr="00C35D65">
        <w:rPr>
          <w:b/>
        </w:rPr>
        <w:t xml:space="preserve"> </w:t>
      </w:r>
    </w:p>
    <w:p w14:paraId="5E304013" w14:textId="21623818" w:rsidR="00DB154E" w:rsidRPr="00C35D65" w:rsidRDefault="00C679ED" w:rsidP="00C679ED">
      <w:pPr>
        <w:spacing w:line="480" w:lineRule="auto"/>
        <w:rPr>
          <w:b/>
        </w:rPr>
      </w:pPr>
      <w:r w:rsidRPr="00C35D65">
        <w:rPr>
          <w:b/>
        </w:rPr>
        <w:t xml:space="preserve">This line amendment would </w:t>
      </w:r>
      <w:r w:rsidR="00097BF0" w:rsidRPr="00C35D65">
        <w:rPr>
          <w:b/>
        </w:rPr>
        <w:t xml:space="preserve">make amendments to </w:t>
      </w:r>
      <w:r w:rsidR="00361BB8" w:rsidRPr="00C35D65">
        <w:rPr>
          <w:b/>
        </w:rPr>
        <w:t xml:space="preserve">a proviso </w:t>
      </w:r>
      <w:r w:rsidR="00D43559" w:rsidRPr="00C35D65">
        <w:rPr>
          <w:b/>
        </w:rPr>
        <w:t>related to the upcoming North Link Connections Mobility Project service change proposal</w:t>
      </w:r>
      <w:r w:rsidR="00A97207" w:rsidRPr="00C35D65">
        <w:rPr>
          <w:b/>
        </w:rPr>
        <w:t>.</w:t>
      </w:r>
      <w:r w:rsidR="008C2CA7" w:rsidRPr="00C35D65">
        <w:rPr>
          <w:b/>
        </w:rPr>
        <w:t xml:space="preserve"> </w:t>
      </w:r>
      <w:r w:rsidR="00D43559" w:rsidRPr="00C35D65">
        <w:rPr>
          <w:b/>
        </w:rPr>
        <w:t xml:space="preserve">The underlying proviso requires that the service change </w:t>
      </w:r>
      <w:r w:rsidR="007068E0" w:rsidRPr="00C35D65">
        <w:rPr>
          <w:b/>
        </w:rPr>
        <w:t xml:space="preserve">proposal </w:t>
      </w:r>
      <w:r w:rsidR="00D43559" w:rsidRPr="00C35D65">
        <w:rPr>
          <w:b/>
        </w:rPr>
        <w:t>transmitted to the Council must include a proposal that retains all County-funded transit service hours within the project area</w:t>
      </w:r>
      <w:r w:rsidR="00551780" w:rsidRPr="00C35D65">
        <w:rPr>
          <w:b/>
        </w:rPr>
        <w:t>, and also state</w:t>
      </w:r>
      <w:r w:rsidR="00DE611B" w:rsidRPr="00C35D65">
        <w:rPr>
          <w:b/>
        </w:rPr>
        <w:t>s</w:t>
      </w:r>
      <w:r w:rsidR="00551780" w:rsidRPr="00C35D65">
        <w:rPr>
          <w:b/>
        </w:rPr>
        <w:t xml:space="preserve"> that the Executive c</w:t>
      </w:r>
      <w:r w:rsidR="00DE611B" w:rsidRPr="00C35D65">
        <w:rPr>
          <w:b/>
        </w:rPr>
        <w:t xml:space="preserve">an choose to transmit an </w:t>
      </w:r>
      <w:r w:rsidR="00551780" w:rsidRPr="00C35D65">
        <w:rPr>
          <w:b/>
        </w:rPr>
        <w:t xml:space="preserve">alternative proposal that would reduce or redeploy </w:t>
      </w:r>
      <w:r w:rsidR="00DE611B" w:rsidRPr="00C35D65">
        <w:rPr>
          <w:b/>
        </w:rPr>
        <w:t>some hours to other areas of the system</w:t>
      </w:r>
      <w:r w:rsidR="00D43559" w:rsidRPr="00C35D65">
        <w:rPr>
          <w:b/>
        </w:rPr>
        <w:t xml:space="preserve">. </w:t>
      </w:r>
    </w:p>
    <w:p w14:paraId="456FEC28" w14:textId="77777777" w:rsidR="00DB154E" w:rsidRPr="00C35D65" w:rsidRDefault="00DB154E" w:rsidP="00C679ED">
      <w:pPr>
        <w:spacing w:line="480" w:lineRule="auto"/>
        <w:rPr>
          <w:b/>
        </w:rPr>
      </w:pPr>
    </w:p>
    <w:p w14:paraId="7139ABDB" w14:textId="32D7BE80" w:rsidR="009946AA" w:rsidRDefault="00D43559" w:rsidP="00C679ED">
      <w:pPr>
        <w:spacing w:line="480" w:lineRule="auto"/>
        <w:rPr>
          <w:b/>
        </w:rPr>
      </w:pPr>
      <w:r w:rsidRPr="00C35D65">
        <w:rPr>
          <w:b/>
        </w:rPr>
        <w:lastRenderedPageBreak/>
        <w:t xml:space="preserve">This amendment would </w:t>
      </w:r>
      <w:r w:rsidR="00CC04C1" w:rsidRPr="00C35D65">
        <w:rPr>
          <w:b/>
        </w:rPr>
        <w:t>replace Section</w:t>
      </w:r>
      <w:r w:rsidR="00DE611B" w:rsidRPr="00C35D65">
        <w:rPr>
          <w:b/>
        </w:rPr>
        <w:t>s</w:t>
      </w:r>
      <w:r w:rsidR="00CC04C1" w:rsidRPr="00C35D65">
        <w:rPr>
          <w:b/>
        </w:rPr>
        <w:t xml:space="preserve"> </w:t>
      </w:r>
      <w:r w:rsidR="00DE611B" w:rsidRPr="00C35D65">
        <w:rPr>
          <w:b/>
        </w:rPr>
        <w:t xml:space="preserve">B and </w:t>
      </w:r>
      <w:r w:rsidR="00CC04C1" w:rsidRPr="00C35D65">
        <w:rPr>
          <w:b/>
        </w:rPr>
        <w:t>C of the proviso. The new</w:t>
      </w:r>
      <w:r w:rsidR="00DE611B" w:rsidRPr="00C35D65">
        <w:rPr>
          <w:b/>
        </w:rPr>
        <w:t xml:space="preserve">, combined section would include both the required </w:t>
      </w:r>
      <w:r w:rsidR="00C55EE5" w:rsidRPr="00C35D65">
        <w:rPr>
          <w:b/>
        </w:rPr>
        <w:t xml:space="preserve">proposal that would maintain all </w:t>
      </w:r>
      <w:r w:rsidR="00EC6D47" w:rsidRPr="00C35D65">
        <w:rPr>
          <w:b/>
        </w:rPr>
        <w:t xml:space="preserve">King </w:t>
      </w:r>
      <w:r w:rsidR="00C55EE5" w:rsidRPr="00C35D65">
        <w:rPr>
          <w:b/>
        </w:rPr>
        <w:t xml:space="preserve">County-funded service hours and the potential alternative proposal that could reduce or redeploy some hours. It would require that each proposal include the same analysis </w:t>
      </w:r>
      <w:r w:rsidR="0094782F" w:rsidRPr="00C35D65">
        <w:rPr>
          <w:b/>
        </w:rPr>
        <w:t xml:space="preserve">of how the proposal meets the adopted King County Metro </w:t>
      </w:r>
      <w:r w:rsidR="009946AA" w:rsidRPr="00C35D65">
        <w:rPr>
          <w:b/>
        </w:rPr>
        <w:t xml:space="preserve">Service Guidelines policy goals for service restructures and </w:t>
      </w:r>
      <w:r w:rsidR="0094782F" w:rsidRPr="00C35D65">
        <w:rPr>
          <w:b/>
        </w:rPr>
        <w:t xml:space="preserve">for </w:t>
      </w:r>
      <w:r w:rsidR="009946AA" w:rsidRPr="00C35D65">
        <w:rPr>
          <w:b/>
        </w:rPr>
        <w:t>transfers between types of services.</w:t>
      </w:r>
      <w:r w:rsidR="009946AA">
        <w:rPr>
          <w:b/>
        </w:rPr>
        <w:t xml:space="preserve"> </w:t>
      </w:r>
    </w:p>
    <w:p w14:paraId="0CA24736" w14:textId="77777777" w:rsidR="009946AA" w:rsidRDefault="009946AA" w:rsidP="00C679ED">
      <w:pPr>
        <w:spacing w:line="480" w:lineRule="auto"/>
        <w:rPr>
          <w:b/>
        </w:rPr>
      </w:pPr>
    </w:p>
    <w:p w14:paraId="2BEED471" w14:textId="68E15580" w:rsidR="003678C8" w:rsidRPr="003678C8" w:rsidRDefault="003678C8" w:rsidP="00C679ED">
      <w:pPr>
        <w:spacing w:line="480" w:lineRule="auto"/>
      </w:pPr>
    </w:p>
    <w:sectPr w:rsidR="003678C8" w:rsidRPr="003678C8" w:rsidSect="00DB09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B359B" w14:textId="77777777" w:rsidR="003107EA" w:rsidRDefault="003107EA">
      <w:r>
        <w:separator/>
      </w:r>
    </w:p>
  </w:endnote>
  <w:endnote w:type="continuationSeparator" w:id="0">
    <w:p w14:paraId="3AB86160" w14:textId="77777777" w:rsidR="003107EA" w:rsidRDefault="0031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C4DE" w14:textId="77777777" w:rsidR="002702CC" w:rsidRDefault="0027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4F33" w14:textId="0FB44B2A"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336D1E">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4810" w14:textId="77777777" w:rsidR="002702CC" w:rsidRDefault="0027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71BB" w14:textId="77777777" w:rsidR="003107EA" w:rsidRDefault="003107EA">
      <w:r>
        <w:separator/>
      </w:r>
    </w:p>
  </w:footnote>
  <w:footnote w:type="continuationSeparator" w:id="0">
    <w:p w14:paraId="5494F322" w14:textId="77777777" w:rsidR="003107EA" w:rsidRDefault="0031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7D58" w14:textId="77777777" w:rsidR="002702CC" w:rsidRDefault="0027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F520" w14:textId="77777777" w:rsidR="002702CC" w:rsidRDefault="00270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3737" w14:textId="77777777" w:rsidR="002702CC" w:rsidRDefault="0027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F4967"/>
    <w:multiLevelType w:val="hybridMultilevel"/>
    <w:tmpl w:val="DE80864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65F"/>
    <w:rsid w:val="000167CB"/>
    <w:rsid w:val="000177B9"/>
    <w:rsid w:val="000263DB"/>
    <w:rsid w:val="00026BEF"/>
    <w:rsid w:val="00045D1D"/>
    <w:rsid w:val="000658F1"/>
    <w:rsid w:val="00066D1D"/>
    <w:rsid w:val="000853B8"/>
    <w:rsid w:val="00086F76"/>
    <w:rsid w:val="0008744E"/>
    <w:rsid w:val="00096B69"/>
    <w:rsid w:val="00097BF0"/>
    <w:rsid w:val="000B4EEF"/>
    <w:rsid w:val="000B6336"/>
    <w:rsid w:val="000C76D5"/>
    <w:rsid w:val="000F6316"/>
    <w:rsid w:val="001238A1"/>
    <w:rsid w:val="00130BF3"/>
    <w:rsid w:val="001402A0"/>
    <w:rsid w:val="001448B8"/>
    <w:rsid w:val="001646C1"/>
    <w:rsid w:val="001A0C56"/>
    <w:rsid w:val="001E4609"/>
    <w:rsid w:val="00204CF1"/>
    <w:rsid w:val="00212FD6"/>
    <w:rsid w:val="002254CB"/>
    <w:rsid w:val="002507DE"/>
    <w:rsid w:val="00261B60"/>
    <w:rsid w:val="002702CC"/>
    <w:rsid w:val="002B4B21"/>
    <w:rsid w:val="003107EA"/>
    <w:rsid w:val="00336D1E"/>
    <w:rsid w:val="00340820"/>
    <w:rsid w:val="00343B92"/>
    <w:rsid w:val="003475EA"/>
    <w:rsid w:val="00361BB8"/>
    <w:rsid w:val="003678C8"/>
    <w:rsid w:val="00375A64"/>
    <w:rsid w:val="00380221"/>
    <w:rsid w:val="003A0154"/>
    <w:rsid w:val="003A51A4"/>
    <w:rsid w:val="003A7C94"/>
    <w:rsid w:val="003B29E4"/>
    <w:rsid w:val="003C0B06"/>
    <w:rsid w:val="003C2A54"/>
    <w:rsid w:val="003C4663"/>
    <w:rsid w:val="0040395A"/>
    <w:rsid w:val="004670B0"/>
    <w:rsid w:val="0047028E"/>
    <w:rsid w:val="0047385F"/>
    <w:rsid w:val="00477DA3"/>
    <w:rsid w:val="004909A0"/>
    <w:rsid w:val="004B0F67"/>
    <w:rsid w:val="004F06F3"/>
    <w:rsid w:val="005008BA"/>
    <w:rsid w:val="00513DD5"/>
    <w:rsid w:val="00532B5C"/>
    <w:rsid w:val="00551780"/>
    <w:rsid w:val="00556CD9"/>
    <w:rsid w:val="005648CC"/>
    <w:rsid w:val="005743DD"/>
    <w:rsid w:val="005912BE"/>
    <w:rsid w:val="005A3276"/>
    <w:rsid w:val="005A7418"/>
    <w:rsid w:val="005D4712"/>
    <w:rsid w:val="005E0738"/>
    <w:rsid w:val="005E1EE7"/>
    <w:rsid w:val="005E63E2"/>
    <w:rsid w:val="00601EA2"/>
    <w:rsid w:val="00602B62"/>
    <w:rsid w:val="0064766C"/>
    <w:rsid w:val="00657D63"/>
    <w:rsid w:val="0066169B"/>
    <w:rsid w:val="00662343"/>
    <w:rsid w:val="00662A84"/>
    <w:rsid w:val="00670FB3"/>
    <w:rsid w:val="006B13D4"/>
    <w:rsid w:val="006C258D"/>
    <w:rsid w:val="006C3BDB"/>
    <w:rsid w:val="006D630F"/>
    <w:rsid w:val="007068E0"/>
    <w:rsid w:val="0071264E"/>
    <w:rsid w:val="00722FC3"/>
    <w:rsid w:val="00731AE2"/>
    <w:rsid w:val="00745963"/>
    <w:rsid w:val="007461C9"/>
    <w:rsid w:val="00755A79"/>
    <w:rsid w:val="007662CB"/>
    <w:rsid w:val="00795280"/>
    <w:rsid w:val="007A246F"/>
    <w:rsid w:val="007A3197"/>
    <w:rsid w:val="007A5E6D"/>
    <w:rsid w:val="007B1DA2"/>
    <w:rsid w:val="007D7888"/>
    <w:rsid w:val="007E71A2"/>
    <w:rsid w:val="007F0585"/>
    <w:rsid w:val="00801116"/>
    <w:rsid w:val="008046BD"/>
    <w:rsid w:val="0081118D"/>
    <w:rsid w:val="00821B99"/>
    <w:rsid w:val="00864501"/>
    <w:rsid w:val="008701F3"/>
    <w:rsid w:val="008727E4"/>
    <w:rsid w:val="00873720"/>
    <w:rsid w:val="00884E90"/>
    <w:rsid w:val="008B0349"/>
    <w:rsid w:val="008C2CA7"/>
    <w:rsid w:val="008E7FD4"/>
    <w:rsid w:val="009060D6"/>
    <w:rsid w:val="00910683"/>
    <w:rsid w:val="0091586D"/>
    <w:rsid w:val="00915EEA"/>
    <w:rsid w:val="00924F70"/>
    <w:rsid w:val="009260CD"/>
    <w:rsid w:val="00933AC5"/>
    <w:rsid w:val="0094782F"/>
    <w:rsid w:val="0096229E"/>
    <w:rsid w:val="00964534"/>
    <w:rsid w:val="009701B8"/>
    <w:rsid w:val="009946AA"/>
    <w:rsid w:val="009C634B"/>
    <w:rsid w:val="009C75B4"/>
    <w:rsid w:val="00A164A5"/>
    <w:rsid w:val="00A435A4"/>
    <w:rsid w:val="00A620C1"/>
    <w:rsid w:val="00A954DC"/>
    <w:rsid w:val="00A97207"/>
    <w:rsid w:val="00AB0DB9"/>
    <w:rsid w:val="00AC028B"/>
    <w:rsid w:val="00B0172E"/>
    <w:rsid w:val="00B40B6E"/>
    <w:rsid w:val="00B43C29"/>
    <w:rsid w:val="00B472B2"/>
    <w:rsid w:val="00B87564"/>
    <w:rsid w:val="00BA11DD"/>
    <w:rsid w:val="00BA1755"/>
    <w:rsid w:val="00BD2F78"/>
    <w:rsid w:val="00BD73BF"/>
    <w:rsid w:val="00BD7775"/>
    <w:rsid w:val="00BE6C6B"/>
    <w:rsid w:val="00C146FC"/>
    <w:rsid w:val="00C177CF"/>
    <w:rsid w:val="00C24B53"/>
    <w:rsid w:val="00C35D65"/>
    <w:rsid w:val="00C43383"/>
    <w:rsid w:val="00C462B4"/>
    <w:rsid w:val="00C54CD3"/>
    <w:rsid w:val="00C55EE5"/>
    <w:rsid w:val="00C679ED"/>
    <w:rsid w:val="00C833AE"/>
    <w:rsid w:val="00CA22C5"/>
    <w:rsid w:val="00CA5468"/>
    <w:rsid w:val="00CC04C1"/>
    <w:rsid w:val="00CC4A69"/>
    <w:rsid w:val="00CE4EDF"/>
    <w:rsid w:val="00CF1D79"/>
    <w:rsid w:val="00D0065F"/>
    <w:rsid w:val="00D03C83"/>
    <w:rsid w:val="00D11F47"/>
    <w:rsid w:val="00D13431"/>
    <w:rsid w:val="00D42A14"/>
    <w:rsid w:val="00D43559"/>
    <w:rsid w:val="00D46116"/>
    <w:rsid w:val="00D65701"/>
    <w:rsid w:val="00D66D29"/>
    <w:rsid w:val="00DA00D9"/>
    <w:rsid w:val="00DB0960"/>
    <w:rsid w:val="00DB154E"/>
    <w:rsid w:val="00DE611B"/>
    <w:rsid w:val="00DF720F"/>
    <w:rsid w:val="00E350C6"/>
    <w:rsid w:val="00E52B63"/>
    <w:rsid w:val="00E97931"/>
    <w:rsid w:val="00EA5433"/>
    <w:rsid w:val="00EA6BF8"/>
    <w:rsid w:val="00EC6D47"/>
    <w:rsid w:val="00EF1809"/>
    <w:rsid w:val="00EF4025"/>
    <w:rsid w:val="00EF7017"/>
    <w:rsid w:val="00F11E55"/>
    <w:rsid w:val="00F177CB"/>
    <w:rsid w:val="00F17C3D"/>
    <w:rsid w:val="00F249DB"/>
    <w:rsid w:val="00F267AC"/>
    <w:rsid w:val="00F42799"/>
    <w:rsid w:val="00F44383"/>
    <w:rsid w:val="00F44843"/>
    <w:rsid w:val="00F44D38"/>
    <w:rsid w:val="00F50CCB"/>
    <w:rsid w:val="00F74DA7"/>
    <w:rsid w:val="00FA3556"/>
    <w:rsid w:val="00FB4D98"/>
    <w:rsid w:val="00FD18A4"/>
    <w:rsid w:val="00FE141A"/>
    <w:rsid w:val="00FF79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170A81"/>
  <w15:chartTrackingRefBased/>
  <w15:docId w15:val="{F83BDA44-C2E4-49AB-BC2F-E8C9243A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D66D29"/>
    <w:pPr>
      <w:widowControl w:val="0"/>
    </w:pPr>
    <w:rPr>
      <w:rFonts w:ascii="Arial" w:eastAsia="Arial" w:hAnsi="Arial"/>
      <w:sz w:val="24"/>
      <w:szCs w:val="24"/>
    </w:rPr>
  </w:style>
  <w:style w:type="character" w:styleId="CommentReference">
    <w:name w:val="annotation reference"/>
    <w:uiPriority w:val="99"/>
    <w:semiHidden/>
    <w:unhideWhenUsed/>
    <w:rsid w:val="00045D1D"/>
    <w:rPr>
      <w:sz w:val="16"/>
      <w:szCs w:val="16"/>
    </w:rPr>
  </w:style>
  <w:style w:type="paragraph" w:styleId="CommentText">
    <w:name w:val="annotation text"/>
    <w:basedOn w:val="Normal"/>
    <w:link w:val="CommentTextChar"/>
    <w:uiPriority w:val="99"/>
    <w:semiHidden/>
    <w:unhideWhenUsed/>
    <w:rsid w:val="00045D1D"/>
    <w:rPr>
      <w:sz w:val="20"/>
      <w:szCs w:val="20"/>
    </w:rPr>
  </w:style>
  <w:style w:type="character" w:customStyle="1" w:styleId="CommentTextChar">
    <w:name w:val="Comment Text Char"/>
    <w:basedOn w:val="DefaultParagraphFont"/>
    <w:link w:val="CommentText"/>
    <w:uiPriority w:val="99"/>
    <w:semiHidden/>
    <w:rsid w:val="00045D1D"/>
  </w:style>
  <w:style w:type="paragraph" w:styleId="CommentSubject">
    <w:name w:val="annotation subject"/>
    <w:basedOn w:val="CommentText"/>
    <w:next w:val="CommentText"/>
    <w:link w:val="CommentSubjectChar"/>
    <w:uiPriority w:val="99"/>
    <w:semiHidden/>
    <w:unhideWhenUsed/>
    <w:rsid w:val="00045D1D"/>
    <w:rPr>
      <w:b/>
      <w:bCs/>
    </w:rPr>
  </w:style>
  <w:style w:type="character" w:customStyle="1" w:styleId="CommentSubjectChar">
    <w:name w:val="Comment Subject Char"/>
    <w:link w:val="CommentSubject"/>
    <w:uiPriority w:val="99"/>
    <w:semiHidden/>
    <w:rsid w:val="00045D1D"/>
    <w:rPr>
      <w:b/>
      <w:bCs/>
    </w:rPr>
  </w:style>
  <w:style w:type="paragraph" w:customStyle="1" w:styleId="CGTimes11">
    <w:name w:val="CG Times 11"/>
    <w:basedOn w:val="Normal"/>
    <w:link w:val="CGTimes11Char"/>
    <w:rsid w:val="00A97207"/>
    <w:rPr>
      <w:rFonts w:ascii="CG Times" w:hAnsi="CG Times"/>
      <w:sz w:val="22"/>
    </w:rPr>
  </w:style>
  <w:style w:type="character" w:customStyle="1" w:styleId="CGTimes11Char">
    <w:name w:val="CG Times 11 Char"/>
    <w:link w:val="CGTimes11"/>
    <w:rsid w:val="00A97207"/>
    <w:rPr>
      <w:rFonts w:ascii="CG Times" w:hAnsi="CG 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80A7F-051B-493E-B9C7-66F778D1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167F6-5373-4AD9-B152-AD65C9EF1D89}">
  <ds:schemaRefs>
    <ds:schemaRef ds:uri="http://schemas.microsoft.com/sharepoint/v3/contenttype/forms"/>
  </ds:schemaRefs>
</ds:datastoreItem>
</file>

<file path=customXml/itemProps3.xml><?xml version="1.0" encoding="utf-8"?>
<ds:datastoreItem xmlns:ds="http://schemas.openxmlformats.org/officeDocument/2006/customXml" ds:itemID="{6505E0D8-95CE-46D3-8A5B-C54439ACCE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Mary.Bourguignon@kingcounty.gov</dc:creator>
  <cp:keywords/>
  <dc:description/>
  <cp:lastModifiedBy>Kim, Andrew</cp:lastModifiedBy>
  <cp:revision>3</cp:revision>
  <cp:lastPrinted>2020-11-10T20:22:00Z</cp:lastPrinted>
  <dcterms:created xsi:type="dcterms:W3CDTF">2020-11-11T23:33:00Z</dcterms:created>
  <dcterms:modified xsi:type="dcterms:W3CDTF">2020-11-12T02:10:00Z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