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17645950" w14:textId="77777777" w:rsidTr="005912BE">
        <w:trPr>
          <w:trHeight w:val="890"/>
        </w:trPr>
        <w:tc>
          <w:tcPr>
            <w:tcW w:w="3227" w:type="dxa"/>
          </w:tcPr>
          <w:p w14:paraId="6CA6B1A0" w14:textId="77777777" w:rsidR="009701B8" w:rsidRPr="00840C1E" w:rsidRDefault="009701B8" w:rsidP="005912BE"/>
          <w:p w14:paraId="51F94A19" w14:textId="77777777" w:rsidR="009701B8" w:rsidRPr="00840C1E" w:rsidRDefault="009701B8" w:rsidP="005912BE"/>
          <w:p w14:paraId="639C8E67" w14:textId="515702CC" w:rsidR="009701B8" w:rsidRPr="00840C1E" w:rsidRDefault="008701F3" w:rsidP="005912BE">
            <w:r>
              <w:t xml:space="preserve">November </w:t>
            </w:r>
            <w:r w:rsidR="00EE427B">
              <w:t>7</w:t>
            </w:r>
            <w:r>
              <w:t>, 2020</w:t>
            </w:r>
          </w:p>
        </w:tc>
        <w:tc>
          <w:tcPr>
            <w:tcW w:w="1633" w:type="dxa"/>
          </w:tcPr>
          <w:p w14:paraId="080FDFC9" w14:textId="77777777" w:rsidR="009701B8" w:rsidRPr="00840C1E" w:rsidRDefault="009701B8" w:rsidP="005912BE"/>
        </w:tc>
        <w:tc>
          <w:tcPr>
            <w:tcW w:w="2345" w:type="dxa"/>
            <w:tcBorders>
              <w:right w:val="single" w:sz="4" w:space="0" w:color="auto"/>
            </w:tcBorders>
          </w:tcPr>
          <w:p w14:paraId="6408D7BE"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24976EE" w14:textId="3111B6BD" w:rsidR="009701B8" w:rsidRPr="00840C1E" w:rsidRDefault="00660E5B" w:rsidP="005912BE">
            <w:pPr>
              <w:ind w:left="18"/>
              <w:jc w:val="center"/>
              <w:rPr>
                <w:b/>
                <w:sz w:val="72"/>
                <w:szCs w:val="72"/>
              </w:rPr>
            </w:pPr>
            <w:r>
              <w:rPr>
                <w:b/>
                <w:sz w:val="72"/>
                <w:szCs w:val="72"/>
              </w:rPr>
              <w:t>4</w:t>
            </w:r>
            <w:bookmarkStart w:id="0" w:name="_GoBack"/>
            <w:bookmarkEnd w:id="0"/>
          </w:p>
        </w:tc>
      </w:tr>
      <w:tr w:rsidR="009701B8" w:rsidRPr="00840C1E" w14:paraId="192B6F48" w14:textId="77777777" w:rsidTr="00BD73BF">
        <w:tc>
          <w:tcPr>
            <w:tcW w:w="3227" w:type="dxa"/>
            <w:vMerge w:val="restart"/>
            <w:vAlign w:val="bottom"/>
          </w:tcPr>
          <w:p w14:paraId="7FC30529" w14:textId="7C290FF2" w:rsidR="009701B8" w:rsidRPr="00840C1E" w:rsidRDefault="00244F92" w:rsidP="00BD73BF">
            <w:r>
              <w:t xml:space="preserve">Criminal Legal System </w:t>
            </w:r>
            <w:r w:rsidR="000427C9">
              <w:t xml:space="preserve">Reform </w:t>
            </w:r>
          </w:p>
        </w:tc>
        <w:tc>
          <w:tcPr>
            <w:tcW w:w="1633" w:type="dxa"/>
          </w:tcPr>
          <w:p w14:paraId="77A9F173" w14:textId="77777777" w:rsidR="009701B8" w:rsidRPr="00840C1E" w:rsidRDefault="009701B8" w:rsidP="005912BE"/>
        </w:tc>
        <w:tc>
          <w:tcPr>
            <w:tcW w:w="2345" w:type="dxa"/>
          </w:tcPr>
          <w:p w14:paraId="4DA0B6D9" w14:textId="77777777" w:rsidR="009701B8" w:rsidRPr="00840C1E" w:rsidRDefault="009701B8" w:rsidP="005912BE"/>
        </w:tc>
        <w:tc>
          <w:tcPr>
            <w:tcW w:w="1435" w:type="dxa"/>
            <w:tcBorders>
              <w:top w:val="single" w:sz="4" w:space="0" w:color="auto"/>
            </w:tcBorders>
          </w:tcPr>
          <w:p w14:paraId="2993763B" w14:textId="77777777" w:rsidR="009701B8" w:rsidRPr="00840C1E" w:rsidRDefault="009701B8" w:rsidP="005912BE"/>
        </w:tc>
      </w:tr>
      <w:tr w:rsidR="009701B8" w:rsidRPr="00840C1E" w14:paraId="0CE967C3" w14:textId="77777777" w:rsidTr="005912BE">
        <w:trPr>
          <w:trHeight w:val="522"/>
        </w:trPr>
        <w:tc>
          <w:tcPr>
            <w:tcW w:w="3227" w:type="dxa"/>
            <w:vMerge/>
          </w:tcPr>
          <w:p w14:paraId="3258D953" w14:textId="77777777" w:rsidR="009701B8" w:rsidRPr="00840C1E" w:rsidRDefault="009701B8" w:rsidP="005912BE"/>
        </w:tc>
        <w:tc>
          <w:tcPr>
            <w:tcW w:w="1633" w:type="dxa"/>
          </w:tcPr>
          <w:p w14:paraId="15961986" w14:textId="77777777" w:rsidR="009701B8" w:rsidRPr="00840C1E" w:rsidRDefault="009701B8" w:rsidP="005912BE"/>
        </w:tc>
        <w:tc>
          <w:tcPr>
            <w:tcW w:w="2345" w:type="dxa"/>
          </w:tcPr>
          <w:p w14:paraId="3A5DF163" w14:textId="77777777" w:rsidR="009701B8" w:rsidRPr="00840C1E" w:rsidRDefault="009701B8" w:rsidP="005912BE"/>
        </w:tc>
        <w:tc>
          <w:tcPr>
            <w:tcW w:w="1435" w:type="dxa"/>
          </w:tcPr>
          <w:p w14:paraId="41023649" w14:textId="77777777" w:rsidR="009701B8" w:rsidRPr="00840C1E" w:rsidRDefault="009701B8" w:rsidP="005912BE"/>
        </w:tc>
      </w:tr>
      <w:tr w:rsidR="009701B8" w:rsidRPr="00840C1E" w14:paraId="385BAABA" w14:textId="77777777" w:rsidTr="005912BE">
        <w:tc>
          <w:tcPr>
            <w:tcW w:w="3227" w:type="dxa"/>
          </w:tcPr>
          <w:p w14:paraId="713E6420" w14:textId="77777777" w:rsidR="009701B8" w:rsidRPr="00840C1E" w:rsidRDefault="009701B8" w:rsidP="000167CB"/>
        </w:tc>
        <w:tc>
          <w:tcPr>
            <w:tcW w:w="1633" w:type="dxa"/>
          </w:tcPr>
          <w:p w14:paraId="019419FD" w14:textId="77777777" w:rsidR="009701B8" w:rsidRPr="00840C1E" w:rsidRDefault="009701B8" w:rsidP="005912BE">
            <w:r w:rsidRPr="00840C1E">
              <w:t>Sponsor:</w:t>
            </w:r>
          </w:p>
        </w:tc>
        <w:tc>
          <w:tcPr>
            <w:tcW w:w="3780" w:type="dxa"/>
            <w:gridSpan w:val="2"/>
            <w:tcBorders>
              <w:bottom w:val="single" w:sz="4" w:space="0" w:color="auto"/>
            </w:tcBorders>
          </w:tcPr>
          <w:p w14:paraId="29B5A3DA" w14:textId="12E9C88E" w:rsidR="009701B8" w:rsidRPr="00840C1E" w:rsidRDefault="00EE427B" w:rsidP="005912BE">
            <w:r>
              <w:t>Dembowski</w:t>
            </w:r>
          </w:p>
        </w:tc>
      </w:tr>
      <w:tr w:rsidR="009701B8" w:rsidRPr="00840C1E" w14:paraId="664E9130" w14:textId="77777777" w:rsidTr="005912BE">
        <w:tc>
          <w:tcPr>
            <w:tcW w:w="3227" w:type="dxa"/>
          </w:tcPr>
          <w:p w14:paraId="2FB18052" w14:textId="711DA260" w:rsidR="009701B8" w:rsidRPr="00840C1E" w:rsidRDefault="00D42A14" w:rsidP="005912BE">
            <w:r w:rsidRPr="00840C1E">
              <w:t>[</w:t>
            </w:r>
            <w:proofErr w:type="spellStart"/>
            <w:r w:rsidR="00EE73C5">
              <w:t>tw</w:t>
            </w:r>
            <w:proofErr w:type="spellEnd"/>
            <w:r w:rsidRPr="00840C1E">
              <w:t>]</w:t>
            </w:r>
          </w:p>
        </w:tc>
        <w:tc>
          <w:tcPr>
            <w:tcW w:w="1633" w:type="dxa"/>
          </w:tcPr>
          <w:p w14:paraId="47948462" w14:textId="77777777" w:rsidR="009701B8" w:rsidRPr="00840C1E" w:rsidRDefault="009701B8" w:rsidP="005912BE"/>
        </w:tc>
        <w:tc>
          <w:tcPr>
            <w:tcW w:w="2345" w:type="dxa"/>
            <w:tcBorders>
              <w:top w:val="single" w:sz="4" w:space="0" w:color="auto"/>
            </w:tcBorders>
          </w:tcPr>
          <w:p w14:paraId="27A77F17" w14:textId="77777777" w:rsidR="009701B8" w:rsidRPr="00840C1E" w:rsidRDefault="009701B8" w:rsidP="005912BE"/>
        </w:tc>
        <w:tc>
          <w:tcPr>
            <w:tcW w:w="1435" w:type="dxa"/>
            <w:tcBorders>
              <w:top w:val="single" w:sz="4" w:space="0" w:color="auto"/>
            </w:tcBorders>
          </w:tcPr>
          <w:p w14:paraId="5FC366E0" w14:textId="77777777" w:rsidR="009701B8" w:rsidRPr="00840C1E" w:rsidRDefault="009701B8" w:rsidP="005912BE"/>
        </w:tc>
      </w:tr>
      <w:tr w:rsidR="009701B8" w:rsidRPr="00840C1E" w14:paraId="6C9A7B9F" w14:textId="77777777" w:rsidTr="005912BE">
        <w:tc>
          <w:tcPr>
            <w:tcW w:w="3227" w:type="dxa"/>
          </w:tcPr>
          <w:p w14:paraId="6F24DB44" w14:textId="77777777" w:rsidR="009701B8" w:rsidRPr="00840C1E" w:rsidRDefault="009701B8" w:rsidP="005912BE"/>
        </w:tc>
        <w:tc>
          <w:tcPr>
            <w:tcW w:w="1633" w:type="dxa"/>
          </w:tcPr>
          <w:p w14:paraId="73FCB111" w14:textId="77777777" w:rsidR="009701B8" w:rsidRPr="00840C1E" w:rsidRDefault="009701B8" w:rsidP="005912BE">
            <w:r w:rsidRPr="00840C1E">
              <w:t>Proposed No.:</w:t>
            </w:r>
          </w:p>
        </w:tc>
        <w:tc>
          <w:tcPr>
            <w:tcW w:w="3780" w:type="dxa"/>
            <w:gridSpan w:val="2"/>
            <w:tcBorders>
              <w:bottom w:val="single" w:sz="4" w:space="0" w:color="auto"/>
            </w:tcBorders>
          </w:tcPr>
          <w:p w14:paraId="4021D2A3" w14:textId="18DA610B" w:rsidR="009701B8" w:rsidRPr="00840C1E" w:rsidRDefault="008C2CA7" w:rsidP="005912BE">
            <w:r>
              <w:t>2020-0</w:t>
            </w:r>
            <w:r w:rsidR="007A5E6D">
              <w:t>306</w:t>
            </w:r>
          </w:p>
        </w:tc>
      </w:tr>
      <w:tr w:rsidR="009701B8" w:rsidRPr="00840C1E" w14:paraId="1C86319E" w14:textId="77777777" w:rsidTr="005912BE">
        <w:trPr>
          <w:trHeight w:val="305"/>
        </w:trPr>
        <w:tc>
          <w:tcPr>
            <w:tcW w:w="3227" w:type="dxa"/>
          </w:tcPr>
          <w:p w14:paraId="7D857CBE" w14:textId="77777777" w:rsidR="009701B8" w:rsidRPr="00840C1E" w:rsidRDefault="009701B8" w:rsidP="005912BE"/>
        </w:tc>
        <w:tc>
          <w:tcPr>
            <w:tcW w:w="1633" w:type="dxa"/>
          </w:tcPr>
          <w:p w14:paraId="050F7A24" w14:textId="77777777" w:rsidR="009701B8" w:rsidRPr="00840C1E" w:rsidRDefault="009701B8" w:rsidP="005912BE"/>
        </w:tc>
        <w:tc>
          <w:tcPr>
            <w:tcW w:w="2345" w:type="dxa"/>
            <w:tcBorders>
              <w:top w:val="single" w:sz="4" w:space="0" w:color="auto"/>
            </w:tcBorders>
          </w:tcPr>
          <w:p w14:paraId="3DCD66F5" w14:textId="77777777" w:rsidR="009701B8" w:rsidRPr="00840C1E" w:rsidRDefault="009701B8" w:rsidP="005912BE"/>
        </w:tc>
        <w:tc>
          <w:tcPr>
            <w:tcW w:w="1435" w:type="dxa"/>
            <w:tcBorders>
              <w:top w:val="single" w:sz="4" w:space="0" w:color="auto"/>
            </w:tcBorders>
          </w:tcPr>
          <w:p w14:paraId="0BF3A178" w14:textId="77777777" w:rsidR="009701B8" w:rsidRPr="00840C1E" w:rsidRDefault="009701B8" w:rsidP="005912BE"/>
        </w:tc>
      </w:tr>
    </w:tbl>
    <w:p w14:paraId="632A36A4" w14:textId="269EE9A8" w:rsidR="007D7888" w:rsidRDefault="00CE4EDF" w:rsidP="003678C8">
      <w:pPr>
        <w:spacing w:line="480" w:lineRule="auto"/>
        <w:rPr>
          <w:b/>
          <w:u w:val="single"/>
        </w:rPr>
      </w:pPr>
      <w:r>
        <w:rPr>
          <w:b/>
          <w:u w:val="single"/>
        </w:rPr>
        <w:t>A</w:t>
      </w:r>
      <w:r w:rsidR="003678C8" w:rsidRPr="0066169B">
        <w:rPr>
          <w:b/>
          <w:u w:val="single"/>
        </w:rPr>
        <w:t xml:space="preserve">MENDMENT TO </w:t>
      </w:r>
      <w:r w:rsidR="007A5E6D">
        <w:rPr>
          <w:b/>
          <w:u w:val="single"/>
        </w:rPr>
        <w:t xml:space="preserve">STRIKING AMENDMENT </w:t>
      </w:r>
      <w:r w:rsidR="00D96C37">
        <w:rPr>
          <w:b/>
          <w:u w:val="single"/>
        </w:rPr>
        <w:t>S</w:t>
      </w:r>
      <w:r w:rsidR="007A5E6D">
        <w:rPr>
          <w:b/>
          <w:u w:val="single"/>
        </w:rPr>
        <w:t xml:space="preserve">1 TO </w:t>
      </w:r>
      <w:r w:rsidR="003678C8" w:rsidRPr="0066169B">
        <w:rPr>
          <w:b/>
          <w:u w:val="single"/>
        </w:rPr>
        <w:t xml:space="preserve">PROPOSED </w:t>
      </w:r>
      <w:r w:rsidR="007A5E6D">
        <w:rPr>
          <w:b/>
          <w:u w:val="single"/>
        </w:rPr>
        <w:t>ORDINAN</w:t>
      </w:r>
      <w:r w:rsidR="00E52B63">
        <w:rPr>
          <w:b/>
          <w:u w:val="single"/>
        </w:rPr>
        <w:t>CE 2020-0306</w:t>
      </w:r>
      <w:r>
        <w:rPr>
          <w:b/>
          <w:u w:val="single"/>
        </w:rPr>
        <w:t>,</w:t>
      </w:r>
      <w:r w:rsidR="00657D63" w:rsidRPr="0066169B">
        <w:rPr>
          <w:b/>
          <w:u w:val="single"/>
        </w:rPr>
        <w:t xml:space="preserve"> VERSION </w:t>
      </w:r>
      <w:bookmarkStart w:id="1" w:name="Text4"/>
      <w:r>
        <w:rPr>
          <w:b/>
          <w:u w:val="single"/>
        </w:rPr>
        <w:t>1</w:t>
      </w:r>
      <w:bookmarkEnd w:id="1"/>
    </w:p>
    <w:p w14:paraId="0164548A" w14:textId="360C412D" w:rsidR="000D5D5F" w:rsidRDefault="000D5D5F" w:rsidP="000D5D5F">
      <w:pPr>
        <w:spacing w:line="480" w:lineRule="auto"/>
        <w:contextualSpacing/>
      </w:pPr>
      <w:r w:rsidRPr="0061583C">
        <w:t xml:space="preserve">On page </w:t>
      </w:r>
      <w:r>
        <w:t>17</w:t>
      </w:r>
      <w:r w:rsidRPr="0061583C">
        <w:t xml:space="preserve">, after line </w:t>
      </w:r>
      <w:r>
        <w:t>364</w:t>
      </w:r>
      <w:r w:rsidRPr="0061583C">
        <w:t>, insert:</w:t>
      </w:r>
    </w:p>
    <w:p w14:paraId="010BDAD3" w14:textId="462B5289" w:rsidR="000D5D5F" w:rsidRPr="00EC3FBB" w:rsidRDefault="000D5D5F" w:rsidP="000D5D5F">
      <w:pPr>
        <w:spacing w:line="480" w:lineRule="auto"/>
        <w:contextualSpacing/>
      </w:pPr>
      <w:r w:rsidRPr="00475E13">
        <w:tab/>
      </w:r>
      <w:bookmarkStart w:id="2" w:name="_Hlk55814409"/>
      <w:r w:rsidRPr="00EC3FBB">
        <w:t>"P</w:t>
      </w:r>
      <w:r w:rsidR="006D1FDD" w:rsidRPr="00EC3FBB">
        <w:t xml:space="preserve">3 </w:t>
      </w:r>
      <w:r w:rsidRPr="00EC3FBB">
        <w:t>PROVIDE</w:t>
      </w:r>
      <w:r w:rsidR="00A364AC" w:rsidRPr="00EC3FBB">
        <w:t>D</w:t>
      </w:r>
      <w:r w:rsidRPr="00EC3FBB">
        <w:t xml:space="preserve"> </w:t>
      </w:r>
      <w:r w:rsidR="006D1FDD" w:rsidRPr="00EC3FBB">
        <w:t xml:space="preserve">FURTHER </w:t>
      </w:r>
      <w:r w:rsidRPr="00EC3FBB">
        <w:t>THAT:</w:t>
      </w:r>
    </w:p>
    <w:p w14:paraId="3ED675F8" w14:textId="4092D17E" w:rsidR="000D5D5F" w:rsidRPr="00467675" w:rsidRDefault="000D5D5F" w:rsidP="000D5D5F">
      <w:pPr>
        <w:spacing w:line="480" w:lineRule="auto"/>
        <w:contextualSpacing/>
      </w:pPr>
      <w:r w:rsidRPr="00475E13">
        <w:tab/>
      </w:r>
      <w:r w:rsidRPr="00EC3FBB">
        <w:t xml:space="preserve">Of this appropriation, $100,000 shall not be encumbered or expended until the executive convenes an interdepartmental, </w:t>
      </w:r>
      <w:r w:rsidR="00475E13" w:rsidRPr="00475E13">
        <w:t>in</w:t>
      </w:r>
      <w:r w:rsidR="00475E13" w:rsidRPr="00467675">
        <w:t>ter</w:t>
      </w:r>
      <w:r w:rsidRPr="00467675">
        <w:t>branch working group with the department of community and human services, the office of performance</w:t>
      </w:r>
      <w:r w:rsidR="00475E13" w:rsidRPr="00475E13">
        <w:t>,</w:t>
      </w:r>
      <w:r w:rsidRPr="00467675">
        <w:t xml:space="preserve"> strategy and budget and public health</w:t>
      </w:r>
      <w:r w:rsidR="00475E13" w:rsidRPr="00475E13">
        <w:t xml:space="preserve"> -</w:t>
      </w:r>
      <w:r w:rsidRPr="00467675">
        <w:t xml:space="preserve"> Seattle &amp; King County </w:t>
      </w:r>
      <w:r w:rsidR="00217834" w:rsidRPr="00467675">
        <w:t xml:space="preserve">to develop </w:t>
      </w:r>
      <w:r w:rsidRPr="00467675">
        <w:t xml:space="preserve">a plan </w:t>
      </w:r>
      <w:r w:rsidR="00481667" w:rsidRPr="00467675">
        <w:t xml:space="preserve">of </w:t>
      </w:r>
      <w:r w:rsidRPr="00467675">
        <w:t xml:space="preserve">reforms to the criminal justice system in King County that employs the least </w:t>
      </w:r>
      <w:r w:rsidR="00481667" w:rsidRPr="00467675">
        <w:t xml:space="preserve">amount of </w:t>
      </w:r>
      <w:r w:rsidRPr="00467675">
        <w:t xml:space="preserve">use of police, prosecution, courts and detention </w:t>
      </w:r>
      <w:r w:rsidR="00217834" w:rsidRPr="00467675">
        <w:t xml:space="preserve">necessary </w:t>
      </w:r>
      <w:r w:rsidRPr="00467675">
        <w:t xml:space="preserve">to ensure public safety and </w:t>
      </w:r>
      <w:r w:rsidR="00217834" w:rsidRPr="00467675">
        <w:t>transmit</w:t>
      </w:r>
      <w:r w:rsidR="00481667" w:rsidRPr="00467675">
        <w:t>s</w:t>
      </w:r>
      <w:r w:rsidR="00217834" w:rsidRPr="00467675">
        <w:t xml:space="preserve"> the plan and </w:t>
      </w:r>
      <w:r w:rsidRPr="00467675">
        <w:t xml:space="preserve">a motion to approve the </w:t>
      </w:r>
      <w:r w:rsidR="00217834" w:rsidRPr="00467675">
        <w:t>plan</w:t>
      </w:r>
      <w:r w:rsidRPr="00467675">
        <w:t xml:space="preserve"> and a motion approving the </w:t>
      </w:r>
      <w:r w:rsidR="00217834" w:rsidRPr="00467675">
        <w:t xml:space="preserve">plan </w:t>
      </w:r>
      <w:r w:rsidRPr="00467675">
        <w:t>is passed by the council.  The motion should reference the subject matter, the proviso's ordinance number, ordinance section and proviso number in both the title and body of the motion.</w:t>
      </w:r>
    </w:p>
    <w:p w14:paraId="44787B9A" w14:textId="5B7BB38D" w:rsidR="000D5D5F" w:rsidRPr="00EC3FBB" w:rsidRDefault="000D5D5F" w:rsidP="000D5D5F">
      <w:pPr>
        <w:spacing w:line="480" w:lineRule="auto"/>
        <w:contextualSpacing/>
      </w:pPr>
      <w:r w:rsidRPr="00475E13">
        <w:tab/>
      </w:r>
      <w:r w:rsidRPr="00EC3FBB">
        <w:t xml:space="preserve">The </w:t>
      </w:r>
      <w:r w:rsidR="00217834" w:rsidRPr="00EC3FBB">
        <w:t xml:space="preserve">plan </w:t>
      </w:r>
      <w:r w:rsidRPr="00EC3FBB">
        <w:t>shall include, but not be limited to, the following:</w:t>
      </w:r>
    </w:p>
    <w:p w14:paraId="5D2A9FA1" w14:textId="723EEC45" w:rsidR="000D5D5F" w:rsidRPr="00467675" w:rsidRDefault="000D5D5F" w:rsidP="000D5D5F">
      <w:pPr>
        <w:spacing w:line="480" w:lineRule="auto"/>
        <w:contextualSpacing/>
      </w:pPr>
      <w:r w:rsidRPr="00475E13">
        <w:tab/>
      </w:r>
      <w:r w:rsidRPr="00EC3FBB">
        <w:t>A.  A description of how the department of adult and juvenile detention, the prosecuting attorney</w:t>
      </w:r>
      <w:r w:rsidR="00D60EF9" w:rsidRPr="00EC3FBB">
        <w:t>'</w:t>
      </w:r>
      <w:r w:rsidRPr="00EC3FBB">
        <w:t xml:space="preserve">s office, </w:t>
      </w:r>
      <w:r w:rsidR="002F4225" w:rsidRPr="00475E13">
        <w:t>th</w:t>
      </w:r>
      <w:r w:rsidR="002F4225" w:rsidRPr="00467675">
        <w:t xml:space="preserve">e </w:t>
      </w:r>
      <w:r w:rsidRPr="00467675">
        <w:t>sheriff</w:t>
      </w:r>
      <w:r w:rsidR="00BC0DFE" w:rsidRPr="00467675">
        <w:t>'</w:t>
      </w:r>
      <w:r w:rsidRPr="00467675">
        <w:t>s office, the department of public defense, superior court and district court will invest in alternatives to incarceration</w:t>
      </w:r>
      <w:r w:rsidR="00217834" w:rsidRPr="00467675">
        <w:t>,</w:t>
      </w:r>
      <w:r w:rsidRPr="00467675">
        <w:t xml:space="preserve"> such as drug </w:t>
      </w:r>
      <w:r w:rsidRPr="00467675">
        <w:lastRenderedPageBreak/>
        <w:t>and alcohol prevention, housing, mental health care, youth development and criminal justice diversion programs; and</w:t>
      </w:r>
    </w:p>
    <w:p w14:paraId="473AD7C7" w14:textId="65EA0299" w:rsidR="000D5D5F" w:rsidRPr="00467675" w:rsidRDefault="000D5D5F" w:rsidP="000D5D5F">
      <w:pPr>
        <w:spacing w:line="480" w:lineRule="auto"/>
        <w:contextualSpacing/>
      </w:pPr>
      <w:r w:rsidRPr="00475E13">
        <w:tab/>
      </w:r>
      <w:r w:rsidRPr="00EC3FBB">
        <w:t xml:space="preserve">B.  A </w:t>
      </w:r>
      <w:r w:rsidR="00481667" w:rsidRPr="00EC3FBB">
        <w:t xml:space="preserve">description of </w:t>
      </w:r>
      <w:r w:rsidRPr="00EC3FBB">
        <w:t xml:space="preserve">how the executive will reallocate general fund moneys </w:t>
      </w:r>
      <w:r w:rsidR="00217834" w:rsidRPr="00EC3FBB">
        <w:t xml:space="preserve">historically </w:t>
      </w:r>
      <w:r w:rsidRPr="00EC3FBB">
        <w:t xml:space="preserve">appropriated to the criminal justice system in </w:t>
      </w:r>
      <w:r w:rsidRPr="00467675">
        <w:t>King County to the department of community and human services, public health</w:t>
      </w:r>
      <w:r w:rsidR="00475E13" w:rsidRPr="00475E13">
        <w:t xml:space="preserve"> -</w:t>
      </w:r>
      <w:r w:rsidRPr="00467675">
        <w:t xml:space="preserve"> Seattle &amp; King County and community partners to support alternative forms of criminal justice.  The plan shall show a year-by-year analysis through 2025 of how the county would spend five percent, ten percent and fifteen percent of the general fund moneys </w:t>
      </w:r>
      <w:r w:rsidR="00217834" w:rsidRPr="00467675">
        <w:t xml:space="preserve">historically </w:t>
      </w:r>
      <w:r w:rsidRPr="00467675">
        <w:t>appropriated to the criminal justice system on alternatives to incarceration</w:t>
      </w:r>
      <w:r w:rsidR="004C154A" w:rsidRPr="00467675">
        <w:t xml:space="preserve">.  For the purposes of </w:t>
      </w:r>
      <w:r w:rsidR="00467675">
        <w:t>this subsection,</w:t>
      </w:r>
      <w:r w:rsidR="00DC396B" w:rsidRPr="00467675">
        <w:t xml:space="preserve"> the executive shall assume </w:t>
      </w:r>
      <w:r w:rsidR="004C154A" w:rsidRPr="00467675">
        <w:t xml:space="preserve">the </w:t>
      </w:r>
      <w:r w:rsidR="0082509F" w:rsidRPr="00467675">
        <w:t xml:space="preserve">amounts appropriated in </w:t>
      </w:r>
      <w:r w:rsidR="002F4225" w:rsidRPr="00475E13">
        <w:t>thi</w:t>
      </w:r>
      <w:r w:rsidR="002F4225" w:rsidRPr="00467675">
        <w:t>s ordinance</w:t>
      </w:r>
      <w:r w:rsidR="0082509F" w:rsidRPr="00467675">
        <w:t xml:space="preserve"> </w:t>
      </w:r>
      <w:r w:rsidR="004C154A" w:rsidRPr="00467675">
        <w:t>for criminal justice system services</w:t>
      </w:r>
      <w:r w:rsidR="00DC396B" w:rsidRPr="00467675">
        <w:t xml:space="preserve"> as the base and inflate those amounts by three percent each subsequent year through 2025</w:t>
      </w:r>
      <w:r w:rsidRPr="00467675">
        <w:t>.</w:t>
      </w:r>
    </w:p>
    <w:p w14:paraId="3774C389" w14:textId="5D72955A" w:rsidR="000D5D5F" w:rsidRPr="00475E13" w:rsidRDefault="000D5D5F" w:rsidP="000D5D5F">
      <w:pPr>
        <w:spacing w:line="480" w:lineRule="auto"/>
        <w:contextualSpacing/>
      </w:pPr>
      <w:r w:rsidRPr="00475E13">
        <w:tab/>
      </w:r>
      <w:r w:rsidRPr="00EC3FBB">
        <w:t xml:space="preserve">The executive should electronically file the </w:t>
      </w:r>
      <w:r w:rsidR="00481667" w:rsidRPr="00EC3FBB">
        <w:t xml:space="preserve">plan </w:t>
      </w:r>
      <w:r w:rsidRPr="00EC3FBB">
        <w:t>and motion required by this proviso no later than</w:t>
      </w:r>
      <w:r w:rsidR="00BD18B2" w:rsidRPr="00EC3FBB">
        <w:t xml:space="preserve"> May 1</w:t>
      </w:r>
      <w:r w:rsidRPr="00EC3FBB">
        <w:t xml:space="preserve">, </w:t>
      </w:r>
      <w:r w:rsidR="00BD18B2" w:rsidRPr="00EC3FBB">
        <w:t xml:space="preserve">2022, </w:t>
      </w:r>
      <w:r w:rsidRPr="00EC3FBB">
        <w:t>with the clerk of the council, who shall retain an electronic copy and provide an electronic copy to all councilmembers, the council chief of staff and the lead staff for the law and justice committee, or its successor</w:t>
      </w:r>
      <w:r w:rsidRPr="00475E13">
        <w:t>."</w:t>
      </w:r>
    </w:p>
    <w:bookmarkEnd w:id="2"/>
    <w:p w14:paraId="2FC575A9" w14:textId="6F18CAAC" w:rsidR="00E6779D" w:rsidRPr="00467675" w:rsidRDefault="00E6779D" w:rsidP="000D5D5F">
      <w:pPr>
        <w:spacing w:line="480" w:lineRule="auto"/>
        <w:contextualSpacing/>
      </w:pPr>
    </w:p>
    <w:p w14:paraId="25242026" w14:textId="2E49C33E" w:rsidR="00E6779D" w:rsidRPr="00467675" w:rsidRDefault="00E6779D" w:rsidP="000D5D5F">
      <w:pPr>
        <w:spacing w:line="480" w:lineRule="auto"/>
        <w:contextualSpacing/>
      </w:pPr>
      <w:r w:rsidRPr="00467675">
        <w:t>On page 18, after line 403, insert:</w:t>
      </w:r>
    </w:p>
    <w:p w14:paraId="37D7C57A" w14:textId="2301AAE0" w:rsidR="00E6779D" w:rsidRPr="00EC3FBB" w:rsidRDefault="002F4225" w:rsidP="00E6779D">
      <w:pPr>
        <w:spacing w:line="480" w:lineRule="auto"/>
        <w:contextualSpacing/>
      </w:pPr>
      <w:r w:rsidRPr="00EC3FBB">
        <w:tab/>
      </w:r>
      <w:r w:rsidR="00E6779D" w:rsidRPr="00EC3FBB">
        <w:t>"P</w:t>
      </w:r>
      <w:r w:rsidR="0096424B" w:rsidRPr="00EC3FBB">
        <w:t>1</w:t>
      </w:r>
      <w:r w:rsidR="00E6779D" w:rsidRPr="00EC3FBB">
        <w:t xml:space="preserve"> PROVIDE</w:t>
      </w:r>
      <w:r w:rsidR="0096424B" w:rsidRPr="00EC3FBB">
        <w:t xml:space="preserve">D </w:t>
      </w:r>
      <w:r w:rsidR="00E6779D" w:rsidRPr="00EC3FBB">
        <w:t>THAT:</w:t>
      </w:r>
    </w:p>
    <w:p w14:paraId="6C68F618" w14:textId="4095BE4F" w:rsidR="00481667" w:rsidRPr="00467675" w:rsidRDefault="002F4225" w:rsidP="002F4225">
      <w:pPr>
        <w:spacing w:line="480" w:lineRule="auto"/>
        <w:contextualSpacing/>
      </w:pPr>
      <w:r w:rsidRPr="00EC3FBB">
        <w:tab/>
      </w:r>
      <w:r w:rsidR="00481667" w:rsidRPr="00EC3FBB">
        <w:t xml:space="preserve">Of this appropriation, $100,000 shall not be encumbered or expended until the executive convenes an interdepartmental, </w:t>
      </w:r>
      <w:r w:rsidRPr="00475E13">
        <w:t>int</w:t>
      </w:r>
      <w:r w:rsidRPr="00467675">
        <w:t>er</w:t>
      </w:r>
      <w:r w:rsidR="00481667" w:rsidRPr="00EC3FBB">
        <w:t>branch working group with the department of community and human services, the office of performance</w:t>
      </w:r>
      <w:r w:rsidR="00475E13" w:rsidRPr="00475E13">
        <w:t>,</w:t>
      </w:r>
      <w:r w:rsidR="00481667" w:rsidRPr="00467675">
        <w:t xml:space="preserve"> strategy and budget and public health </w:t>
      </w:r>
      <w:r w:rsidR="00475E13" w:rsidRPr="00475E13">
        <w:t xml:space="preserve">- </w:t>
      </w:r>
      <w:r w:rsidR="00481667" w:rsidRPr="00467675">
        <w:t xml:space="preserve">Seattle &amp; King County to develop a plan of reforms to the criminal justice </w:t>
      </w:r>
      <w:r w:rsidR="00481667" w:rsidRPr="00467675">
        <w:lastRenderedPageBreak/>
        <w:t>system in King County that employs the least amount of use of police, prosecution, courts and detention necessary to ensure public safety and transmits the plan and a motion to approve the plan and a motion approving the plan is passed by the council.  The motion should reference the subject matter, the proviso's ordinance number, ordinance section and proviso number in both the title and body of the motion.</w:t>
      </w:r>
    </w:p>
    <w:p w14:paraId="11B5F86C" w14:textId="77777777" w:rsidR="00481667" w:rsidRPr="00EC3FBB" w:rsidRDefault="00481667" w:rsidP="00481667">
      <w:pPr>
        <w:spacing w:line="480" w:lineRule="auto"/>
        <w:contextualSpacing/>
      </w:pPr>
      <w:r w:rsidRPr="00475E13">
        <w:tab/>
      </w:r>
      <w:r w:rsidRPr="00EC3FBB">
        <w:t>The plan shall include, but not be limited to, the following:</w:t>
      </w:r>
    </w:p>
    <w:p w14:paraId="0D080AE6" w14:textId="71FC2432" w:rsidR="00481667" w:rsidRPr="00EC3FBB" w:rsidRDefault="00481667" w:rsidP="00481667">
      <w:pPr>
        <w:spacing w:line="480" w:lineRule="auto"/>
        <w:contextualSpacing/>
      </w:pPr>
      <w:r w:rsidRPr="00475E13">
        <w:tab/>
      </w:r>
      <w:r w:rsidRPr="00467675">
        <w:t>A.  A description of how the department of adult and juvenile detention, the prosecuting attorney</w:t>
      </w:r>
      <w:r w:rsidR="00BC0DFE" w:rsidRPr="00467675">
        <w:t>'</w:t>
      </w:r>
      <w:r w:rsidRPr="00467675">
        <w:t xml:space="preserve">s office, </w:t>
      </w:r>
      <w:r w:rsidR="002F4225" w:rsidRPr="00475E13">
        <w:t xml:space="preserve">the </w:t>
      </w:r>
      <w:r w:rsidRPr="00EC3FBB">
        <w:t>sheriff</w:t>
      </w:r>
      <w:r w:rsidR="00BC0DFE" w:rsidRPr="00EC3FBB">
        <w:t>'</w:t>
      </w:r>
      <w:r w:rsidRPr="00EC3FBB">
        <w:t>s office, the department of public defense, superior court and district court will invest in alternatives to incarceration, such as drug and alcohol prevention, housing, mental health care, youth development and criminal justice diversion programs; and</w:t>
      </w:r>
    </w:p>
    <w:p w14:paraId="0896CDDC" w14:textId="7E6DEAA6" w:rsidR="00481667" w:rsidRPr="00467675" w:rsidRDefault="00481667" w:rsidP="00481667">
      <w:pPr>
        <w:spacing w:line="480" w:lineRule="auto"/>
        <w:contextualSpacing/>
      </w:pPr>
      <w:r w:rsidRPr="00475E13">
        <w:tab/>
      </w:r>
      <w:r w:rsidRPr="00EC3FBB">
        <w:t>B.  A description of how the executive will reallocate general fund moneys historically appropriated to the criminal justice system in King County to the department of community and human services, public health</w:t>
      </w:r>
      <w:r w:rsidR="00475E13" w:rsidRPr="00475E13">
        <w:t xml:space="preserve"> -</w:t>
      </w:r>
      <w:r w:rsidRPr="00467675">
        <w:t xml:space="preserve"> Seattle &amp; King County and community partners to support alternative forms of criminal justice.  The plan shall show a year-by-year analysis through 2025 of how the county would spend five percent, ten percent and fifteen percent of the general fund moneys historically appropriated to the criminal justice systems on alternatives to incarceration</w:t>
      </w:r>
      <w:bookmarkStart w:id="3" w:name="_Hlk55982423"/>
      <w:r w:rsidRPr="00467675">
        <w:t xml:space="preserve">. </w:t>
      </w:r>
      <w:r w:rsidR="004C154A" w:rsidRPr="00467675">
        <w:t xml:space="preserve"> </w:t>
      </w:r>
      <w:r w:rsidR="00427F0F" w:rsidRPr="00467675">
        <w:t xml:space="preserve">For the purposes of </w:t>
      </w:r>
      <w:r w:rsidR="00427F0F">
        <w:t>this subsection,</w:t>
      </w:r>
      <w:r w:rsidR="00427F0F" w:rsidRPr="00467675">
        <w:t xml:space="preserve"> the executive shall assume the amounts appropriated in </w:t>
      </w:r>
      <w:r w:rsidR="00427F0F" w:rsidRPr="00475E13">
        <w:t>thi</w:t>
      </w:r>
      <w:r w:rsidR="00427F0F" w:rsidRPr="00467675">
        <w:t>s ordinance for criminal justice system services as the base and inflate those amounts by three percent each subsequent year through 2025.</w:t>
      </w:r>
      <w:bookmarkEnd w:id="3"/>
    </w:p>
    <w:p w14:paraId="1A5B7373" w14:textId="71881107" w:rsidR="00E6779D" w:rsidRPr="00475E13" w:rsidRDefault="00481667" w:rsidP="00E6779D">
      <w:pPr>
        <w:spacing w:line="480" w:lineRule="auto"/>
        <w:contextualSpacing/>
      </w:pPr>
      <w:r w:rsidRPr="00475E13">
        <w:tab/>
      </w:r>
      <w:r w:rsidRPr="00467675">
        <w:t xml:space="preserve">The executive should electronically file the plan and motion required by this proviso no later than May 1, 2022, with the clerk of the council, who shall retain an </w:t>
      </w:r>
      <w:r w:rsidRPr="00467675">
        <w:lastRenderedPageBreak/>
        <w:t>electronic copy and provide an electronic copy to all councilmembers, the council chief of staff and the lead staff for the law and justice committee, or its successor</w:t>
      </w:r>
      <w:r w:rsidR="0082509F" w:rsidRPr="00467675">
        <w:t>.</w:t>
      </w:r>
      <w:r w:rsidR="00E6779D" w:rsidRPr="00475E13">
        <w:t>"</w:t>
      </w:r>
    </w:p>
    <w:p w14:paraId="3976A7AD" w14:textId="77777777" w:rsidR="000D5D5F" w:rsidRPr="00EC3FBB" w:rsidRDefault="000D5D5F" w:rsidP="003678C8">
      <w:pPr>
        <w:spacing w:line="480" w:lineRule="auto"/>
        <w:rPr>
          <w:b/>
        </w:rPr>
      </w:pPr>
    </w:p>
    <w:p w14:paraId="091DE9CE" w14:textId="4A19DF3D" w:rsidR="0096229E" w:rsidRPr="00467675" w:rsidRDefault="005E63E2" w:rsidP="00045D1D">
      <w:pPr>
        <w:spacing w:line="480" w:lineRule="auto"/>
      </w:pPr>
      <w:r w:rsidRPr="00475E13">
        <w:t xml:space="preserve">On page </w:t>
      </w:r>
      <w:r w:rsidR="0061583C" w:rsidRPr="00475E13">
        <w:t>19</w:t>
      </w:r>
      <w:r w:rsidRPr="00475E13">
        <w:t xml:space="preserve">, </w:t>
      </w:r>
      <w:r w:rsidR="0061583C" w:rsidRPr="00475E13">
        <w:t xml:space="preserve">after </w:t>
      </w:r>
      <w:r w:rsidRPr="00475E13">
        <w:t xml:space="preserve">line </w:t>
      </w:r>
      <w:r w:rsidR="0061583C" w:rsidRPr="00475E13">
        <w:t>430</w:t>
      </w:r>
      <w:r w:rsidRPr="00475E13">
        <w:t>, insert</w:t>
      </w:r>
      <w:r w:rsidR="0061583C" w:rsidRPr="00467675">
        <w:t>:</w:t>
      </w:r>
    </w:p>
    <w:p w14:paraId="06AF4B64" w14:textId="61E189F1" w:rsidR="007164FA" w:rsidRPr="00EC3FBB" w:rsidRDefault="005E63E2" w:rsidP="007164FA">
      <w:pPr>
        <w:spacing w:line="480" w:lineRule="auto"/>
        <w:contextualSpacing/>
        <w:rPr>
          <w:iCs/>
        </w:rPr>
      </w:pPr>
      <w:r w:rsidRPr="00467675">
        <w:rPr>
          <w:iCs/>
        </w:rPr>
        <w:tab/>
      </w:r>
      <w:bookmarkStart w:id="4" w:name="_Hlk55812298"/>
      <w:r w:rsidR="000D5D5F" w:rsidRPr="00467675">
        <w:rPr>
          <w:iCs/>
        </w:rPr>
        <w:t>"</w:t>
      </w:r>
      <w:r w:rsidR="007164FA" w:rsidRPr="00EC3FBB">
        <w:rPr>
          <w:iCs/>
        </w:rPr>
        <w:t>P</w:t>
      </w:r>
      <w:r w:rsidR="0061583C" w:rsidRPr="00EC3FBB">
        <w:rPr>
          <w:iCs/>
        </w:rPr>
        <w:t>2</w:t>
      </w:r>
      <w:r w:rsidR="007164FA" w:rsidRPr="00EC3FBB">
        <w:rPr>
          <w:iCs/>
        </w:rPr>
        <w:t xml:space="preserve"> PROVIDED FURTHER THAT:</w:t>
      </w:r>
    </w:p>
    <w:p w14:paraId="6DD15D84" w14:textId="568C3A2F" w:rsidR="0082509F" w:rsidRPr="00EC3FBB" w:rsidRDefault="007164FA" w:rsidP="0082509F">
      <w:pPr>
        <w:spacing w:line="480" w:lineRule="auto"/>
        <w:contextualSpacing/>
      </w:pPr>
      <w:r w:rsidRPr="00475E13">
        <w:rPr>
          <w:iCs/>
        </w:rPr>
        <w:tab/>
      </w:r>
      <w:r w:rsidR="0082509F" w:rsidRPr="00EC3FBB">
        <w:t xml:space="preserve">Of this appropriation, $100,000 shall not be encumbered or expended until the executive convenes an interdepartmental, </w:t>
      </w:r>
      <w:r w:rsidR="002F4225" w:rsidRPr="00EC3FBB">
        <w:t>inter</w:t>
      </w:r>
      <w:r w:rsidR="0082509F" w:rsidRPr="00EC3FBB">
        <w:t>branch working group with the department of community and human services, the office of performance</w:t>
      </w:r>
      <w:r w:rsidR="00475E13" w:rsidRPr="00EC3FBB">
        <w:t>,</w:t>
      </w:r>
      <w:r w:rsidR="0082509F" w:rsidRPr="00EC3FBB">
        <w:t xml:space="preserve"> strategy and budget and public health </w:t>
      </w:r>
      <w:r w:rsidR="00475E13" w:rsidRPr="00EC3FBB">
        <w:t xml:space="preserve">- </w:t>
      </w:r>
      <w:r w:rsidR="0082509F" w:rsidRPr="00EC3FBB">
        <w:t>Seattle &amp; King County to develop a plan of reforms to the criminal justice system in King County that employs the least  amount of use of police, prosecution, courts and detention necessary to ensure public safety and transmits the plan and a motion to approve the plan and a motion approving the plan is passed by the council.  The motion should reference the subject matter, the proviso's ordinance number, ordinance section and proviso number in both the title and body of the motion.</w:t>
      </w:r>
    </w:p>
    <w:p w14:paraId="13FD950E" w14:textId="77777777" w:rsidR="0082509F" w:rsidRPr="00EC3FBB" w:rsidRDefault="0082509F" w:rsidP="0082509F">
      <w:pPr>
        <w:spacing w:line="480" w:lineRule="auto"/>
        <w:contextualSpacing/>
      </w:pPr>
      <w:r w:rsidRPr="00475E13">
        <w:tab/>
      </w:r>
      <w:r w:rsidRPr="00EC3FBB">
        <w:t>The plan shall include, but not be limited to, the following:</w:t>
      </w:r>
    </w:p>
    <w:p w14:paraId="024BF68F" w14:textId="404E4D1D" w:rsidR="0082509F" w:rsidRPr="001D317B" w:rsidRDefault="0082509F" w:rsidP="0082509F">
      <w:pPr>
        <w:spacing w:line="480" w:lineRule="auto"/>
        <w:contextualSpacing/>
      </w:pPr>
      <w:r w:rsidRPr="00475E13">
        <w:tab/>
      </w:r>
      <w:r w:rsidRPr="001D317B">
        <w:t>A.  A description of how the department of adult and juvenile detention, the prosecuting attorney</w:t>
      </w:r>
      <w:r w:rsidR="00BC0DFE" w:rsidRPr="001D317B">
        <w:t>'</w:t>
      </w:r>
      <w:r w:rsidRPr="001D317B">
        <w:t xml:space="preserve">s office, </w:t>
      </w:r>
      <w:r w:rsidR="002F4225" w:rsidRPr="001D317B">
        <w:t xml:space="preserve">the </w:t>
      </w:r>
      <w:r w:rsidRPr="001D317B">
        <w:t>sheriff</w:t>
      </w:r>
      <w:r w:rsidR="00BC0DFE" w:rsidRPr="001D317B">
        <w:t>'</w:t>
      </w:r>
      <w:r w:rsidRPr="001D317B">
        <w:t>s office, the department of public defense, superior court and district court will invest in alternatives to incarceration, such as drug and alcohol prevention, housing, mental health care, youth development and criminal justice diversion programs; and</w:t>
      </w:r>
    </w:p>
    <w:p w14:paraId="373E6F77" w14:textId="3A485402" w:rsidR="0082509F" w:rsidRPr="001D317B" w:rsidRDefault="0082509F" w:rsidP="0082509F">
      <w:pPr>
        <w:spacing w:line="480" w:lineRule="auto"/>
        <w:contextualSpacing/>
      </w:pPr>
      <w:r w:rsidRPr="00475E13">
        <w:tab/>
      </w:r>
      <w:r w:rsidRPr="00EC3FBB">
        <w:t>B.  A description of how the executive will reallocate general fund moneys historically appropriated to the criminal justice system in King County to the department of community and human services, public health</w:t>
      </w:r>
      <w:r w:rsidR="00475E13" w:rsidRPr="00EC3FBB">
        <w:t xml:space="preserve"> -</w:t>
      </w:r>
      <w:r w:rsidRPr="00EC3FBB">
        <w:t xml:space="preserve"> Seattle &amp; King County and community </w:t>
      </w:r>
      <w:r w:rsidRPr="00EC3FBB">
        <w:lastRenderedPageBreak/>
        <w:t xml:space="preserve">partners to support alternative forms of criminal justice.  The plan shall show a year-by-year analysis through 2025 of how the county would spend five percent, ten percent and fifteen percent of the general fund moneys historically appropriated to the criminal justice systems on alternatives to incarceration. </w:t>
      </w:r>
      <w:r w:rsidR="004C154A" w:rsidRPr="00EC3FBB">
        <w:t xml:space="preserve"> </w:t>
      </w:r>
      <w:r w:rsidR="00427F0F" w:rsidRPr="00467675">
        <w:t xml:space="preserve">For the purposes of </w:t>
      </w:r>
      <w:r w:rsidR="00427F0F">
        <w:t>this subsection,</w:t>
      </w:r>
      <w:r w:rsidR="00427F0F" w:rsidRPr="00467675">
        <w:t xml:space="preserve"> the executive shall assume the amounts appropriated in </w:t>
      </w:r>
      <w:r w:rsidR="00427F0F" w:rsidRPr="00475E13">
        <w:t>thi</w:t>
      </w:r>
      <w:r w:rsidR="00427F0F" w:rsidRPr="00467675">
        <w:t>s ordinance for criminal justice system services as the base and inflate those amounts by three percent each subsequent year through 2025.</w:t>
      </w:r>
    </w:p>
    <w:p w14:paraId="194AD852" w14:textId="37137195" w:rsidR="00A97207" w:rsidRPr="006279C8" w:rsidRDefault="0082509F" w:rsidP="0082509F">
      <w:pPr>
        <w:spacing w:line="480" w:lineRule="auto"/>
        <w:contextualSpacing/>
        <w:rPr>
          <w:iCs/>
        </w:rPr>
      </w:pPr>
      <w:r w:rsidRPr="00475E13">
        <w:tab/>
      </w:r>
      <w:r w:rsidRPr="001D317B">
        <w:t>The executive should electronically file the plan and motion required by this proviso no later than May 1, 2022, with the clerk of the council, who shall retain an electronic copy and provide an electronic copy to all councilmembers, the council chief of staff and the lead staff for the law and justice committee, or its successor.</w:t>
      </w:r>
      <w:r w:rsidR="000D5D5F" w:rsidRPr="00475E13">
        <w:rPr>
          <w:iCs/>
        </w:rPr>
        <w:t>"</w:t>
      </w:r>
    </w:p>
    <w:bookmarkEnd w:id="4"/>
    <w:p w14:paraId="64BEE7AA" w14:textId="77777777" w:rsidR="0061583C" w:rsidRPr="00475E13" w:rsidRDefault="0061583C" w:rsidP="007164FA">
      <w:pPr>
        <w:spacing w:line="480" w:lineRule="auto"/>
        <w:contextualSpacing/>
      </w:pPr>
    </w:p>
    <w:p w14:paraId="4BEA0B86" w14:textId="1FF9DB29" w:rsidR="0061583C" w:rsidRPr="001D317B" w:rsidRDefault="0061583C" w:rsidP="007164FA">
      <w:pPr>
        <w:spacing w:line="480" w:lineRule="auto"/>
        <w:contextualSpacing/>
      </w:pPr>
      <w:r w:rsidRPr="00467675">
        <w:t xml:space="preserve">On page </w:t>
      </w:r>
      <w:r w:rsidR="000D5D5F" w:rsidRPr="00467675">
        <w:t>20</w:t>
      </w:r>
      <w:r w:rsidRPr="00467675">
        <w:t>, after line 43</w:t>
      </w:r>
      <w:r w:rsidR="000D5D5F" w:rsidRPr="00467675">
        <w:t>4</w:t>
      </w:r>
      <w:r w:rsidRPr="001D317B">
        <w:t>, insert:</w:t>
      </w:r>
    </w:p>
    <w:p w14:paraId="4EC8C14A" w14:textId="266B8D3F" w:rsidR="000D5D5F" w:rsidRPr="00EC3FBB" w:rsidRDefault="000D5D5F" w:rsidP="000D5D5F">
      <w:pPr>
        <w:spacing w:line="480" w:lineRule="auto"/>
        <w:contextualSpacing/>
      </w:pPr>
      <w:r w:rsidRPr="001D317B">
        <w:tab/>
      </w:r>
      <w:r w:rsidRPr="00EC3FBB">
        <w:t>"P</w:t>
      </w:r>
      <w:r w:rsidR="00052803" w:rsidRPr="00EC3FBB">
        <w:t>1</w:t>
      </w:r>
      <w:r w:rsidRPr="00EC3FBB">
        <w:t xml:space="preserve"> PROVIDED THAT:</w:t>
      </w:r>
    </w:p>
    <w:p w14:paraId="5361D912" w14:textId="2A02C80A" w:rsidR="0082509F" w:rsidRPr="00EC3FBB" w:rsidRDefault="000D5D5F" w:rsidP="0082509F">
      <w:pPr>
        <w:spacing w:line="480" w:lineRule="auto"/>
        <w:contextualSpacing/>
      </w:pPr>
      <w:r w:rsidRPr="00475E13">
        <w:tab/>
      </w:r>
      <w:r w:rsidR="0082509F" w:rsidRPr="00EC3FBB">
        <w:t xml:space="preserve">Of this appropriation, $100,000 shall not be encumbered or expended until the executive convenes an interdepartmental, </w:t>
      </w:r>
      <w:r w:rsidR="002F4225" w:rsidRPr="00EC3FBB">
        <w:t>inter</w:t>
      </w:r>
      <w:r w:rsidR="0082509F" w:rsidRPr="00EC3FBB">
        <w:t>branch working group with the department of community and human services, the office of performance</w:t>
      </w:r>
      <w:r w:rsidR="00475E13" w:rsidRPr="00EC3FBB">
        <w:t>,</w:t>
      </w:r>
      <w:r w:rsidR="0082509F" w:rsidRPr="00EC3FBB">
        <w:t xml:space="preserve"> strategy and budget and public health</w:t>
      </w:r>
      <w:r w:rsidR="00475E13" w:rsidRPr="00EC3FBB">
        <w:t xml:space="preserve"> -</w:t>
      </w:r>
      <w:r w:rsidR="0082509F" w:rsidRPr="00EC3FBB">
        <w:t xml:space="preserve"> Seattle &amp; King County to develop a plan of reforms to the criminal justice system in King County that employs the least amount of use of police, prosecution, courts and detention necessary to ensure public safety and transmits the plan and a motion to approve the plan and a motion approving the plan is passed by the council.  The motion should reference the subject matter, the proviso's ordinance number, ordinance section and proviso number in both the title and body of the motion.</w:t>
      </w:r>
    </w:p>
    <w:p w14:paraId="6BD168A5" w14:textId="77777777" w:rsidR="0082509F" w:rsidRPr="00EC3FBB" w:rsidRDefault="0082509F" w:rsidP="0082509F">
      <w:pPr>
        <w:spacing w:line="480" w:lineRule="auto"/>
        <w:contextualSpacing/>
      </w:pPr>
      <w:r w:rsidRPr="00475E13">
        <w:lastRenderedPageBreak/>
        <w:tab/>
      </w:r>
      <w:r w:rsidRPr="00EC3FBB">
        <w:t>The plan shall include, but not be limited to, the following:</w:t>
      </w:r>
    </w:p>
    <w:p w14:paraId="5BA86B5D" w14:textId="0728A94E" w:rsidR="0082509F" w:rsidRPr="00EC3FBB" w:rsidRDefault="0082509F" w:rsidP="0082509F">
      <w:pPr>
        <w:spacing w:line="480" w:lineRule="auto"/>
        <w:contextualSpacing/>
      </w:pPr>
      <w:r w:rsidRPr="00475E13">
        <w:tab/>
      </w:r>
      <w:r w:rsidRPr="00EC3FBB">
        <w:t>A.  A description of how the department of adult and juvenile detention, the prosecuting attorney</w:t>
      </w:r>
      <w:r w:rsidR="007B66A5" w:rsidRPr="00EC3FBB">
        <w:t>'</w:t>
      </w:r>
      <w:r w:rsidRPr="00EC3FBB">
        <w:t xml:space="preserve">s office, </w:t>
      </w:r>
      <w:r w:rsidR="002F4225" w:rsidRPr="00EC3FBB">
        <w:t xml:space="preserve">the </w:t>
      </w:r>
      <w:r w:rsidRPr="00EC3FBB">
        <w:t>sheriff</w:t>
      </w:r>
      <w:r w:rsidR="007B66A5" w:rsidRPr="00EC3FBB">
        <w:t>'</w:t>
      </w:r>
      <w:r w:rsidRPr="00EC3FBB">
        <w:t>s office, the department of public defense, superior court and district court will invest in alternatives to incarceration, such as drug and alcohol prevention, housing, mental health care, youth development and criminal justice diversion programs; and</w:t>
      </w:r>
    </w:p>
    <w:p w14:paraId="672BBE80" w14:textId="49F341B0" w:rsidR="0082509F" w:rsidRPr="006279C8" w:rsidRDefault="0082509F" w:rsidP="0082509F">
      <w:pPr>
        <w:spacing w:line="480" w:lineRule="auto"/>
        <w:contextualSpacing/>
      </w:pPr>
      <w:r w:rsidRPr="00475E13">
        <w:tab/>
      </w:r>
      <w:r w:rsidRPr="00EC3FBB">
        <w:t>B.  A description of how the executive will reallocate general fund moneys historically appropriated to the criminal justice system in King County to the department of community and human services, public health</w:t>
      </w:r>
      <w:r w:rsidR="00475E13" w:rsidRPr="00EC3FBB">
        <w:t xml:space="preserve"> -</w:t>
      </w:r>
      <w:r w:rsidRPr="00EC3FBB">
        <w:t xml:space="preserve"> Seattle &amp; King County and community partners to support alternative forms of criminal justice.  The plan shall show a year-by-year analysis through 2025 of how the county would spend five percent, ten percent and fifteen percent of the general fund moneys historically appropriated to the criminal justice systems on alternatives to incarceration</w:t>
      </w:r>
      <w:r w:rsidR="00427F0F" w:rsidRPr="00467675">
        <w:t xml:space="preserve">.  For the purposes of </w:t>
      </w:r>
      <w:r w:rsidR="00427F0F">
        <w:t>this subsection,</w:t>
      </w:r>
      <w:r w:rsidR="00427F0F" w:rsidRPr="00467675">
        <w:t xml:space="preserve"> the executive shall assume the amounts appropriated in </w:t>
      </w:r>
      <w:r w:rsidR="00427F0F" w:rsidRPr="00475E13">
        <w:t>thi</w:t>
      </w:r>
      <w:r w:rsidR="00427F0F" w:rsidRPr="00467675">
        <w:t>s ordinance for criminal justice system services as the base and inflate those amounts by three percent each subsequent year through 2025.</w:t>
      </w:r>
    </w:p>
    <w:p w14:paraId="4F596BCA" w14:textId="2E163793" w:rsidR="000D5D5F" w:rsidRPr="00475E13" w:rsidRDefault="0082509F" w:rsidP="0082509F">
      <w:pPr>
        <w:spacing w:line="480" w:lineRule="auto"/>
        <w:contextualSpacing/>
      </w:pPr>
      <w:r w:rsidRPr="00475E13">
        <w:tab/>
      </w:r>
      <w:r w:rsidRPr="006279C8">
        <w:t>The executive should electronically file the plan and motion required by this proviso no later than May 1, 2022, with the clerk of the council, who shall retain an electronic copy and provide an electronic copy to all councilmembers, the council chief of staff and the lead staff for the law and justice committee, or its successor</w:t>
      </w:r>
      <w:r w:rsidRPr="00475E13">
        <w:t>."</w:t>
      </w:r>
    </w:p>
    <w:p w14:paraId="4579C13A" w14:textId="6ADEE2DA" w:rsidR="008C1A98" w:rsidRPr="00467675" w:rsidRDefault="008C1A98" w:rsidP="000D5D5F">
      <w:pPr>
        <w:spacing w:line="480" w:lineRule="auto"/>
        <w:contextualSpacing/>
      </w:pPr>
    </w:p>
    <w:p w14:paraId="03B1C69A" w14:textId="423DF4BD" w:rsidR="008C1A98" w:rsidRPr="00467675" w:rsidRDefault="00E6779D" w:rsidP="000D5D5F">
      <w:pPr>
        <w:spacing w:line="480" w:lineRule="auto"/>
        <w:contextualSpacing/>
      </w:pPr>
      <w:r w:rsidRPr="00467675">
        <w:t>On page 33, after line 734, insert:</w:t>
      </w:r>
    </w:p>
    <w:p w14:paraId="742E59B9" w14:textId="5AF5F8E4" w:rsidR="00E6779D" w:rsidRPr="00EC3FBB" w:rsidRDefault="002F4225" w:rsidP="00E6779D">
      <w:pPr>
        <w:spacing w:line="480" w:lineRule="auto"/>
        <w:contextualSpacing/>
      </w:pPr>
      <w:bookmarkStart w:id="5" w:name="_Hlk55814190"/>
      <w:r w:rsidRPr="001D317B">
        <w:tab/>
      </w:r>
      <w:r w:rsidR="00E6779D" w:rsidRPr="001D317B">
        <w:t>"</w:t>
      </w:r>
      <w:r w:rsidR="00E6779D" w:rsidRPr="00EC3FBB">
        <w:t>P4 PROVIDED FURTHER THAT:</w:t>
      </w:r>
    </w:p>
    <w:p w14:paraId="551243BB" w14:textId="19EDDB55" w:rsidR="0082509F" w:rsidRPr="00EC3FBB" w:rsidRDefault="00E6779D" w:rsidP="0082509F">
      <w:pPr>
        <w:spacing w:line="480" w:lineRule="auto"/>
        <w:contextualSpacing/>
      </w:pPr>
      <w:r w:rsidRPr="00475E13">
        <w:lastRenderedPageBreak/>
        <w:tab/>
      </w:r>
      <w:r w:rsidR="0082509F" w:rsidRPr="00EC3FBB">
        <w:t xml:space="preserve">Of this appropriation, $100,000 shall not be encumbered or expended until the executive convenes an interdepartmental, </w:t>
      </w:r>
      <w:r w:rsidR="002F4225" w:rsidRPr="00EC3FBB">
        <w:t>inter</w:t>
      </w:r>
      <w:r w:rsidR="0082509F" w:rsidRPr="00EC3FBB">
        <w:t>branch working group with the department of community and human services, the office of performance</w:t>
      </w:r>
      <w:r w:rsidR="00475E13" w:rsidRPr="00EC3FBB">
        <w:t>,</w:t>
      </w:r>
      <w:r w:rsidR="0082509F" w:rsidRPr="00EC3FBB">
        <w:t xml:space="preserve"> strategy and budget and public health</w:t>
      </w:r>
      <w:r w:rsidR="00475E13" w:rsidRPr="00EC3FBB">
        <w:t xml:space="preserve"> -</w:t>
      </w:r>
      <w:r w:rsidR="0082509F" w:rsidRPr="00EC3FBB">
        <w:t xml:space="preserve"> Seattle &amp; King County to develop a plan of reforms to the criminal justice system in King County that employs the least amount of use of police, prosecution, courts and detention necessary to ensure public safety and transmits the plan and a motion to approve the plan and a motion approving the plan is passed by the council.  The motion should reference the subject matter, the proviso's ordinance number, ordinance section and proviso number in both the title and body of the motion.</w:t>
      </w:r>
    </w:p>
    <w:p w14:paraId="38BD44EF" w14:textId="77777777" w:rsidR="0082509F" w:rsidRPr="00EC3FBB" w:rsidRDefault="0082509F" w:rsidP="0082509F">
      <w:pPr>
        <w:spacing w:line="480" w:lineRule="auto"/>
        <w:contextualSpacing/>
      </w:pPr>
      <w:r w:rsidRPr="00475E13">
        <w:tab/>
      </w:r>
      <w:r w:rsidRPr="00EC3FBB">
        <w:t>The plan shall include, but not be limited to, the following:</w:t>
      </w:r>
    </w:p>
    <w:p w14:paraId="500A6329" w14:textId="4EB5A547" w:rsidR="0082509F" w:rsidRPr="00EC3FBB" w:rsidRDefault="0082509F" w:rsidP="0082509F">
      <w:pPr>
        <w:spacing w:line="480" w:lineRule="auto"/>
        <w:contextualSpacing/>
      </w:pPr>
      <w:r w:rsidRPr="00475E13">
        <w:tab/>
      </w:r>
      <w:r w:rsidRPr="00EC3FBB">
        <w:t>A.  A description of how the department of adult and juvenile detention, the prosecuting attorney</w:t>
      </w:r>
      <w:r w:rsidR="007B66A5" w:rsidRPr="00EC3FBB">
        <w:t>'</w:t>
      </w:r>
      <w:r w:rsidRPr="00EC3FBB">
        <w:t xml:space="preserve">s office, </w:t>
      </w:r>
      <w:r w:rsidR="002F4225" w:rsidRPr="00EC3FBB">
        <w:t xml:space="preserve">the </w:t>
      </w:r>
      <w:r w:rsidRPr="00EC3FBB">
        <w:t>sheriff</w:t>
      </w:r>
      <w:r w:rsidR="007B66A5" w:rsidRPr="00EC3FBB">
        <w:t>'</w:t>
      </w:r>
      <w:r w:rsidRPr="00EC3FBB">
        <w:t>s office, the department of public defense, superior court and district court will invest in alternatives to incarceration, such as drug and alcohol prevention, housing, mental health care, youth development and criminal justice diversion programs; and</w:t>
      </w:r>
    </w:p>
    <w:p w14:paraId="398AE9AC" w14:textId="70100104" w:rsidR="0082509F" w:rsidRPr="006279C8" w:rsidRDefault="0082509F" w:rsidP="0082509F">
      <w:pPr>
        <w:spacing w:line="480" w:lineRule="auto"/>
        <w:contextualSpacing/>
      </w:pPr>
      <w:r w:rsidRPr="00475E13">
        <w:tab/>
      </w:r>
      <w:r w:rsidRPr="00EC3FBB">
        <w:t>B.  A description of how the executive will reallocate general fund moneys historically appropriated to the criminal justice system in King County to the department of community and human services, public health</w:t>
      </w:r>
      <w:r w:rsidR="00475E13" w:rsidRPr="00EC3FBB">
        <w:t xml:space="preserve"> -</w:t>
      </w:r>
      <w:r w:rsidRPr="00EC3FBB">
        <w:t xml:space="preserve"> Seattle &amp; King County and community partners to support alternative forms of criminal justice.  The plan shall show a year-by-year analysis through 2025 of how the county would spend five percent, ten percent and fifteen percent of the general fund moneys historically appropriated to the criminal justice systems on alternatives to incarceration. </w:t>
      </w:r>
      <w:r w:rsidR="00427F0F" w:rsidRPr="00467675">
        <w:t xml:space="preserve"> For the purposes of </w:t>
      </w:r>
      <w:r w:rsidR="00427F0F">
        <w:t>this subsection,</w:t>
      </w:r>
      <w:r w:rsidR="00427F0F" w:rsidRPr="00467675">
        <w:t xml:space="preserve"> the executive shall assume the amounts appropriated in </w:t>
      </w:r>
      <w:r w:rsidR="00427F0F" w:rsidRPr="00475E13">
        <w:t>thi</w:t>
      </w:r>
      <w:r w:rsidR="00427F0F" w:rsidRPr="00467675">
        <w:t xml:space="preserve">s ordinance for criminal justice </w:t>
      </w:r>
      <w:r w:rsidR="00427F0F" w:rsidRPr="00467675">
        <w:lastRenderedPageBreak/>
        <w:t>system services as the base and inflate those amounts by three percent each subsequent year through 2025</w:t>
      </w:r>
      <w:r w:rsidR="004C154A" w:rsidRPr="006279C8">
        <w:t>.</w:t>
      </w:r>
    </w:p>
    <w:p w14:paraId="5DE2D764" w14:textId="44908A83" w:rsidR="00E6779D" w:rsidRPr="00475E13" w:rsidRDefault="0082509F" w:rsidP="0082509F">
      <w:pPr>
        <w:spacing w:line="480" w:lineRule="auto"/>
        <w:contextualSpacing/>
      </w:pPr>
      <w:r w:rsidRPr="00475E13">
        <w:tab/>
      </w:r>
      <w:r w:rsidRPr="00EC3FBB">
        <w:t>The executive should electronically file the plan and motion required by this proviso no later than May 1, 2022, with the clerk of the council, who shall retain an electronic copy and provide an electronic copy to all councilmembers, the council chief of staff and the lead staff for the law and justice committee, or its successor</w:t>
      </w:r>
      <w:r w:rsidRPr="00475E13">
        <w:t>."</w:t>
      </w:r>
    </w:p>
    <w:bookmarkEnd w:id="5"/>
    <w:p w14:paraId="5038A0A2" w14:textId="77777777" w:rsidR="00E6779D" w:rsidRPr="00467675" w:rsidRDefault="00E6779D" w:rsidP="000D5D5F">
      <w:pPr>
        <w:spacing w:line="480" w:lineRule="auto"/>
        <w:contextualSpacing/>
      </w:pPr>
    </w:p>
    <w:p w14:paraId="5CFC55B7" w14:textId="0DD47A40" w:rsidR="000D5D5F" w:rsidRPr="00467675" w:rsidRDefault="00E6779D" w:rsidP="007164FA">
      <w:pPr>
        <w:spacing w:line="480" w:lineRule="auto"/>
        <w:contextualSpacing/>
      </w:pPr>
      <w:r w:rsidRPr="00467675">
        <w:t>On page 34, after line 772, insert:</w:t>
      </w:r>
    </w:p>
    <w:p w14:paraId="0EAD3110" w14:textId="196C551C" w:rsidR="00E6779D" w:rsidRPr="00EC3FBB" w:rsidRDefault="002F4225" w:rsidP="00E6779D">
      <w:pPr>
        <w:spacing w:line="480" w:lineRule="auto"/>
        <w:contextualSpacing/>
      </w:pPr>
      <w:r w:rsidRPr="001D317B">
        <w:tab/>
      </w:r>
      <w:r w:rsidR="00E6779D" w:rsidRPr="001D317B">
        <w:t>"</w:t>
      </w:r>
      <w:r w:rsidR="00E6779D" w:rsidRPr="00EC3FBB">
        <w:t>P</w:t>
      </w:r>
      <w:r w:rsidR="007D34DF" w:rsidRPr="00EC3FBB">
        <w:t>1</w:t>
      </w:r>
      <w:r w:rsidR="00E6779D" w:rsidRPr="00EC3FBB">
        <w:t xml:space="preserve"> PROVIDED THAT:</w:t>
      </w:r>
    </w:p>
    <w:p w14:paraId="2AA18F69" w14:textId="346880D7" w:rsidR="0082509F" w:rsidRPr="00EC3FBB" w:rsidRDefault="0082509F" w:rsidP="0082509F">
      <w:pPr>
        <w:spacing w:line="480" w:lineRule="auto"/>
        <w:contextualSpacing/>
      </w:pPr>
      <w:r w:rsidRPr="00475E13">
        <w:tab/>
      </w:r>
      <w:r w:rsidRPr="00EC3FBB">
        <w:t xml:space="preserve">Of this appropriation, $100,000 shall not be encumbered or expended until the executive convenes an interdepartmental, </w:t>
      </w:r>
      <w:r w:rsidR="002F4225" w:rsidRPr="00EC3FBB">
        <w:t>inter</w:t>
      </w:r>
      <w:r w:rsidRPr="00EC3FBB">
        <w:t>branch working group with the department of community and human services, the office of performance</w:t>
      </w:r>
      <w:r w:rsidR="002F4225" w:rsidRPr="00EC3FBB">
        <w:t>,</w:t>
      </w:r>
      <w:r w:rsidRPr="00EC3FBB">
        <w:t xml:space="preserve"> strategy and budget and public health</w:t>
      </w:r>
      <w:r w:rsidR="00475E13" w:rsidRPr="00EC3FBB">
        <w:t xml:space="preserve"> -</w:t>
      </w:r>
      <w:r w:rsidRPr="00EC3FBB">
        <w:t xml:space="preserve"> Seattle &amp; King County to develop a plan of reforms to the criminal justice system in King County that employs the least amount of use of police, prosecution, courts and detention necessary to ensure public safety and transmits the plan and a motion to approve the plan and a motion approving the plan is passed by the council.  The motion should reference the subject matter, the proviso's ordinance number, ordinance section and proviso number in both the title and body of the motion.</w:t>
      </w:r>
    </w:p>
    <w:p w14:paraId="13077295" w14:textId="77777777" w:rsidR="0082509F" w:rsidRPr="00EC3FBB" w:rsidRDefault="0082509F" w:rsidP="0082509F">
      <w:pPr>
        <w:spacing w:line="480" w:lineRule="auto"/>
        <w:contextualSpacing/>
      </w:pPr>
      <w:r w:rsidRPr="00475E13">
        <w:tab/>
      </w:r>
      <w:r w:rsidRPr="00EC3FBB">
        <w:t>The plan shall include, but not be limited to, the following:</w:t>
      </w:r>
    </w:p>
    <w:p w14:paraId="1FC383E4" w14:textId="2631197F" w:rsidR="0082509F" w:rsidRPr="00EC3FBB" w:rsidRDefault="0082509F" w:rsidP="0082509F">
      <w:pPr>
        <w:spacing w:line="480" w:lineRule="auto"/>
        <w:contextualSpacing/>
      </w:pPr>
      <w:r w:rsidRPr="00475E13">
        <w:tab/>
      </w:r>
      <w:r w:rsidRPr="00EC3FBB">
        <w:t>A.  A description of how the department of adult and juvenile detention, the prosecuting attorney</w:t>
      </w:r>
      <w:r w:rsidR="007B66A5" w:rsidRPr="00EC3FBB">
        <w:t>'</w:t>
      </w:r>
      <w:r w:rsidRPr="00EC3FBB">
        <w:t xml:space="preserve">s office, </w:t>
      </w:r>
      <w:r w:rsidR="002F4225" w:rsidRPr="00EC3FBB">
        <w:t xml:space="preserve">the </w:t>
      </w:r>
      <w:r w:rsidRPr="00EC3FBB">
        <w:t>sheriff</w:t>
      </w:r>
      <w:r w:rsidR="007B66A5" w:rsidRPr="00EC3FBB">
        <w:t>'</w:t>
      </w:r>
      <w:r w:rsidRPr="00EC3FBB">
        <w:t xml:space="preserve">s office, the department of public defense, superior court and district court will invest in alternatives to incarceration, such as drug </w:t>
      </w:r>
      <w:r w:rsidRPr="00EC3FBB">
        <w:lastRenderedPageBreak/>
        <w:t>and alcohol prevention, housing, mental health care, youth development and criminal justice diversion programs; and</w:t>
      </w:r>
    </w:p>
    <w:p w14:paraId="2AA7796D" w14:textId="1206BF53" w:rsidR="0082509F" w:rsidRPr="00EC3FBB" w:rsidRDefault="0082509F" w:rsidP="0082509F">
      <w:pPr>
        <w:spacing w:line="480" w:lineRule="auto"/>
        <w:contextualSpacing/>
      </w:pPr>
      <w:r w:rsidRPr="00475E13">
        <w:tab/>
      </w:r>
      <w:r w:rsidRPr="00EC3FBB">
        <w:t>B.  A description of how the executive will reallocate general fund moneys historically appropriated to the criminal justice system in King County to the department of community and human services, public health</w:t>
      </w:r>
      <w:r w:rsidR="00475E13" w:rsidRPr="00EC3FBB">
        <w:t xml:space="preserve"> -</w:t>
      </w:r>
      <w:r w:rsidRPr="00EC3FBB">
        <w:t xml:space="preserve"> Seattle &amp; King County and community partners to support alternative forms of criminal justice.  The plan shall show a year-by-year analysis through 2025 of how the county would spend five percent, ten percent and fifteen percent of the general fund moneys historically appropriated to the criminal justice systems on alternatives to incarceration. </w:t>
      </w:r>
      <w:r w:rsidR="004C154A" w:rsidRPr="00EC3FBB">
        <w:t xml:space="preserve"> </w:t>
      </w:r>
      <w:r w:rsidR="00180C06" w:rsidRPr="00467675">
        <w:t xml:space="preserve">For the purposes of </w:t>
      </w:r>
      <w:r w:rsidR="00180C06">
        <w:t>this subsection,</w:t>
      </w:r>
      <w:r w:rsidR="00180C06" w:rsidRPr="00467675">
        <w:t xml:space="preserve"> the executive shall </w:t>
      </w:r>
      <w:bookmarkStart w:id="6" w:name="_Hlk55986308"/>
      <w:r w:rsidR="00180C06" w:rsidRPr="00467675">
        <w:t xml:space="preserve">assume the amounts appropriated in </w:t>
      </w:r>
      <w:r w:rsidR="00180C06" w:rsidRPr="00475E13">
        <w:t>thi</w:t>
      </w:r>
      <w:r w:rsidR="00180C06" w:rsidRPr="00467675">
        <w:t>s ordinance for criminal justice system services as the base and inflate those amounts by three percent each subsequent year through 2025.</w:t>
      </w:r>
      <w:bookmarkEnd w:id="6"/>
    </w:p>
    <w:p w14:paraId="2605F7ED" w14:textId="060BE463" w:rsidR="00E6779D" w:rsidRPr="00475E13" w:rsidRDefault="0082509F" w:rsidP="0082509F">
      <w:pPr>
        <w:spacing w:line="480" w:lineRule="auto"/>
        <w:contextualSpacing/>
      </w:pPr>
      <w:r w:rsidRPr="00475E13">
        <w:tab/>
      </w:r>
      <w:r w:rsidRPr="00EC3FBB">
        <w:t>The executive should electronically file the plan and motion required by this proviso no later than May 1, 2022, with the clerk of the council, who shall retain an electronic copy and provide an electronic copy to all councilmembers, the council chief of staff and the lead staff for the law and justice committee, or its successor</w:t>
      </w:r>
      <w:r w:rsidR="00E6779D" w:rsidRPr="00EC3FBB">
        <w:t>.</w:t>
      </w:r>
      <w:r w:rsidR="00E6779D" w:rsidRPr="00475E13">
        <w:t>"</w:t>
      </w:r>
    </w:p>
    <w:p w14:paraId="6562C15A" w14:textId="3D00053D" w:rsidR="00E6779D" w:rsidRDefault="00E6779D" w:rsidP="007164FA">
      <w:pPr>
        <w:spacing w:line="480" w:lineRule="auto"/>
        <w:contextualSpacing/>
      </w:pPr>
    </w:p>
    <w:p w14:paraId="44D5D73E" w14:textId="4880E4AD" w:rsidR="00DE5F22" w:rsidRDefault="00DE5F22" w:rsidP="007164FA">
      <w:pPr>
        <w:spacing w:line="480" w:lineRule="auto"/>
        <w:contextualSpacing/>
      </w:pPr>
      <w:r w:rsidRPr="00DE5F22">
        <w:t xml:space="preserve">Renumber the remaining </w:t>
      </w:r>
      <w:r w:rsidR="002F4225">
        <w:t>provisos</w:t>
      </w:r>
      <w:r w:rsidRPr="00DE5F22">
        <w:t xml:space="preserve"> consecutively and correct any internal references accordingly.</w:t>
      </w:r>
    </w:p>
    <w:p w14:paraId="5A71B99C" w14:textId="77777777" w:rsidR="00DE5F22" w:rsidRPr="00EE1059" w:rsidRDefault="00DE5F22" w:rsidP="007164FA">
      <w:pPr>
        <w:spacing w:line="480" w:lineRule="auto"/>
        <w:contextualSpacing/>
      </w:pPr>
    </w:p>
    <w:p w14:paraId="2FCAB7A1" w14:textId="77777777" w:rsidR="00795280" w:rsidRDefault="003678C8" w:rsidP="003678C8">
      <w:pPr>
        <w:spacing w:line="480" w:lineRule="auto"/>
        <w:rPr>
          <w:b/>
        </w:rPr>
      </w:pPr>
      <w:r w:rsidRPr="0066169B">
        <w:rPr>
          <w:b/>
        </w:rPr>
        <w:t>EFFECT:</w:t>
      </w:r>
      <w:r w:rsidR="003A51A4" w:rsidRPr="0066169B">
        <w:rPr>
          <w:b/>
        </w:rPr>
        <w:t xml:space="preserve"> </w:t>
      </w:r>
    </w:p>
    <w:p w14:paraId="398AA81C" w14:textId="36882433" w:rsidR="00BD18B2" w:rsidRDefault="00C679ED" w:rsidP="00BD18B2">
      <w:pPr>
        <w:spacing w:line="480" w:lineRule="auto"/>
      </w:pPr>
      <w:r>
        <w:rPr>
          <w:b/>
        </w:rPr>
        <w:t>This line amendment</w:t>
      </w:r>
      <w:r w:rsidR="00BD18B2">
        <w:rPr>
          <w:b/>
        </w:rPr>
        <w:t xml:space="preserve"> would p</w:t>
      </w:r>
      <w:r w:rsidR="00D06877">
        <w:rPr>
          <w:b/>
        </w:rPr>
        <w:t xml:space="preserve">roviso $100,000 </w:t>
      </w:r>
      <w:r w:rsidR="00494631">
        <w:rPr>
          <w:b/>
        </w:rPr>
        <w:t xml:space="preserve">in the </w:t>
      </w:r>
      <w:r w:rsidR="000427C9" w:rsidRPr="000427C9">
        <w:rPr>
          <w:b/>
        </w:rPr>
        <w:t>adult and juvenile detention, prosecuting attorney</w:t>
      </w:r>
      <w:r w:rsidR="00BC0DFE">
        <w:rPr>
          <w:b/>
        </w:rPr>
        <w:t>'</w:t>
      </w:r>
      <w:r w:rsidR="000427C9" w:rsidRPr="000427C9">
        <w:rPr>
          <w:b/>
        </w:rPr>
        <w:t>s office, sheriff</w:t>
      </w:r>
      <w:r w:rsidR="00BC0DFE">
        <w:rPr>
          <w:b/>
        </w:rPr>
        <w:t>'</w:t>
      </w:r>
      <w:r w:rsidR="000427C9" w:rsidRPr="000427C9">
        <w:rPr>
          <w:b/>
        </w:rPr>
        <w:t xml:space="preserve">s office, department of public defense, superior </w:t>
      </w:r>
      <w:r w:rsidR="000427C9" w:rsidRPr="000427C9">
        <w:rPr>
          <w:b/>
        </w:rPr>
        <w:lastRenderedPageBreak/>
        <w:t>court and district court</w:t>
      </w:r>
      <w:r w:rsidR="00DB1D8C">
        <w:rPr>
          <w:b/>
        </w:rPr>
        <w:t xml:space="preserve"> budgets </w:t>
      </w:r>
      <w:r w:rsidR="00F7358F">
        <w:rPr>
          <w:b/>
        </w:rPr>
        <w:t xml:space="preserve">until the </w:t>
      </w:r>
      <w:r w:rsidR="00F7358F" w:rsidRPr="00F7358F">
        <w:rPr>
          <w:b/>
        </w:rPr>
        <w:t xml:space="preserve">executive convenes an interdepartmental, inter-branch working group with the department of community and human services, the office of performance strategy and budget, and public health Seattle &amp; King County and transmits a </w:t>
      </w:r>
      <w:r w:rsidR="00481667">
        <w:rPr>
          <w:b/>
        </w:rPr>
        <w:t>plan</w:t>
      </w:r>
      <w:r w:rsidR="00F7358F" w:rsidRPr="00F7358F">
        <w:rPr>
          <w:b/>
        </w:rPr>
        <w:t xml:space="preserve"> </w:t>
      </w:r>
      <w:r w:rsidR="00802DF2">
        <w:rPr>
          <w:b/>
        </w:rPr>
        <w:t>that</w:t>
      </w:r>
      <w:r w:rsidR="00BD18B2">
        <w:t>:</w:t>
      </w:r>
    </w:p>
    <w:p w14:paraId="23A3C217" w14:textId="279161AC" w:rsidR="00BD18B2" w:rsidRPr="00C52E0C" w:rsidRDefault="00BD18B2" w:rsidP="00BD18B2">
      <w:pPr>
        <w:numPr>
          <w:ilvl w:val="0"/>
          <w:numId w:val="3"/>
        </w:numPr>
        <w:spacing w:line="480" w:lineRule="auto"/>
        <w:rPr>
          <w:b/>
        </w:rPr>
      </w:pPr>
      <w:r w:rsidRPr="00C52E0C">
        <w:rPr>
          <w:b/>
        </w:rPr>
        <w:t xml:space="preserve">Includes a </w:t>
      </w:r>
      <w:r w:rsidR="00802DF2" w:rsidRPr="00C52E0C">
        <w:rPr>
          <w:b/>
        </w:rPr>
        <w:t>description of how th</w:t>
      </w:r>
      <w:r w:rsidRPr="00C52E0C">
        <w:rPr>
          <w:b/>
        </w:rPr>
        <w:t xml:space="preserve">e </w:t>
      </w:r>
      <w:r w:rsidR="00802DF2" w:rsidRPr="00C52E0C">
        <w:rPr>
          <w:b/>
        </w:rPr>
        <w:t>department of adult and juvenile detention, the prosecuting attorney</w:t>
      </w:r>
      <w:r w:rsidR="00BC0DFE">
        <w:rPr>
          <w:b/>
        </w:rPr>
        <w:t>'</w:t>
      </w:r>
      <w:r w:rsidR="00802DF2" w:rsidRPr="00C52E0C">
        <w:rPr>
          <w:b/>
        </w:rPr>
        <w:t>s office, sheriff</w:t>
      </w:r>
      <w:r w:rsidR="00BC0DFE">
        <w:rPr>
          <w:b/>
        </w:rPr>
        <w:t>'</w:t>
      </w:r>
      <w:r w:rsidR="00802DF2" w:rsidRPr="00C52E0C">
        <w:rPr>
          <w:b/>
        </w:rPr>
        <w:t>s office, the department of public defense, superior court and district court will invest in alternatives to incarceration such as drug and alcohol prevention, housing, mental health care, youth development and criminal justice diversion programs</w:t>
      </w:r>
      <w:r w:rsidRPr="00C52E0C">
        <w:rPr>
          <w:b/>
        </w:rPr>
        <w:t xml:space="preserve">; and </w:t>
      </w:r>
    </w:p>
    <w:p w14:paraId="34D0208A" w14:textId="28731865" w:rsidR="00820935" w:rsidRDefault="00251244" w:rsidP="00BD18B2">
      <w:pPr>
        <w:numPr>
          <w:ilvl w:val="0"/>
          <w:numId w:val="3"/>
        </w:numPr>
        <w:spacing w:line="480" w:lineRule="auto"/>
        <w:rPr>
          <w:b/>
        </w:rPr>
      </w:pPr>
      <w:r>
        <w:rPr>
          <w:b/>
        </w:rPr>
        <w:t xml:space="preserve">Shows </w:t>
      </w:r>
      <w:r w:rsidR="00802DF2" w:rsidRPr="00C52E0C">
        <w:rPr>
          <w:b/>
        </w:rPr>
        <w:t xml:space="preserve">how the executive will reallocate </w:t>
      </w:r>
      <w:r w:rsidR="003F2455">
        <w:rPr>
          <w:b/>
        </w:rPr>
        <w:t xml:space="preserve">five percent, ten percent, and fifteen percent of </w:t>
      </w:r>
      <w:r w:rsidR="00802DF2" w:rsidRPr="00C52E0C">
        <w:rPr>
          <w:b/>
        </w:rPr>
        <w:t xml:space="preserve">general fund moneys </w:t>
      </w:r>
      <w:r>
        <w:rPr>
          <w:b/>
        </w:rPr>
        <w:t xml:space="preserve">historically </w:t>
      </w:r>
      <w:r w:rsidR="00802DF2" w:rsidRPr="00C52E0C">
        <w:rPr>
          <w:b/>
        </w:rPr>
        <w:t xml:space="preserve">appropriated to the criminal justice system in King County to the department of community and human services, public health Seattle &amp; King County and community partners to support alternative forms of criminal justice </w:t>
      </w:r>
      <w:r w:rsidR="003F2455">
        <w:rPr>
          <w:b/>
        </w:rPr>
        <w:t>i</w:t>
      </w:r>
      <w:r w:rsidR="00820935">
        <w:rPr>
          <w:b/>
        </w:rPr>
        <w:t>n</w:t>
      </w:r>
      <w:r w:rsidR="003F2455">
        <w:rPr>
          <w:b/>
        </w:rPr>
        <w:t xml:space="preserve"> </w:t>
      </w:r>
      <w:r w:rsidR="00802DF2" w:rsidRPr="00C52E0C">
        <w:rPr>
          <w:b/>
        </w:rPr>
        <w:t>a year-by-year analysis through 2025</w:t>
      </w:r>
      <w:r w:rsidR="00820935">
        <w:rPr>
          <w:b/>
        </w:rPr>
        <w:t>.</w:t>
      </w:r>
    </w:p>
    <w:p w14:paraId="319BD0FD" w14:textId="0256B0E4" w:rsidR="00802DF2" w:rsidRPr="00C52E0C" w:rsidRDefault="00820935" w:rsidP="00BD18B2">
      <w:pPr>
        <w:numPr>
          <w:ilvl w:val="0"/>
          <w:numId w:val="3"/>
        </w:numPr>
        <w:spacing w:line="480" w:lineRule="auto"/>
        <w:rPr>
          <w:b/>
        </w:rPr>
      </w:pPr>
      <w:r>
        <w:rPr>
          <w:b/>
        </w:rPr>
        <w:t>A</w:t>
      </w:r>
      <w:r w:rsidR="00251244" w:rsidRPr="00251244">
        <w:rPr>
          <w:b/>
        </w:rPr>
        <w:t>ssume</w:t>
      </w:r>
      <w:r w:rsidR="00CE7042">
        <w:rPr>
          <w:b/>
        </w:rPr>
        <w:t>s</w:t>
      </w:r>
      <w:r w:rsidR="00251244" w:rsidRPr="00251244">
        <w:rPr>
          <w:b/>
        </w:rPr>
        <w:t xml:space="preserve"> the amounts </w:t>
      </w:r>
      <w:r w:rsidR="00D21F20">
        <w:rPr>
          <w:b/>
        </w:rPr>
        <w:t xml:space="preserve">in the general fund </w:t>
      </w:r>
      <w:r w:rsidR="00251244" w:rsidRPr="00251244">
        <w:rPr>
          <w:b/>
        </w:rPr>
        <w:t>appropriated in this ordinance</w:t>
      </w:r>
      <w:r w:rsidR="00B434C9">
        <w:rPr>
          <w:b/>
        </w:rPr>
        <w:t xml:space="preserve"> (2021-2022 biennium)</w:t>
      </w:r>
      <w:r w:rsidR="00251244" w:rsidRPr="00251244">
        <w:rPr>
          <w:b/>
        </w:rPr>
        <w:t xml:space="preserve"> for criminal justice system services as the base </w:t>
      </w:r>
      <w:r>
        <w:rPr>
          <w:b/>
        </w:rPr>
        <w:t xml:space="preserve">for the year-by-year analysis </w:t>
      </w:r>
      <w:r w:rsidR="00251244" w:rsidRPr="00251244">
        <w:rPr>
          <w:b/>
        </w:rPr>
        <w:t>and inflate</w:t>
      </w:r>
      <w:r w:rsidR="00B434C9">
        <w:rPr>
          <w:b/>
        </w:rPr>
        <w:t>s</w:t>
      </w:r>
      <w:r w:rsidR="00251244" w:rsidRPr="00251244">
        <w:rPr>
          <w:b/>
        </w:rPr>
        <w:t xml:space="preserve"> those amounts by three percent each subsequent year through 2025.</w:t>
      </w:r>
    </w:p>
    <w:sectPr w:rsidR="00802DF2" w:rsidRPr="00C52E0C" w:rsidSect="00DB096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C16A" w14:textId="77777777" w:rsidR="001D317B" w:rsidRDefault="001D317B">
      <w:r>
        <w:separator/>
      </w:r>
    </w:p>
  </w:endnote>
  <w:endnote w:type="continuationSeparator" w:id="0">
    <w:p w14:paraId="7CD0DDCB" w14:textId="77777777" w:rsidR="001D317B" w:rsidRDefault="001D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8D96" w14:textId="77777777" w:rsidR="001D317B" w:rsidRDefault="001D3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4F33" w14:textId="0FB44B2A" w:rsidR="001D317B" w:rsidRDefault="001D317B"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89F3" w14:textId="77777777" w:rsidR="001D317B" w:rsidRDefault="001D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DEFB" w14:textId="77777777" w:rsidR="001D317B" w:rsidRDefault="001D317B">
      <w:r>
        <w:separator/>
      </w:r>
    </w:p>
  </w:footnote>
  <w:footnote w:type="continuationSeparator" w:id="0">
    <w:p w14:paraId="5694DB6C" w14:textId="77777777" w:rsidR="001D317B" w:rsidRDefault="001D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B332" w14:textId="77777777" w:rsidR="001D317B" w:rsidRDefault="001D3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05E7" w14:textId="77777777" w:rsidR="001D317B" w:rsidRDefault="001D3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B0CA" w14:textId="77777777" w:rsidR="001D317B" w:rsidRDefault="001D3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0393"/>
    <w:multiLevelType w:val="hybridMultilevel"/>
    <w:tmpl w:val="B536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E27A4"/>
    <w:multiLevelType w:val="hybridMultilevel"/>
    <w:tmpl w:val="D456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F4967"/>
    <w:multiLevelType w:val="hybridMultilevel"/>
    <w:tmpl w:val="DE80864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65F"/>
    <w:rsid w:val="000167CB"/>
    <w:rsid w:val="000177B9"/>
    <w:rsid w:val="000427C9"/>
    <w:rsid w:val="00045D1D"/>
    <w:rsid w:val="00052803"/>
    <w:rsid w:val="000658F1"/>
    <w:rsid w:val="00066D1D"/>
    <w:rsid w:val="000853B8"/>
    <w:rsid w:val="0008744E"/>
    <w:rsid w:val="000A2698"/>
    <w:rsid w:val="000B3E9C"/>
    <w:rsid w:val="000B4EEF"/>
    <w:rsid w:val="000B6336"/>
    <w:rsid w:val="000C76D5"/>
    <w:rsid w:val="000D5D5F"/>
    <w:rsid w:val="000E6463"/>
    <w:rsid w:val="000F6316"/>
    <w:rsid w:val="001402A0"/>
    <w:rsid w:val="00153730"/>
    <w:rsid w:val="0016284A"/>
    <w:rsid w:val="001646C1"/>
    <w:rsid w:val="00180C06"/>
    <w:rsid w:val="001A0C56"/>
    <w:rsid w:val="001A3E48"/>
    <w:rsid w:val="001D317B"/>
    <w:rsid w:val="001E4609"/>
    <w:rsid w:val="00204CF1"/>
    <w:rsid w:val="00212FD6"/>
    <w:rsid w:val="00217834"/>
    <w:rsid w:val="002254CB"/>
    <w:rsid w:val="0022631D"/>
    <w:rsid w:val="00244F92"/>
    <w:rsid w:val="002507DE"/>
    <w:rsid w:val="00251244"/>
    <w:rsid w:val="002F4225"/>
    <w:rsid w:val="00336D1E"/>
    <w:rsid w:val="00340820"/>
    <w:rsid w:val="003678C8"/>
    <w:rsid w:val="00375A64"/>
    <w:rsid w:val="00380221"/>
    <w:rsid w:val="003A0154"/>
    <w:rsid w:val="003A51A4"/>
    <w:rsid w:val="003A7C94"/>
    <w:rsid w:val="003C0B06"/>
    <w:rsid w:val="003C274E"/>
    <w:rsid w:val="003C2A54"/>
    <w:rsid w:val="003C4663"/>
    <w:rsid w:val="003F2455"/>
    <w:rsid w:val="00427F0F"/>
    <w:rsid w:val="00456A0D"/>
    <w:rsid w:val="00464245"/>
    <w:rsid w:val="004670B0"/>
    <w:rsid w:val="00467675"/>
    <w:rsid w:val="0047028E"/>
    <w:rsid w:val="0047385F"/>
    <w:rsid w:val="00475E13"/>
    <w:rsid w:val="00481667"/>
    <w:rsid w:val="00490513"/>
    <w:rsid w:val="004909A0"/>
    <w:rsid w:val="00494631"/>
    <w:rsid w:val="004B0F67"/>
    <w:rsid w:val="004C154A"/>
    <w:rsid w:val="004F06F3"/>
    <w:rsid w:val="005008BA"/>
    <w:rsid w:val="005062DF"/>
    <w:rsid w:val="00513DD5"/>
    <w:rsid w:val="005212DA"/>
    <w:rsid w:val="00532B5C"/>
    <w:rsid w:val="005568E5"/>
    <w:rsid w:val="00556CD9"/>
    <w:rsid w:val="005743DD"/>
    <w:rsid w:val="005912BE"/>
    <w:rsid w:val="005A3276"/>
    <w:rsid w:val="005A5056"/>
    <w:rsid w:val="005A7418"/>
    <w:rsid w:val="005D4712"/>
    <w:rsid w:val="005E63E2"/>
    <w:rsid w:val="00601EA2"/>
    <w:rsid w:val="00602B62"/>
    <w:rsid w:val="0061583C"/>
    <w:rsid w:val="006279C8"/>
    <w:rsid w:val="0064766C"/>
    <w:rsid w:val="00657D63"/>
    <w:rsid w:val="00660E5B"/>
    <w:rsid w:val="0066169B"/>
    <w:rsid w:val="00662A84"/>
    <w:rsid w:val="00670FB3"/>
    <w:rsid w:val="006733C9"/>
    <w:rsid w:val="006B13D4"/>
    <w:rsid w:val="006D1FDD"/>
    <w:rsid w:val="006D630F"/>
    <w:rsid w:val="007164FA"/>
    <w:rsid w:val="00722FC3"/>
    <w:rsid w:val="00731AE2"/>
    <w:rsid w:val="007461C9"/>
    <w:rsid w:val="00770288"/>
    <w:rsid w:val="00795280"/>
    <w:rsid w:val="007A3197"/>
    <w:rsid w:val="007A5E6D"/>
    <w:rsid w:val="007B66A5"/>
    <w:rsid w:val="007D34DF"/>
    <w:rsid w:val="007D7888"/>
    <w:rsid w:val="007E71A2"/>
    <w:rsid w:val="007F0585"/>
    <w:rsid w:val="00801116"/>
    <w:rsid w:val="00802DF2"/>
    <w:rsid w:val="0081118D"/>
    <w:rsid w:val="00820935"/>
    <w:rsid w:val="0082509F"/>
    <w:rsid w:val="00864501"/>
    <w:rsid w:val="008701F3"/>
    <w:rsid w:val="008727E4"/>
    <w:rsid w:val="008B0349"/>
    <w:rsid w:val="008C1A98"/>
    <w:rsid w:val="008C2CA7"/>
    <w:rsid w:val="008E7FD4"/>
    <w:rsid w:val="009060D6"/>
    <w:rsid w:val="0091586D"/>
    <w:rsid w:val="00915EEA"/>
    <w:rsid w:val="009260CD"/>
    <w:rsid w:val="00933AC5"/>
    <w:rsid w:val="00937C46"/>
    <w:rsid w:val="0096229E"/>
    <w:rsid w:val="0096424B"/>
    <w:rsid w:val="00964534"/>
    <w:rsid w:val="009701B8"/>
    <w:rsid w:val="009755C6"/>
    <w:rsid w:val="00A164A5"/>
    <w:rsid w:val="00A21BB2"/>
    <w:rsid w:val="00A364AC"/>
    <w:rsid w:val="00A435A4"/>
    <w:rsid w:val="00A620C1"/>
    <w:rsid w:val="00A97207"/>
    <w:rsid w:val="00AC028B"/>
    <w:rsid w:val="00B0172E"/>
    <w:rsid w:val="00B40B6E"/>
    <w:rsid w:val="00B434C9"/>
    <w:rsid w:val="00B43C29"/>
    <w:rsid w:val="00B472B2"/>
    <w:rsid w:val="00B87564"/>
    <w:rsid w:val="00BA11DD"/>
    <w:rsid w:val="00BC0DFE"/>
    <w:rsid w:val="00BD18B2"/>
    <w:rsid w:val="00BD2F78"/>
    <w:rsid w:val="00BD73BF"/>
    <w:rsid w:val="00BD7775"/>
    <w:rsid w:val="00C01E48"/>
    <w:rsid w:val="00C146FC"/>
    <w:rsid w:val="00C177CF"/>
    <w:rsid w:val="00C43383"/>
    <w:rsid w:val="00C462B4"/>
    <w:rsid w:val="00C52E0C"/>
    <w:rsid w:val="00C54CD3"/>
    <w:rsid w:val="00C679ED"/>
    <w:rsid w:val="00C833AE"/>
    <w:rsid w:val="00CA04DF"/>
    <w:rsid w:val="00CA22C5"/>
    <w:rsid w:val="00CE4EDF"/>
    <w:rsid w:val="00CE5638"/>
    <w:rsid w:val="00CE7042"/>
    <w:rsid w:val="00CF1D79"/>
    <w:rsid w:val="00D0065F"/>
    <w:rsid w:val="00D06877"/>
    <w:rsid w:val="00D11F47"/>
    <w:rsid w:val="00D17460"/>
    <w:rsid w:val="00D21F20"/>
    <w:rsid w:val="00D42A14"/>
    <w:rsid w:val="00D46116"/>
    <w:rsid w:val="00D60EF9"/>
    <w:rsid w:val="00D65701"/>
    <w:rsid w:val="00D66D29"/>
    <w:rsid w:val="00D75117"/>
    <w:rsid w:val="00D96C37"/>
    <w:rsid w:val="00DB0960"/>
    <w:rsid w:val="00DB1D8C"/>
    <w:rsid w:val="00DC396B"/>
    <w:rsid w:val="00DE5F22"/>
    <w:rsid w:val="00DF720F"/>
    <w:rsid w:val="00E30B4A"/>
    <w:rsid w:val="00E350C6"/>
    <w:rsid w:val="00E52B63"/>
    <w:rsid w:val="00E6779D"/>
    <w:rsid w:val="00EA5433"/>
    <w:rsid w:val="00EB0D8D"/>
    <w:rsid w:val="00EC3FBB"/>
    <w:rsid w:val="00EE427B"/>
    <w:rsid w:val="00EE73C5"/>
    <w:rsid w:val="00EF7017"/>
    <w:rsid w:val="00F01EE2"/>
    <w:rsid w:val="00F17C3D"/>
    <w:rsid w:val="00F267AC"/>
    <w:rsid w:val="00F42799"/>
    <w:rsid w:val="00F44843"/>
    <w:rsid w:val="00F7358F"/>
    <w:rsid w:val="00FA3556"/>
    <w:rsid w:val="00FE141A"/>
    <w:rsid w:val="00FF79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170A81"/>
  <w15:chartTrackingRefBased/>
  <w15:docId w15:val="{F83BDA44-C2E4-49AB-BC2F-E8C9243A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D66D29"/>
    <w:pPr>
      <w:widowControl w:val="0"/>
    </w:pPr>
    <w:rPr>
      <w:rFonts w:ascii="Arial" w:eastAsia="Arial" w:hAnsi="Arial"/>
      <w:sz w:val="24"/>
      <w:szCs w:val="24"/>
    </w:rPr>
  </w:style>
  <w:style w:type="character" w:styleId="CommentReference">
    <w:name w:val="annotation reference"/>
    <w:uiPriority w:val="99"/>
    <w:semiHidden/>
    <w:unhideWhenUsed/>
    <w:rsid w:val="00045D1D"/>
    <w:rPr>
      <w:sz w:val="16"/>
      <w:szCs w:val="16"/>
    </w:rPr>
  </w:style>
  <w:style w:type="paragraph" w:styleId="CommentText">
    <w:name w:val="annotation text"/>
    <w:basedOn w:val="Normal"/>
    <w:link w:val="CommentTextChar"/>
    <w:uiPriority w:val="99"/>
    <w:semiHidden/>
    <w:unhideWhenUsed/>
    <w:rsid w:val="00045D1D"/>
    <w:rPr>
      <w:sz w:val="20"/>
      <w:szCs w:val="20"/>
    </w:rPr>
  </w:style>
  <w:style w:type="character" w:customStyle="1" w:styleId="CommentTextChar">
    <w:name w:val="Comment Text Char"/>
    <w:basedOn w:val="DefaultParagraphFont"/>
    <w:link w:val="CommentText"/>
    <w:uiPriority w:val="99"/>
    <w:semiHidden/>
    <w:rsid w:val="00045D1D"/>
  </w:style>
  <w:style w:type="paragraph" w:styleId="CommentSubject">
    <w:name w:val="annotation subject"/>
    <w:basedOn w:val="CommentText"/>
    <w:next w:val="CommentText"/>
    <w:link w:val="CommentSubjectChar"/>
    <w:uiPriority w:val="99"/>
    <w:semiHidden/>
    <w:unhideWhenUsed/>
    <w:rsid w:val="00045D1D"/>
    <w:rPr>
      <w:b/>
      <w:bCs/>
    </w:rPr>
  </w:style>
  <w:style w:type="character" w:customStyle="1" w:styleId="CommentSubjectChar">
    <w:name w:val="Comment Subject Char"/>
    <w:link w:val="CommentSubject"/>
    <w:uiPriority w:val="99"/>
    <w:semiHidden/>
    <w:rsid w:val="00045D1D"/>
    <w:rPr>
      <w:b/>
      <w:bCs/>
    </w:rPr>
  </w:style>
  <w:style w:type="paragraph" w:customStyle="1" w:styleId="CGTimes11">
    <w:name w:val="CG Times 11"/>
    <w:basedOn w:val="Normal"/>
    <w:link w:val="CGTimes11Char"/>
    <w:rsid w:val="00A97207"/>
    <w:rPr>
      <w:rFonts w:ascii="CG Times" w:hAnsi="CG Times"/>
      <w:sz w:val="22"/>
    </w:rPr>
  </w:style>
  <w:style w:type="character" w:customStyle="1" w:styleId="CGTimes11Char">
    <w:name w:val="CG Times 11 Char"/>
    <w:link w:val="CGTimes11"/>
    <w:rsid w:val="00A97207"/>
    <w:rPr>
      <w:rFonts w:ascii="CG Times" w:hAnsi="CG Time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815B7C7D0CD4BB5F19E50DF143319" ma:contentTypeVersion="9" ma:contentTypeDescription="Create a new document." ma:contentTypeScope="" ma:versionID="228d15c7487002584fe26cb6e6de70cb">
  <xsd:schema xmlns:xsd="http://www.w3.org/2001/XMLSchema" xmlns:xs="http://www.w3.org/2001/XMLSchema" xmlns:p="http://schemas.microsoft.com/office/2006/metadata/properties" xmlns:ns3="8c0df479-c1fd-4441-8c2e-db593f136e50" targetNamespace="http://schemas.microsoft.com/office/2006/metadata/properties" ma:root="true" ma:fieldsID="f4c112af265e62e34fd624f4da23bd11" ns3:_="">
    <xsd:import namespace="8c0df479-c1fd-4441-8c2e-db593f136e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f479-c1fd-4441-8c2e-db593f13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CC45-45BE-4017-B316-B761D4FCF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f479-c1fd-4441-8c2e-db593f13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5E0D8-95CE-46D3-8A5B-C54439ACCE3E}">
  <ds:schemaRefs>
    <ds:schemaRef ds:uri="http://purl.org/dc/elements/1.1/"/>
    <ds:schemaRef ds:uri="http://schemas.microsoft.com/office/2006/metadata/properties"/>
    <ds:schemaRef ds:uri="http://purl.org/dc/terms/"/>
    <ds:schemaRef ds:uri="http://schemas.openxmlformats.org/package/2006/metadata/core-properties"/>
    <ds:schemaRef ds:uri="8c0df479-c1fd-4441-8c2e-db593f136e5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4167F6-5373-4AD9-B152-AD65C9EF1D89}">
  <ds:schemaRefs>
    <ds:schemaRef ds:uri="http://schemas.microsoft.com/sharepoint/v3/contenttype/forms"/>
  </ds:schemaRefs>
</ds:datastoreItem>
</file>

<file path=customXml/itemProps4.xml><?xml version="1.0" encoding="utf-8"?>
<ds:datastoreItem xmlns:ds="http://schemas.openxmlformats.org/officeDocument/2006/customXml" ds:itemID="{BE1E38B3-1FAE-4B43-AC49-0110A4D2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Mary.Bourguignon@kingcounty.gov</dc:creator>
  <cp:keywords/>
  <dc:description/>
  <cp:lastModifiedBy>Leskinen, Miranda</cp:lastModifiedBy>
  <cp:revision>2</cp:revision>
  <cp:lastPrinted>2018-01-08T18:29:00Z</cp:lastPrinted>
  <dcterms:created xsi:type="dcterms:W3CDTF">2020-11-11T23:18:00Z</dcterms:created>
  <dcterms:modified xsi:type="dcterms:W3CDTF">2020-11-11T23:18:00Z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0x010100357815B7C7D0CD4BB5F19E50DF143319</vt:lpwstr>
  </property>
</Properties>
</file>