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83FE06" w14:textId="77777777" w:rsidR="00EB5A13" w:rsidRPr="00A46A5D" w:rsidRDefault="00EB5A13" w:rsidP="00EB5A13">
      <w:pPr>
        <w:pStyle w:val="Heading2"/>
        <w:rPr>
          <w:b w:val="0"/>
          <w:sz w:val="24"/>
          <w:u w:val="none"/>
        </w:rPr>
      </w:pPr>
      <w:bookmarkStart w:id="0" w:name="_GoBack"/>
      <w:bookmarkEnd w:id="0"/>
    </w:p>
    <w:p w14:paraId="08B5056C" w14:textId="65DE08A4" w:rsidR="00EB5A13" w:rsidRPr="00F71F8C" w:rsidRDefault="00151453" w:rsidP="00EB5A13">
      <w:pPr>
        <w:pStyle w:val="Heading2"/>
        <w:rPr>
          <w:rFonts w:ascii="Arial" w:hAnsi="Arial" w:cs="Arial"/>
          <w:sz w:val="24"/>
        </w:rPr>
      </w:pPr>
      <w:r>
        <w:rPr>
          <w:rFonts w:ascii="Arial" w:hAnsi="Arial" w:cs="Arial"/>
          <w:sz w:val="24"/>
        </w:rPr>
        <w:t xml:space="preserve">REVISED </w:t>
      </w:r>
      <w:r w:rsidR="00EB5A13" w:rsidRPr="00F71F8C">
        <w:rPr>
          <w:rFonts w:ascii="Arial" w:hAnsi="Arial" w:cs="Arial"/>
          <w:sz w:val="24"/>
        </w:rPr>
        <w:t>STAFF REPORT</w:t>
      </w:r>
    </w:p>
    <w:p w14:paraId="239DC086" w14:textId="77777777" w:rsidR="00EB5A13" w:rsidRPr="00F3508D" w:rsidRDefault="00EB5A13" w:rsidP="00EB5A13">
      <w:pPr>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14:paraId="5E57AD7F"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75EFA8AC" w14:textId="77777777" w:rsidR="00EB5A13" w:rsidRPr="009349D6" w:rsidRDefault="00EB5A13" w:rsidP="00074A56">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0626C014" w14:textId="77777777" w:rsidR="00EB5A13" w:rsidRPr="009349D6" w:rsidRDefault="00EB5A13" w:rsidP="00074A56">
            <w:pPr>
              <w:spacing w:before="40" w:after="40"/>
              <w:rPr>
                <w:rFonts w:ascii="Arial" w:hAnsi="Arial" w:cs="Arial"/>
              </w:rPr>
            </w:pPr>
          </w:p>
        </w:tc>
        <w:tc>
          <w:tcPr>
            <w:tcW w:w="1170" w:type="dxa"/>
            <w:tcBorders>
              <w:top w:val="single" w:sz="4" w:space="0" w:color="auto"/>
              <w:left w:val="single" w:sz="4" w:space="0" w:color="auto"/>
              <w:bottom w:val="single" w:sz="4" w:space="0" w:color="auto"/>
              <w:right w:val="single" w:sz="4" w:space="0" w:color="auto"/>
            </w:tcBorders>
            <w:vAlign w:val="center"/>
          </w:tcPr>
          <w:p w14:paraId="17A380D5" w14:textId="77777777" w:rsidR="00EB5A13" w:rsidRPr="009349D6" w:rsidRDefault="00EB5A13" w:rsidP="00074A56">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76921C61" w14:textId="77777777" w:rsidR="00EB5A13" w:rsidRPr="009349D6" w:rsidRDefault="007D683C" w:rsidP="00074A56">
            <w:pPr>
              <w:spacing w:before="40" w:after="40"/>
              <w:rPr>
                <w:rFonts w:ascii="Arial" w:hAnsi="Arial" w:cs="Arial"/>
              </w:rPr>
            </w:pPr>
            <w:r>
              <w:rPr>
                <w:rFonts w:ascii="Arial" w:hAnsi="Arial" w:cs="Arial"/>
              </w:rPr>
              <w:t>Mary Bourguignon</w:t>
            </w:r>
          </w:p>
        </w:tc>
      </w:tr>
      <w:tr w:rsidR="00EB5A13" w:rsidRPr="009349D6" w14:paraId="2DE50DE8"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64A7CF81" w14:textId="77777777" w:rsidR="00EB5A13" w:rsidRPr="009349D6" w:rsidRDefault="00EB5A13" w:rsidP="00074A56">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14D0770F" w14:textId="5351736C" w:rsidR="00EB5A13" w:rsidRPr="009349D6" w:rsidRDefault="002B08B3" w:rsidP="00074A56">
            <w:pPr>
              <w:spacing w:before="40" w:after="40"/>
              <w:rPr>
                <w:rFonts w:ascii="Arial" w:hAnsi="Arial" w:cs="Arial"/>
              </w:rPr>
            </w:pPr>
            <w:r>
              <w:rPr>
                <w:rFonts w:ascii="Arial" w:hAnsi="Arial" w:cs="Arial"/>
              </w:rPr>
              <w:t>2020-0203</w:t>
            </w:r>
          </w:p>
        </w:tc>
        <w:tc>
          <w:tcPr>
            <w:tcW w:w="1170" w:type="dxa"/>
            <w:tcBorders>
              <w:top w:val="single" w:sz="4" w:space="0" w:color="auto"/>
              <w:left w:val="single" w:sz="4" w:space="0" w:color="auto"/>
              <w:bottom w:val="single" w:sz="4" w:space="0" w:color="auto"/>
              <w:right w:val="single" w:sz="4" w:space="0" w:color="auto"/>
            </w:tcBorders>
            <w:vAlign w:val="center"/>
          </w:tcPr>
          <w:p w14:paraId="1C744335" w14:textId="77777777" w:rsidR="00EB5A13" w:rsidRPr="009349D6" w:rsidRDefault="00EB5A13" w:rsidP="00074A56">
            <w:pPr>
              <w:spacing w:before="40" w:after="4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33430A0B" w14:textId="0B8EDC3D" w:rsidR="00EB5A13" w:rsidRPr="009349D6" w:rsidRDefault="007D683C" w:rsidP="00074A56">
            <w:pPr>
              <w:spacing w:before="40" w:after="40"/>
              <w:rPr>
                <w:rFonts w:ascii="Arial" w:hAnsi="Arial" w:cs="Arial"/>
              </w:rPr>
            </w:pPr>
            <w:r>
              <w:rPr>
                <w:rFonts w:ascii="Arial" w:hAnsi="Arial" w:cs="Arial"/>
              </w:rPr>
              <w:t xml:space="preserve">June </w:t>
            </w:r>
            <w:r w:rsidR="002B08B3">
              <w:rPr>
                <w:rFonts w:ascii="Arial" w:hAnsi="Arial" w:cs="Arial"/>
              </w:rPr>
              <w:t>30</w:t>
            </w:r>
            <w:r>
              <w:rPr>
                <w:rFonts w:ascii="Arial" w:hAnsi="Arial" w:cs="Arial"/>
              </w:rPr>
              <w:t>, 2020</w:t>
            </w:r>
          </w:p>
        </w:tc>
      </w:tr>
    </w:tbl>
    <w:p w14:paraId="475342D1" w14:textId="77777777" w:rsidR="004349B7" w:rsidRDefault="004349B7" w:rsidP="00F31CDD">
      <w:pPr>
        <w:rPr>
          <w:rFonts w:ascii="Arial" w:hAnsi="Arial" w:cs="Arial"/>
          <w:b/>
          <w:smallCaps/>
          <w:szCs w:val="24"/>
          <w:u w:val="single"/>
        </w:rPr>
      </w:pPr>
    </w:p>
    <w:p w14:paraId="719F976B" w14:textId="77777777" w:rsidR="00E82A91" w:rsidRDefault="00E82A91" w:rsidP="005B478C">
      <w:pPr>
        <w:jc w:val="both"/>
        <w:rPr>
          <w:rFonts w:ascii="Arial" w:hAnsi="Arial" w:cs="Arial"/>
          <w:b/>
          <w:u w:val="single"/>
        </w:rPr>
      </w:pPr>
    </w:p>
    <w:p w14:paraId="338430A0" w14:textId="77777777" w:rsidR="00E82A91" w:rsidRDefault="00E82A91" w:rsidP="00E82A91">
      <w:pPr>
        <w:rPr>
          <w:rFonts w:ascii="Arial" w:hAnsi="Arial" w:cs="Arial"/>
          <w:b/>
          <w:smallCaps/>
          <w:szCs w:val="24"/>
          <w:u w:val="single"/>
        </w:rPr>
      </w:pPr>
      <w:r>
        <w:rPr>
          <w:rFonts w:ascii="Arial" w:hAnsi="Arial" w:cs="Arial"/>
          <w:b/>
          <w:smallCaps/>
          <w:szCs w:val="24"/>
          <w:u w:val="single"/>
        </w:rPr>
        <w:t>COMMITTEE ACTION</w:t>
      </w:r>
    </w:p>
    <w:p w14:paraId="714A4383" w14:textId="77777777" w:rsidR="00E82A91" w:rsidRDefault="00E82A91" w:rsidP="00E82A91">
      <w:pPr>
        <w:rPr>
          <w:rFonts w:ascii="Arial" w:hAnsi="Arial" w:cs="Arial"/>
          <w:b/>
          <w:smallCaps/>
          <w:szCs w:val="24"/>
          <w:u w:val="single"/>
        </w:rPr>
      </w:pPr>
    </w:p>
    <w:tbl>
      <w:tblPr>
        <w:tblStyle w:val="TableGrid"/>
        <w:tblW w:w="9535" w:type="dxa"/>
        <w:tblLook w:val="04A0" w:firstRow="1" w:lastRow="0" w:firstColumn="1" w:lastColumn="0" w:noHBand="0" w:noVBand="1"/>
      </w:tblPr>
      <w:tblGrid>
        <w:gridCol w:w="9535"/>
      </w:tblGrid>
      <w:tr w:rsidR="00E82A91" w14:paraId="79E92022" w14:textId="77777777" w:rsidTr="00CD532D">
        <w:tc>
          <w:tcPr>
            <w:tcW w:w="9535" w:type="dxa"/>
          </w:tcPr>
          <w:p w14:paraId="490CED2E" w14:textId="77777777" w:rsidR="00E82A91" w:rsidRDefault="00E82A91" w:rsidP="00CD532D">
            <w:pPr>
              <w:jc w:val="both"/>
              <w:rPr>
                <w:rFonts w:ascii="Arial" w:hAnsi="Arial" w:cs="Arial"/>
                <w:b/>
                <w:i/>
              </w:rPr>
            </w:pPr>
          </w:p>
          <w:p w14:paraId="0FF3C977" w14:textId="5FE28F72" w:rsidR="00E82A91" w:rsidRDefault="00E82A91" w:rsidP="00CD532D">
            <w:pPr>
              <w:jc w:val="both"/>
              <w:rPr>
                <w:rFonts w:ascii="Arial" w:hAnsi="Arial" w:cs="Arial"/>
                <w:b/>
                <w:i/>
              </w:rPr>
            </w:pPr>
            <w:r>
              <w:rPr>
                <w:rFonts w:ascii="Arial" w:hAnsi="Arial" w:cs="Arial"/>
                <w:b/>
                <w:i/>
              </w:rPr>
              <w:t xml:space="preserve">Proposed Substitute </w:t>
            </w:r>
            <w:r w:rsidR="00860DC9">
              <w:rPr>
                <w:rFonts w:ascii="Arial" w:hAnsi="Arial" w:cs="Arial"/>
                <w:b/>
                <w:i/>
              </w:rPr>
              <w:t xml:space="preserve">Ordinance 2020-0203.2, which would propose an amendment to the King County Charter to allow </w:t>
            </w:r>
            <w:r w:rsidR="007B454F">
              <w:rPr>
                <w:rFonts w:ascii="Arial" w:hAnsi="Arial" w:cs="Arial"/>
                <w:b/>
                <w:i/>
              </w:rPr>
              <w:t>metropolitan function surplus property to be transferred for less than fair market value for affordable housing</w:t>
            </w:r>
            <w:r>
              <w:rPr>
                <w:rFonts w:ascii="Arial" w:hAnsi="Arial" w:cs="Arial"/>
                <w:b/>
                <w:i/>
              </w:rPr>
              <w:t>,</w:t>
            </w:r>
            <w:r w:rsidRPr="00921498">
              <w:rPr>
                <w:rFonts w:ascii="Arial" w:hAnsi="Arial" w:cs="Arial"/>
                <w:b/>
                <w:i/>
              </w:rPr>
              <w:t xml:space="preserve"> </w:t>
            </w:r>
            <w:r w:rsidRPr="004B6935">
              <w:rPr>
                <w:rFonts w:ascii="Arial" w:hAnsi="Arial" w:cs="Arial"/>
                <w:b/>
                <w:i/>
              </w:rPr>
              <w:t xml:space="preserve">passed out of committee on </w:t>
            </w:r>
            <w:r w:rsidR="007B454F">
              <w:rPr>
                <w:rFonts w:ascii="Arial" w:hAnsi="Arial" w:cs="Arial"/>
                <w:b/>
                <w:i/>
              </w:rPr>
              <w:t>June 30, 2020,</w:t>
            </w:r>
            <w:r w:rsidRPr="004B6935">
              <w:rPr>
                <w:rFonts w:ascii="Arial" w:hAnsi="Arial" w:cs="Arial"/>
                <w:b/>
                <w:i/>
              </w:rPr>
              <w:t xml:space="preserve"> with a “Do Pass” recommendation. The </w:t>
            </w:r>
            <w:r w:rsidR="007B454F">
              <w:rPr>
                <w:rFonts w:ascii="Arial" w:hAnsi="Arial" w:cs="Arial"/>
                <w:b/>
                <w:i/>
              </w:rPr>
              <w:t>Ordinance</w:t>
            </w:r>
            <w:r>
              <w:rPr>
                <w:rFonts w:ascii="Arial" w:hAnsi="Arial" w:cs="Arial"/>
                <w:b/>
                <w:i/>
              </w:rPr>
              <w:t xml:space="preserve"> was amended in </w:t>
            </w:r>
            <w:r w:rsidRPr="007B454F">
              <w:rPr>
                <w:rFonts w:ascii="Arial" w:hAnsi="Arial" w:cs="Arial"/>
                <w:b/>
                <w:i/>
              </w:rPr>
              <w:t xml:space="preserve">committee with Amendment </w:t>
            </w:r>
            <w:r w:rsidR="007B454F" w:rsidRPr="007B454F">
              <w:rPr>
                <w:rFonts w:ascii="Arial" w:hAnsi="Arial" w:cs="Arial"/>
                <w:b/>
                <w:i/>
              </w:rPr>
              <w:t>1</w:t>
            </w:r>
            <w:r w:rsidRPr="007B454F">
              <w:rPr>
                <w:rFonts w:ascii="Arial" w:hAnsi="Arial" w:cs="Arial"/>
                <w:b/>
                <w:i/>
              </w:rPr>
              <w:t xml:space="preserve"> to</w:t>
            </w:r>
            <w:r>
              <w:rPr>
                <w:rFonts w:ascii="Arial" w:hAnsi="Arial" w:cs="Arial"/>
                <w:b/>
                <w:i/>
              </w:rPr>
              <w:t xml:space="preserve"> </w:t>
            </w:r>
            <w:r w:rsidR="007B454F">
              <w:rPr>
                <w:rFonts w:ascii="Arial" w:hAnsi="Arial" w:cs="Arial"/>
                <w:b/>
                <w:i/>
              </w:rPr>
              <w:t>make a technical correction to conform the body of the ordinance to the title</w:t>
            </w:r>
            <w:r>
              <w:rPr>
                <w:rFonts w:ascii="Arial" w:hAnsi="Arial" w:cs="Arial"/>
                <w:b/>
                <w:i/>
              </w:rPr>
              <w:t>.</w:t>
            </w:r>
          </w:p>
          <w:p w14:paraId="1684A636" w14:textId="77777777" w:rsidR="00E82A91" w:rsidRPr="00A11E83" w:rsidRDefault="00E82A91" w:rsidP="00CD532D">
            <w:pPr>
              <w:jc w:val="both"/>
              <w:rPr>
                <w:rFonts w:ascii="Arial" w:hAnsi="Arial" w:cs="Arial"/>
                <w:b/>
                <w:i/>
              </w:rPr>
            </w:pPr>
          </w:p>
        </w:tc>
      </w:tr>
    </w:tbl>
    <w:p w14:paraId="7F82B33B" w14:textId="77777777" w:rsidR="00E82A91" w:rsidRDefault="00E82A91" w:rsidP="00E82A91">
      <w:pPr>
        <w:jc w:val="both"/>
        <w:rPr>
          <w:rFonts w:ascii="Arial" w:hAnsi="Arial" w:cs="Arial"/>
          <w:b/>
          <w:u w:val="single"/>
        </w:rPr>
      </w:pPr>
    </w:p>
    <w:p w14:paraId="603714FB" w14:textId="466ABB91" w:rsidR="00C75025" w:rsidRPr="009349D6" w:rsidRDefault="00C75025" w:rsidP="005B478C">
      <w:pPr>
        <w:jc w:val="both"/>
        <w:rPr>
          <w:rFonts w:ascii="Arial" w:hAnsi="Arial" w:cs="Arial"/>
          <w:b/>
          <w:u w:val="single"/>
        </w:rPr>
      </w:pPr>
      <w:r w:rsidRPr="009349D6">
        <w:rPr>
          <w:rFonts w:ascii="Arial" w:hAnsi="Arial" w:cs="Arial"/>
          <w:b/>
          <w:u w:val="single"/>
        </w:rPr>
        <w:t>SUBJECT</w:t>
      </w:r>
    </w:p>
    <w:p w14:paraId="3C2CBED8" w14:textId="77777777" w:rsidR="00074A56" w:rsidRDefault="00074A56" w:rsidP="005B478C">
      <w:pPr>
        <w:jc w:val="both"/>
        <w:rPr>
          <w:rFonts w:ascii="Arial" w:hAnsi="Arial" w:cs="Arial"/>
        </w:rPr>
      </w:pPr>
    </w:p>
    <w:p w14:paraId="1BA24042" w14:textId="2E4C9C5A" w:rsidR="00C75025" w:rsidRPr="00C75025" w:rsidRDefault="002B08B3" w:rsidP="005B478C">
      <w:pPr>
        <w:jc w:val="both"/>
        <w:rPr>
          <w:rFonts w:ascii="Arial" w:hAnsi="Arial" w:cs="Arial"/>
          <w:b/>
          <w:u w:val="single"/>
        </w:rPr>
      </w:pPr>
      <w:r>
        <w:rPr>
          <w:rFonts w:ascii="Arial" w:hAnsi="Arial" w:cs="Arial"/>
        </w:rPr>
        <w:t>Proposed Ordinance</w:t>
      </w:r>
      <w:r w:rsidR="00B31B7F">
        <w:rPr>
          <w:rFonts w:ascii="Arial" w:hAnsi="Arial" w:cs="Arial"/>
        </w:rPr>
        <w:t xml:space="preserve"> </w:t>
      </w:r>
      <w:r>
        <w:rPr>
          <w:rFonts w:ascii="Arial" w:hAnsi="Arial" w:cs="Arial"/>
        </w:rPr>
        <w:t>2020-0203</w:t>
      </w:r>
      <w:r w:rsidR="00B31B7F">
        <w:rPr>
          <w:rFonts w:ascii="Arial" w:hAnsi="Arial" w:cs="Arial"/>
        </w:rPr>
        <w:t xml:space="preserve"> would </w:t>
      </w:r>
      <w:r w:rsidR="004D114E">
        <w:rPr>
          <w:rFonts w:ascii="Arial" w:hAnsi="Arial" w:cs="Arial"/>
        </w:rPr>
        <w:t xml:space="preserve">propose an amendment to the King County Charter to </w:t>
      </w:r>
      <w:r w:rsidR="004137DD">
        <w:rPr>
          <w:rFonts w:ascii="Arial" w:hAnsi="Arial" w:cs="Arial"/>
        </w:rPr>
        <w:t>allow</w:t>
      </w:r>
      <w:r w:rsidR="00E031AF">
        <w:rPr>
          <w:rFonts w:ascii="Arial" w:hAnsi="Arial" w:cs="Arial"/>
        </w:rPr>
        <w:t xml:space="preserve"> the </w:t>
      </w:r>
      <w:r w:rsidR="003D1861">
        <w:rPr>
          <w:rFonts w:ascii="Arial" w:hAnsi="Arial" w:cs="Arial"/>
        </w:rPr>
        <w:t xml:space="preserve">transfer, </w:t>
      </w:r>
      <w:r w:rsidR="00E031AF">
        <w:rPr>
          <w:rFonts w:ascii="Arial" w:hAnsi="Arial" w:cs="Arial"/>
        </w:rPr>
        <w:t>sale</w:t>
      </w:r>
      <w:r w:rsidR="003D1861">
        <w:rPr>
          <w:rFonts w:ascii="Arial" w:hAnsi="Arial" w:cs="Arial"/>
        </w:rPr>
        <w:t>, or lease</w:t>
      </w:r>
      <w:r w:rsidR="00E031AF">
        <w:rPr>
          <w:rFonts w:ascii="Arial" w:hAnsi="Arial" w:cs="Arial"/>
        </w:rPr>
        <w:t xml:space="preserve"> of </w:t>
      </w:r>
      <w:r w:rsidR="004137DD">
        <w:rPr>
          <w:rFonts w:ascii="Arial" w:hAnsi="Arial" w:cs="Arial"/>
        </w:rPr>
        <w:t xml:space="preserve">County “metropolitan function” </w:t>
      </w:r>
      <w:r w:rsidR="00E031AF">
        <w:rPr>
          <w:rFonts w:ascii="Arial" w:hAnsi="Arial" w:cs="Arial"/>
        </w:rPr>
        <w:t xml:space="preserve">surplus </w:t>
      </w:r>
      <w:r w:rsidR="00BD2F42">
        <w:rPr>
          <w:rFonts w:ascii="Arial" w:hAnsi="Arial" w:cs="Arial"/>
        </w:rPr>
        <w:t>property</w:t>
      </w:r>
      <w:r w:rsidR="00E031AF">
        <w:rPr>
          <w:rFonts w:ascii="Arial" w:hAnsi="Arial" w:cs="Arial"/>
        </w:rPr>
        <w:t xml:space="preserve"> </w:t>
      </w:r>
      <w:r w:rsidR="007E2E58">
        <w:rPr>
          <w:rFonts w:ascii="Arial" w:hAnsi="Arial" w:cs="Arial"/>
        </w:rPr>
        <w:t xml:space="preserve">at less than </w:t>
      </w:r>
      <w:r w:rsidR="008F179C">
        <w:rPr>
          <w:rFonts w:ascii="Arial" w:hAnsi="Arial" w:cs="Arial"/>
        </w:rPr>
        <w:t xml:space="preserve">fair market value </w:t>
      </w:r>
      <w:r w:rsidR="00E031AF">
        <w:rPr>
          <w:rFonts w:ascii="Arial" w:hAnsi="Arial" w:cs="Arial"/>
        </w:rPr>
        <w:t xml:space="preserve">for </w:t>
      </w:r>
      <w:r w:rsidR="00FD6C85">
        <w:rPr>
          <w:rFonts w:ascii="Arial" w:hAnsi="Arial" w:cs="Arial"/>
        </w:rPr>
        <w:t>affordable housing</w:t>
      </w:r>
      <w:r w:rsidR="00C75025" w:rsidRPr="00C75025">
        <w:rPr>
          <w:rFonts w:ascii="Arial" w:hAnsi="Arial" w:cs="Arial"/>
        </w:rPr>
        <w:t>.</w:t>
      </w:r>
    </w:p>
    <w:p w14:paraId="3A87EB02" w14:textId="77777777" w:rsidR="00C75025" w:rsidRDefault="00C75025" w:rsidP="005B478C">
      <w:pPr>
        <w:jc w:val="both"/>
        <w:rPr>
          <w:rFonts w:ascii="Arial" w:hAnsi="Arial" w:cs="Arial"/>
          <w:b/>
          <w:smallCaps/>
          <w:szCs w:val="24"/>
          <w:u w:val="single"/>
        </w:rPr>
      </w:pPr>
    </w:p>
    <w:p w14:paraId="0B4F8D10" w14:textId="77777777" w:rsidR="00C37A37" w:rsidRDefault="007470ED" w:rsidP="005B478C">
      <w:pPr>
        <w:jc w:val="both"/>
        <w:rPr>
          <w:rFonts w:ascii="Arial" w:hAnsi="Arial" w:cs="Arial"/>
          <w:b/>
          <w:smallCaps/>
          <w:szCs w:val="24"/>
          <w:u w:val="single"/>
        </w:rPr>
      </w:pPr>
      <w:r w:rsidRPr="009864F8">
        <w:rPr>
          <w:rFonts w:ascii="Arial" w:hAnsi="Arial" w:cs="Arial"/>
          <w:b/>
          <w:smallCaps/>
          <w:szCs w:val="24"/>
          <w:u w:val="single"/>
        </w:rPr>
        <w:t>SUMMARY</w:t>
      </w:r>
    </w:p>
    <w:p w14:paraId="05E3506B" w14:textId="77777777" w:rsidR="00074A56" w:rsidRDefault="00074A56" w:rsidP="005B478C">
      <w:pPr>
        <w:jc w:val="both"/>
        <w:rPr>
          <w:rFonts w:ascii="Arial" w:hAnsi="Arial" w:cs="Arial"/>
        </w:rPr>
      </w:pPr>
    </w:p>
    <w:p w14:paraId="2C2C4E05" w14:textId="15C39620" w:rsidR="005227C4" w:rsidRDefault="00C43798" w:rsidP="005B478C">
      <w:pPr>
        <w:jc w:val="both"/>
        <w:rPr>
          <w:rFonts w:ascii="Arial" w:hAnsi="Arial" w:cs="Arial"/>
          <w:szCs w:val="24"/>
        </w:rPr>
      </w:pPr>
      <w:r>
        <w:rPr>
          <w:rFonts w:ascii="Arial" w:hAnsi="Arial" w:cs="Arial"/>
          <w:szCs w:val="24"/>
        </w:rPr>
        <w:t xml:space="preserve">In 2018, </w:t>
      </w:r>
      <w:r w:rsidR="00727DC1">
        <w:rPr>
          <w:rFonts w:ascii="Arial" w:hAnsi="Arial" w:cs="Arial"/>
          <w:szCs w:val="24"/>
        </w:rPr>
        <w:t>the Washington State Legislature passed a bill</w:t>
      </w:r>
      <w:r w:rsidR="00727DC1">
        <w:rPr>
          <w:rStyle w:val="FootnoteReference"/>
          <w:rFonts w:ascii="Arial" w:hAnsi="Arial" w:cs="Arial"/>
          <w:szCs w:val="24"/>
        </w:rPr>
        <w:footnoteReference w:id="1"/>
      </w:r>
      <w:r w:rsidR="00727DC1">
        <w:rPr>
          <w:rFonts w:ascii="Arial" w:hAnsi="Arial" w:cs="Arial"/>
          <w:szCs w:val="24"/>
        </w:rPr>
        <w:t xml:space="preserve"> allowing public entities to transfer, lease, or sell surplus property for affordable housing below fair market </w:t>
      </w:r>
      <w:r w:rsidR="004277B2">
        <w:rPr>
          <w:rFonts w:ascii="Arial" w:hAnsi="Arial" w:cs="Arial"/>
          <w:szCs w:val="24"/>
        </w:rPr>
        <w:t>value</w:t>
      </w:r>
      <w:r w:rsidR="00727DC1">
        <w:rPr>
          <w:rFonts w:ascii="Arial" w:hAnsi="Arial" w:cs="Arial"/>
          <w:szCs w:val="24"/>
        </w:rPr>
        <w:t>.</w:t>
      </w:r>
      <w:r w:rsidR="00727DC1">
        <w:rPr>
          <w:rStyle w:val="FootnoteReference"/>
          <w:rFonts w:ascii="Arial" w:hAnsi="Arial" w:cs="Arial"/>
          <w:szCs w:val="24"/>
        </w:rPr>
        <w:footnoteReference w:id="2"/>
      </w:r>
      <w:r w:rsidR="000601EB">
        <w:rPr>
          <w:rFonts w:ascii="Arial" w:hAnsi="Arial" w:cs="Arial"/>
          <w:szCs w:val="24"/>
        </w:rPr>
        <w:t xml:space="preserve"> </w:t>
      </w:r>
    </w:p>
    <w:p w14:paraId="09CD017A" w14:textId="77777777" w:rsidR="005227C4" w:rsidRDefault="005227C4" w:rsidP="005B478C">
      <w:pPr>
        <w:jc w:val="both"/>
        <w:rPr>
          <w:rFonts w:ascii="Arial" w:hAnsi="Arial" w:cs="Arial"/>
          <w:szCs w:val="24"/>
        </w:rPr>
      </w:pPr>
    </w:p>
    <w:p w14:paraId="011359D5" w14:textId="12AC49A0" w:rsidR="00300E4B" w:rsidRDefault="00B8604F" w:rsidP="005B478C">
      <w:pPr>
        <w:jc w:val="both"/>
        <w:rPr>
          <w:rFonts w:ascii="Arial" w:hAnsi="Arial" w:cs="Arial"/>
          <w:szCs w:val="24"/>
        </w:rPr>
      </w:pPr>
      <w:r>
        <w:rPr>
          <w:rFonts w:ascii="Arial" w:hAnsi="Arial" w:cs="Arial"/>
          <w:szCs w:val="24"/>
        </w:rPr>
        <w:t>The King County Code requires that when County-owned property is declared surplus</w:t>
      </w:r>
      <w:r w:rsidR="008B5DBD">
        <w:rPr>
          <w:rFonts w:ascii="Arial" w:hAnsi="Arial" w:cs="Arial"/>
          <w:szCs w:val="24"/>
        </w:rPr>
        <w:t>, the Facilities Management Division must determine if that property is appropriate for affordable housing,</w:t>
      </w:r>
      <w:r w:rsidR="008B5DBD">
        <w:rPr>
          <w:rStyle w:val="FootnoteReference"/>
          <w:rFonts w:ascii="Arial" w:hAnsi="Arial" w:cs="Arial"/>
          <w:szCs w:val="24"/>
        </w:rPr>
        <w:footnoteReference w:id="3"/>
      </w:r>
      <w:r w:rsidR="008B5DBD">
        <w:rPr>
          <w:rFonts w:ascii="Arial" w:hAnsi="Arial" w:cs="Arial"/>
          <w:szCs w:val="24"/>
        </w:rPr>
        <w:t xml:space="preserve"> and </w:t>
      </w:r>
      <w:r w:rsidR="0066731A">
        <w:rPr>
          <w:rFonts w:ascii="Arial" w:hAnsi="Arial" w:cs="Arial"/>
          <w:szCs w:val="24"/>
        </w:rPr>
        <w:t>then</w:t>
      </w:r>
      <w:r w:rsidR="008B5DBD">
        <w:rPr>
          <w:rFonts w:ascii="Arial" w:hAnsi="Arial" w:cs="Arial"/>
          <w:szCs w:val="24"/>
        </w:rPr>
        <w:t xml:space="preserve"> allows </w:t>
      </w:r>
      <w:r w:rsidR="0066731A">
        <w:rPr>
          <w:rFonts w:ascii="Arial" w:hAnsi="Arial" w:cs="Arial"/>
          <w:szCs w:val="24"/>
        </w:rPr>
        <w:t xml:space="preserve">that </w:t>
      </w:r>
      <w:r w:rsidR="00312B56">
        <w:rPr>
          <w:rFonts w:ascii="Arial" w:hAnsi="Arial" w:cs="Arial"/>
          <w:szCs w:val="24"/>
        </w:rPr>
        <w:t xml:space="preserve">property </w:t>
      </w:r>
      <w:r w:rsidR="0066731A">
        <w:rPr>
          <w:rFonts w:ascii="Arial" w:hAnsi="Arial" w:cs="Arial"/>
          <w:szCs w:val="24"/>
        </w:rPr>
        <w:t>can</w:t>
      </w:r>
      <w:r w:rsidR="00312B56">
        <w:rPr>
          <w:rFonts w:ascii="Arial" w:hAnsi="Arial" w:cs="Arial"/>
          <w:szCs w:val="24"/>
        </w:rPr>
        <w:t xml:space="preserve"> be sold or leased below </w:t>
      </w:r>
      <w:r w:rsidR="00B1081E">
        <w:rPr>
          <w:rFonts w:ascii="Arial" w:hAnsi="Arial" w:cs="Arial"/>
          <w:szCs w:val="24"/>
        </w:rPr>
        <w:t xml:space="preserve">fair </w:t>
      </w:r>
      <w:r w:rsidR="00312B56">
        <w:rPr>
          <w:rFonts w:ascii="Arial" w:hAnsi="Arial" w:cs="Arial"/>
          <w:szCs w:val="24"/>
        </w:rPr>
        <w:t xml:space="preserve">market value </w:t>
      </w:r>
      <w:r w:rsidR="00B415E1">
        <w:rPr>
          <w:rFonts w:ascii="Arial" w:hAnsi="Arial" w:cs="Arial"/>
          <w:szCs w:val="24"/>
        </w:rPr>
        <w:t>for use as affordable housing</w:t>
      </w:r>
      <w:r w:rsidR="008B5DBD">
        <w:rPr>
          <w:rFonts w:ascii="Arial" w:hAnsi="Arial" w:cs="Arial"/>
          <w:szCs w:val="24"/>
        </w:rPr>
        <w:t>.</w:t>
      </w:r>
      <w:r w:rsidR="000A22D3">
        <w:rPr>
          <w:rStyle w:val="FootnoteReference"/>
          <w:rFonts w:ascii="Arial" w:hAnsi="Arial" w:cs="Arial"/>
          <w:szCs w:val="24"/>
        </w:rPr>
        <w:footnoteReference w:id="4"/>
      </w:r>
      <w:r w:rsidR="008B5DBD">
        <w:rPr>
          <w:rFonts w:ascii="Arial" w:hAnsi="Arial" w:cs="Arial"/>
          <w:szCs w:val="24"/>
        </w:rPr>
        <w:t xml:space="preserve"> </w:t>
      </w:r>
      <w:r w:rsidR="005E4717">
        <w:rPr>
          <w:rFonts w:ascii="Arial" w:hAnsi="Arial" w:cs="Arial"/>
          <w:szCs w:val="24"/>
        </w:rPr>
        <w:t xml:space="preserve">However, </w:t>
      </w:r>
      <w:r w:rsidR="00CE53BD">
        <w:rPr>
          <w:rFonts w:ascii="Arial" w:hAnsi="Arial" w:cs="Arial"/>
          <w:szCs w:val="24"/>
        </w:rPr>
        <w:t xml:space="preserve">King County also holds property </w:t>
      </w:r>
      <w:r w:rsidR="00B21873">
        <w:rPr>
          <w:rFonts w:ascii="Arial" w:hAnsi="Arial" w:cs="Arial"/>
          <w:szCs w:val="24"/>
        </w:rPr>
        <w:t xml:space="preserve">in dedicated enterprise funds for </w:t>
      </w:r>
      <w:r w:rsidR="00F95530">
        <w:rPr>
          <w:rFonts w:ascii="Arial" w:hAnsi="Arial" w:cs="Arial"/>
          <w:szCs w:val="24"/>
        </w:rPr>
        <w:t xml:space="preserve">countywide </w:t>
      </w:r>
      <w:r w:rsidR="00860A9E">
        <w:rPr>
          <w:rFonts w:ascii="Arial" w:hAnsi="Arial" w:cs="Arial"/>
          <w:szCs w:val="24"/>
        </w:rPr>
        <w:t>“metropolitan functions</w:t>
      </w:r>
      <w:r w:rsidR="00F95530">
        <w:rPr>
          <w:rFonts w:ascii="Arial" w:hAnsi="Arial" w:cs="Arial"/>
          <w:szCs w:val="24"/>
        </w:rPr>
        <w:t>.</w:t>
      </w:r>
      <w:r w:rsidR="00860A9E">
        <w:rPr>
          <w:rFonts w:ascii="Arial" w:hAnsi="Arial" w:cs="Arial"/>
          <w:szCs w:val="24"/>
        </w:rPr>
        <w:t>”</w:t>
      </w:r>
      <w:r w:rsidR="005D1FA9">
        <w:rPr>
          <w:rStyle w:val="FootnoteReference"/>
          <w:rFonts w:ascii="Arial" w:hAnsi="Arial" w:cs="Arial"/>
          <w:szCs w:val="24"/>
        </w:rPr>
        <w:footnoteReference w:id="5"/>
      </w:r>
      <w:r w:rsidR="00D513C6">
        <w:rPr>
          <w:rFonts w:ascii="Arial" w:hAnsi="Arial" w:cs="Arial"/>
          <w:szCs w:val="24"/>
        </w:rPr>
        <w:t xml:space="preserve"> The </w:t>
      </w:r>
      <w:r w:rsidR="008C430D">
        <w:rPr>
          <w:rFonts w:ascii="Arial" w:hAnsi="Arial" w:cs="Arial"/>
          <w:szCs w:val="24"/>
        </w:rPr>
        <w:t xml:space="preserve">King County </w:t>
      </w:r>
      <w:r w:rsidR="008C430D">
        <w:rPr>
          <w:rFonts w:ascii="Arial" w:hAnsi="Arial" w:cs="Arial"/>
          <w:szCs w:val="24"/>
        </w:rPr>
        <w:lastRenderedPageBreak/>
        <w:t>C</w:t>
      </w:r>
      <w:r w:rsidR="00967AA2">
        <w:rPr>
          <w:rFonts w:ascii="Arial" w:hAnsi="Arial" w:cs="Arial"/>
          <w:szCs w:val="24"/>
        </w:rPr>
        <w:t xml:space="preserve">harter requires that revenues or properties held in those funds be used only to benefit </w:t>
      </w:r>
      <w:r w:rsidR="00FA70BD">
        <w:rPr>
          <w:rFonts w:ascii="Arial" w:hAnsi="Arial" w:cs="Arial"/>
          <w:szCs w:val="24"/>
        </w:rPr>
        <w:t>metropolitan</w:t>
      </w:r>
      <w:r w:rsidR="00380783">
        <w:rPr>
          <w:rFonts w:ascii="Arial" w:hAnsi="Arial" w:cs="Arial"/>
          <w:szCs w:val="24"/>
        </w:rPr>
        <w:t xml:space="preserve"> </w:t>
      </w:r>
      <w:r w:rsidR="00967AA2">
        <w:rPr>
          <w:rFonts w:ascii="Arial" w:hAnsi="Arial" w:cs="Arial"/>
          <w:szCs w:val="24"/>
        </w:rPr>
        <w:t>functions</w:t>
      </w:r>
      <w:r w:rsidR="00B30383">
        <w:rPr>
          <w:rFonts w:ascii="Arial" w:hAnsi="Arial" w:cs="Arial"/>
          <w:szCs w:val="24"/>
        </w:rPr>
        <w:t>, meaning fair market value is required</w:t>
      </w:r>
      <w:r w:rsidR="009B2ED1">
        <w:rPr>
          <w:rFonts w:ascii="Arial" w:hAnsi="Arial" w:cs="Arial"/>
          <w:szCs w:val="24"/>
        </w:rPr>
        <w:t xml:space="preserve"> </w:t>
      </w:r>
      <w:r w:rsidR="00BE4A92">
        <w:rPr>
          <w:rFonts w:ascii="Arial" w:hAnsi="Arial" w:cs="Arial"/>
          <w:szCs w:val="24"/>
        </w:rPr>
        <w:t>if</w:t>
      </w:r>
      <w:r w:rsidR="007E6285">
        <w:rPr>
          <w:rFonts w:ascii="Arial" w:hAnsi="Arial" w:cs="Arial"/>
          <w:szCs w:val="24"/>
        </w:rPr>
        <w:t xml:space="preserve"> that property</w:t>
      </w:r>
      <w:r w:rsidR="00BE4A92">
        <w:rPr>
          <w:rFonts w:ascii="Arial" w:hAnsi="Arial" w:cs="Arial"/>
          <w:szCs w:val="24"/>
        </w:rPr>
        <w:t xml:space="preserve"> is sold</w:t>
      </w:r>
      <w:r w:rsidR="00967AA2">
        <w:rPr>
          <w:rFonts w:ascii="Arial" w:hAnsi="Arial" w:cs="Arial"/>
          <w:szCs w:val="24"/>
        </w:rPr>
        <w:t>.</w:t>
      </w:r>
      <w:r w:rsidR="00967AA2">
        <w:rPr>
          <w:rStyle w:val="FootnoteReference"/>
          <w:rFonts w:ascii="Arial" w:hAnsi="Arial" w:cs="Arial"/>
          <w:szCs w:val="24"/>
        </w:rPr>
        <w:footnoteReference w:id="6"/>
      </w:r>
      <w:r w:rsidR="00967AA2">
        <w:rPr>
          <w:rFonts w:ascii="Arial" w:hAnsi="Arial" w:cs="Arial"/>
          <w:szCs w:val="24"/>
        </w:rPr>
        <w:t xml:space="preserve"> </w:t>
      </w:r>
    </w:p>
    <w:p w14:paraId="1E7E2F9C" w14:textId="7BA44E01" w:rsidR="00300E4B" w:rsidRDefault="00300E4B" w:rsidP="005B478C">
      <w:pPr>
        <w:jc w:val="both"/>
        <w:rPr>
          <w:rFonts w:ascii="Arial" w:hAnsi="Arial" w:cs="Arial"/>
          <w:szCs w:val="24"/>
        </w:rPr>
      </w:pPr>
    </w:p>
    <w:p w14:paraId="2081677C" w14:textId="3CF9FB31" w:rsidR="00FD6DCB" w:rsidRDefault="002024EF" w:rsidP="005B478C">
      <w:pPr>
        <w:jc w:val="both"/>
        <w:rPr>
          <w:rFonts w:ascii="Arial" w:hAnsi="Arial" w:cs="Arial"/>
        </w:rPr>
      </w:pPr>
      <w:r>
        <w:rPr>
          <w:rFonts w:ascii="Arial" w:hAnsi="Arial" w:cs="Arial"/>
          <w:szCs w:val="24"/>
        </w:rPr>
        <w:t xml:space="preserve">Proposed Ordinance 2020-0203 </w:t>
      </w:r>
      <w:r w:rsidR="007C5990">
        <w:rPr>
          <w:rFonts w:ascii="Arial" w:hAnsi="Arial" w:cs="Arial"/>
          <w:szCs w:val="24"/>
        </w:rPr>
        <w:t xml:space="preserve">is one of 11 </w:t>
      </w:r>
      <w:r w:rsidR="00682F8D">
        <w:rPr>
          <w:rFonts w:ascii="Arial" w:hAnsi="Arial" w:cs="Arial"/>
          <w:szCs w:val="24"/>
        </w:rPr>
        <w:t>c</w:t>
      </w:r>
      <w:r w:rsidR="007C5990">
        <w:rPr>
          <w:rFonts w:ascii="Arial" w:hAnsi="Arial" w:cs="Arial"/>
          <w:szCs w:val="24"/>
        </w:rPr>
        <w:t xml:space="preserve">harter amendments recommended by the 2018-2019 King County Charter Review Commission. It </w:t>
      </w:r>
      <w:r>
        <w:rPr>
          <w:rFonts w:ascii="Arial" w:hAnsi="Arial" w:cs="Arial"/>
          <w:szCs w:val="24"/>
        </w:rPr>
        <w:t>propose</w:t>
      </w:r>
      <w:r w:rsidR="005509AF">
        <w:rPr>
          <w:rFonts w:ascii="Arial" w:hAnsi="Arial" w:cs="Arial"/>
          <w:szCs w:val="24"/>
        </w:rPr>
        <w:t>s</w:t>
      </w:r>
      <w:r>
        <w:rPr>
          <w:rFonts w:ascii="Arial" w:hAnsi="Arial" w:cs="Arial"/>
          <w:szCs w:val="24"/>
        </w:rPr>
        <w:t xml:space="preserve"> an amendment to the </w:t>
      </w:r>
      <w:r w:rsidR="00E7116C">
        <w:rPr>
          <w:rFonts w:ascii="Arial" w:hAnsi="Arial" w:cs="Arial"/>
          <w:szCs w:val="24"/>
        </w:rPr>
        <w:t>C</w:t>
      </w:r>
      <w:r w:rsidR="00BB34C8">
        <w:rPr>
          <w:rFonts w:ascii="Arial" w:hAnsi="Arial" w:cs="Arial"/>
          <w:szCs w:val="24"/>
        </w:rPr>
        <w:t>harter</w:t>
      </w:r>
      <w:r>
        <w:rPr>
          <w:rFonts w:ascii="Arial" w:hAnsi="Arial" w:cs="Arial"/>
          <w:szCs w:val="24"/>
        </w:rPr>
        <w:t xml:space="preserve"> to a</w:t>
      </w:r>
      <w:r w:rsidR="00956A41">
        <w:rPr>
          <w:rFonts w:ascii="Arial" w:hAnsi="Arial" w:cs="Arial"/>
          <w:szCs w:val="24"/>
        </w:rPr>
        <w:t xml:space="preserve">llow </w:t>
      </w:r>
      <w:r w:rsidR="008B0909">
        <w:rPr>
          <w:rFonts w:ascii="Arial" w:hAnsi="Arial" w:cs="Arial"/>
        </w:rPr>
        <w:t>the transfer, sale, or lease of County metropolitan function surplus property at less than fair market value for affordable housing</w:t>
      </w:r>
      <w:r w:rsidR="008B0909" w:rsidRPr="00C75025">
        <w:rPr>
          <w:rFonts w:ascii="Arial" w:hAnsi="Arial" w:cs="Arial"/>
        </w:rPr>
        <w:t>.</w:t>
      </w:r>
      <w:r w:rsidR="008B0909">
        <w:rPr>
          <w:rFonts w:ascii="Arial" w:hAnsi="Arial" w:cs="Arial"/>
        </w:rPr>
        <w:t xml:space="preserve"> </w:t>
      </w:r>
    </w:p>
    <w:p w14:paraId="05F1DDE5" w14:textId="77777777" w:rsidR="00FD6DCB" w:rsidRDefault="00FD6DCB" w:rsidP="005B478C">
      <w:pPr>
        <w:jc w:val="both"/>
        <w:rPr>
          <w:rFonts w:ascii="Arial" w:hAnsi="Arial" w:cs="Arial"/>
        </w:rPr>
      </w:pPr>
    </w:p>
    <w:p w14:paraId="1D4DD01B" w14:textId="413A20CC" w:rsidR="008F61F5" w:rsidRDefault="00615CA7" w:rsidP="008F61F5">
      <w:pPr>
        <w:jc w:val="both"/>
        <w:rPr>
          <w:rFonts w:ascii="Arial" w:hAnsi="Arial" w:cs="Arial"/>
          <w:szCs w:val="24"/>
        </w:rPr>
      </w:pPr>
      <w:r>
        <w:rPr>
          <w:rFonts w:ascii="Arial" w:hAnsi="Arial" w:cs="Arial"/>
          <w:szCs w:val="24"/>
        </w:rPr>
        <w:t xml:space="preserve">To place this </w:t>
      </w:r>
      <w:r w:rsidR="009D2A71">
        <w:rPr>
          <w:rFonts w:ascii="Arial" w:hAnsi="Arial" w:cs="Arial"/>
          <w:szCs w:val="24"/>
        </w:rPr>
        <w:t xml:space="preserve">potential </w:t>
      </w:r>
      <w:r w:rsidR="00FD6DCB">
        <w:rPr>
          <w:rFonts w:ascii="Arial" w:hAnsi="Arial" w:cs="Arial"/>
          <w:szCs w:val="24"/>
        </w:rPr>
        <w:t>charter change amendment</w:t>
      </w:r>
      <w:r w:rsidR="00FD6DCB" w:rsidRPr="00FD6DCB">
        <w:rPr>
          <w:rFonts w:ascii="Arial" w:hAnsi="Arial" w:cs="Arial"/>
          <w:szCs w:val="24"/>
        </w:rPr>
        <w:t xml:space="preserve"> on the</w:t>
      </w:r>
      <w:r w:rsidR="00FD6DCB">
        <w:rPr>
          <w:rFonts w:ascii="Arial" w:hAnsi="Arial" w:cs="Arial"/>
          <w:szCs w:val="24"/>
        </w:rPr>
        <w:t xml:space="preserve"> </w:t>
      </w:r>
      <w:r w:rsidR="00FD6DCB" w:rsidRPr="00FD6DCB">
        <w:rPr>
          <w:rFonts w:ascii="Arial" w:hAnsi="Arial" w:cs="Arial"/>
          <w:szCs w:val="24"/>
        </w:rPr>
        <w:t xml:space="preserve">November </w:t>
      </w:r>
      <w:r w:rsidR="00D612AA">
        <w:rPr>
          <w:rFonts w:ascii="Arial" w:hAnsi="Arial" w:cs="Arial"/>
          <w:szCs w:val="24"/>
        </w:rPr>
        <w:t xml:space="preserve">3 </w:t>
      </w:r>
      <w:r w:rsidR="00FD6DCB" w:rsidRPr="00FD6DCB">
        <w:rPr>
          <w:rFonts w:ascii="Arial" w:hAnsi="Arial" w:cs="Arial"/>
          <w:szCs w:val="24"/>
        </w:rPr>
        <w:t>ballot</w:t>
      </w:r>
      <w:r w:rsidR="00FD6DCB">
        <w:rPr>
          <w:rFonts w:ascii="Arial" w:hAnsi="Arial" w:cs="Arial"/>
          <w:szCs w:val="24"/>
        </w:rPr>
        <w:t>,</w:t>
      </w:r>
      <w:r w:rsidR="00FD6DCB" w:rsidRPr="00FD6DCB">
        <w:rPr>
          <w:rFonts w:ascii="Arial" w:hAnsi="Arial" w:cs="Arial"/>
          <w:szCs w:val="24"/>
        </w:rPr>
        <w:t xml:space="preserve"> the last regular Council meeting </w:t>
      </w:r>
      <w:r w:rsidR="00020CB0">
        <w:rPr>
          <w:rFonts w:ascii="Arial" w:hAnsi="Arial" w:cs="Arial"/>
          <w:szCs w:val="24"/>
        </w:rPr>
        <w:t>date for adoption is July 21</w:t>
      </w:r>
      <w:r w:rsidR="00FD6DCB" w:rsidRPr="00FD6DCB">
        <w:rPr>
          <w:rFonts w:ascii="Arial" w:hAnsi="Arial" w:cs="Arial"/>
          <w:szCs w:val="24"/>
        </w:rPr>
        <w:t>.</w:t>
      </w:r>
      <w:r w:rsidR="00020CB0">
        <w:rPr>
          <w:rStyle w:val="FootnoteReference"/>
          <w:rFonts w:ascii="Arial" w:hAnsi="Arial" w:cs="Arial"/>
          <w:szCs w:val="24"/>
        </w:rPr>
        <w:footnoteReference w:id="7"/>
      </w:r>
      <w:r w:rsidR="00FD6DCB" w:rsidRPr="00FD6DCB">
        <w:rPr>
          <w:rFonts w:ascii="Arial" w:hAnsi="Arial" w:cs="Arial"/>
          <w:szCs w:val="24"/>
        </w:rPr>
        <w:t xml:space="preserve"> The deadline for Elections to receive the effective ordinance</w:t>
      </w:r>
      <w:r w:rsidR="00FD6DCB">
        <w:rPr>
          <w:rFonts w:ascii="Arial" w:hAnsi="Arial" w:cs="Arial"/>
          <w:szCs w:val="24"/>
        </w:rPr>
        <w:t xml:space="preserve"> </w:t>
      </w:r>
      <w:r w:rsidR="00FD6DCB" w:rsidRPr="00FD6DCB">
        <w:rPr>
          <w:rFonts w:ascii="Arial" w:hAnsi="Arial" w:cs="Arial"/>
          <w:szCs w:val="24"/>
        </w:rPr>
        <w:t>is August 4.</w:t>
      </w:r>
    </w:p>
    <w:p w14:paraId="73BCED43" w14:textId="77777777" w:rsidR="00C75025" w:rsidRDefault="00C75025" w:rsidP="005B478C">
      <w:pPr>
        <w:jc w:val="both"/>
        <w:rPr>
          <w:rFonts w:ascii="Arial" w:hAnsi="Arial" w:cs="Arial"/>
          <w:szCs w:val="24"/>
        </w:rPr>
      </w:pPr>
    </w:p>
    <w:p w14:paraId="31E71A7A" w14:textId="77777777" w:rsidR="00E15C29" w:rsidRDefault="00E15C29" w:rsidP="005B478C">
      <w:pPr>
        <w:jc w:val="both"/>
        <w:rPr>
          <w:rFonts w:ascii="Arial" w:hAnsi="Arial" w:cs="Arial"/>
          <w:b/>
          <w:smallCaps/>
          <w:szCs w:val="24"/>
          <w:u w:val="single"/>
        </w:rPr>
      </w:pPr>
      <w:r w:rsidRPr="006B3473">
        <w:rPr>
          <w:rFonts w:ascii="Arial" w:hAnsi="Arial" w:cs="Arial"/>
          <w:b/>
          <w:smallCaps/>
          <w:szCs w:val="24"/>
          <w:u w:val="single"/>
        </w:rPr>
        <w:t>BACKGROUND</w:t>
      </w:r>
      <w:r w:rsidR="00082009">
        <w:rPr>
          <w:rFonts w:ascii="Arial" w:hAnsi="Arial" w:cs="Arial"/>
          <w:b/>
          <w:smallCaps/>
          <w:szCs w:val="24"/>
          <w:u w:val="single"/>
        </w:rPr>
        <w:t xml:space="preserve"> </w:t>
      </w:r>
    </w:p>
    <w:p w14:paraId="09EF8CF8" w14:textId="77777777" w:rsidR="00074A56" w:rsidRDefault="00074A56" w:rsidP="005B478C">
      <w:pPr>
        <w:jc w:val="both"/>
        <w:rPr>
          <w:rFonts w:ascii="Arial" w:hAnsi="Arial" w:cs="Arial"/>
        </w:rPr>
      </w:pPr>
    </w:p>
    <w:p w14:paraId="7883A3CC" w14:textId="2D9104CD" w:rsidR="000D292A" w:rsidRDefault="004027D6" w:rsidP="00CA659B">
      <w:pPr>
        <w:jc w:val="both"/>
        <w:rPr>
          <w:rFonts w:ascii="Arial" w:hAnsi="Arial" w:cs="Arial"/>
          <w:szCs w:val="24"/>
        </w:rPr>
      </w:pPr>
      <w:r w:rsidRPr="00FE51CD">
        <w:rPr>
          <w:rFonts w:ascii="Arial" w:hAnsi="Arial" w:cs="Arial"/>
          <w:b/>
          <w:bCs/>
          <w:szCs w:val="24"/>
        </w:rPr>
        <w:t xml:space="preserve">Need for affordable housing. </w:t>
      </w:r>
      <w:r w:rsidR="00A42D45">
        <w:rPr>
          <w:rFonts w:ascii="Arial" w:hAnsi="Arial" w:cs="Arial"/>
          <w:szCs w:val="24"/>
        </w:rPr>
        <w:t xml:space="preserve">King County’s </w:t>
      </w:r>
      <w:r w:rsidR="00183AF6">
        <w:rPr>
          <w:rFonts w:ascii="Arial" w:hAnsi="Arial" w:cs="Arial"/>
          <w:szCs w:val="24"/>
        </w:rPr>
        <w:t>Regional Affordable Housing Task Force Five-Year Action Plan</w:t>
      </w:r>
      <w:r w:rsidR="00183AF6">
        <w:rPr>
          <w:rStyle w:val="FootnoteReference"/>
          <w:rFonts w:ascii="Arial" w:hAnsi="Arial" w:cs="Arial"/>
          <w:szCs w:val="24"/>
        </w:rPr>
        <w:footnoteReference w:id="8"/>
      </w:r>
      <w:r w:rsidR="00293BD4">
        <w:rPr>
          <w:rFonts w:ascii="Arial" w:hAnsi="Arial" w:cs="Arial"/>
          <w:szCs w:val="24"/>
        </w:rPr>
        <w:t xml:space="preserve"> estimate</w:t>
      </w:r>
      <w:r w:rsidR="00045BED">
        <w:rPr>
          <w:rFonts w:ascii="Arial" w:hAnsi="Arial" w:cs="Arial"/>
          <w:szCs w:val="24"/>
        </w:rPr>
        <w:t>s</w:t>
      </w:r>
      <w:r w:rsidR="00293BD4">
        <w:rPr>
          <w:rFonts w:ascii="Arial" w:hAnsi="Arial" w:cs="Arial"/>
          <w:szCs w:val="24"/>
        </w:rPr>
        <w:t xml:space="preserve"> that a total of </w:t>
      </w:r>
      <w:r w:rsidR="00293BD4" w:rsidRPr="0036022F">
        <w:rPr>
          <w:rFonts w:ascii="Arial" w:hAnsi="Arial" w:cs="Arial"/>
          <w:b/>
          <w:bCs/>
          <w:szCs w:val="24"/>
        </w:rPr>
        <w:t>244,000 net new affordable homes</w:t>
      </w:r>
      <w:r w:rsidR="00293BD4">
        <w:rPr>
          <w:rFonts w:ascii="Arial" w:hAnsi="Arial" w:cs="Arial"/>
          <w:szCs w:val="24"/>
        </w:rPr>
        <w:t xml:space="preserve"> </w:t>
      </w:r>
      <w:r w:rsidR="00D50CDD">
        <w:rPr>
          <w:rFonts w:ascii="Arial" w:hAnsi="Arial" w:cs="Arial"/>
          <w:szCs w:val="24"/>
        </w:rPr>
        <w:t xml:space="preserve">are needed within the county </w:t>
      </w:r>
      <w:r w:rsidR="00293BD4">
        <w:rPr>
          <w:rFonts w:ascii="Arial" w:hAnsi="Arial" w:cs="Arial"/>
          <w:szCs w:val="24"/>
        </w:rPr>
        <w:t>by 2040</w:t>
      </w:r>
      <w:r w:rsidR="001A205D">
        <w:rPr>
          <w:rFonts w:ascii="Arial" w:hAnsi="Arial" w:cs="Arial"/>
          <w:szCs w:val="24"/>
        </w:rPr>
        <w:t>. Th</w:t>
      </w:r>
      <w:r w:rsidR="0061312D">
        <w:rPr>
          <w:rFonts w:ascii="Arial" w:hAnsi="Arial" w:cs="Arial"/>
          <w:szCs w:val="24"/>
        </w:rPr>
        <w:t>e Action Plan states that th</w:t>
      </w:r>
      <w:r w:rsidR="001A205D">
        <w:rPr>
          <w:rFonts w:ascii="Arial" w:hAnsi="Arial" w:cs="Arial"/>
          <w:szCs w:val="24"/>
        </w:rPr>
        <w:t xml:space="preserve">is </w:t>
      </w:r>
      <w:r w:rsidR="00882C4E">
        <w:rPr>
          <w:rFonts w:ascii="Arial" w:hAnsi="Arial" w:cs="Arial"/>
          <w:szCs w:val="24"/>
        </w:rPr>
        <w:t>estimate</w:t>
      </w:r>
      <w:r w:rsidR="00645236">
        <w:rPr>
          <w:rFonts w:ascii="Arial" w:hAnsi="Arial" w:cs="Arial"/>
          <w:szCs w:val="24"/>
        </w:rPr>
        <w:t xml:space="preserve"> </w:t>
      </w:r>
      <w:r w:rsidR="00E64A7E">
        <w:rPr>
          <w:rFonts w:ascii="Arial" w:hAnsi="Arial" w:cs="Arial"/>
          <w:szCs w:val="24"/>
        </w:rPr>
        <w:t xml:space="preserve">is the amount needed to </w:t>
      </w:r>
      <w:r w:rsidR="00293BD4">
        <w:rPr>
          <w:rFonts w:ascii="Arial" w:hAnsi="Arial" w:cs="Arial"/>
          <w:szCs w:val="24"/>
        </w:rPr>
        <w:t xml:space="preserve">ensure that </w:t>
      </w:r>
      <w:r w:rsidR="00847ED8">
        <w:rPr>
          <w:rFonts w:ascii="Arial" w:hAnsi="Arial" w:cs="Arial"/>
          <w:szCs w:val="24"/>
        </w:rPr>
        <w:t xml:space="preserve">all </w:t>
      </w:r>
      <w:r w:rsidR="00293BD4">
        <w:rPr>
          <w:rFonts w:ascii="Arial" w:hAnsi="Arial" w:cs="Arial"/>
          <w:szCs w:val="24"/>
        </w:rPr>
        <w:t xml:space="preserve">households in King County </w:t>
      </w:r>
      <w:r w:rsidR="00847ED8">
        <w:rPr>
          <w:rFonts w:ascii="Arial" w:hAnsi="Arial" w:cs="Arial"/>
          <w:szCs w:val="24"/>
        </w:rPr>
        <w:t xml:space="preserve">by 2040 </w:t>
      </w:r>
      <w:r w:rsidR="00B8636A">
        <w:rPr>
          <w:rFonts w:ascii="Arial" w:hAnsi="Arial" w:cs="Arial"/>
          <w:szCs w:val="24"/>
        </w:rPr>
        <w:t xml:space="preserve">earning 80 percent of the area median income or less </w:t>
      </w:r>
      <w:r w:rsidR="00293BD4">
        <w:rPr>
          <w:rFonts w:ascii="Arial" w:hAnsi="Arial" w:cs="Arial"/>
          <w:szCs w:val="24"/>
        </w:rPr>
        <w:t>c</w:t>
      </w:r>
      <w:r w:rsidR="006838C5">
        <w:rPr>
          <w:rFonts w:ascii="Arial" w:hAnsi="Arial" w:cs="Arial"/>
          <w:szCs w:val="24"/>
        </w:rPr>
        <w:t>ould</w:t>
      </w:r>
      <w:r w:rsidR="00293BD4">
        <w:rPr>
          <w:rFonts w:ascii="Arial" w:hAnsi="Arial" w:cs="Arial"/>
          <w:szCs w:val="24"/>
        </w:rPr>
        <w:t xml:space="preserve"> </w:t>
      </w:r>
      <w:r w:rsidR="00E74939">
        <w:rPr>
          <w:rFonts w:ascii="Arial" w:hAnsi="Arial" w:cs="Arial"/>
          <w:szCs w:val="24"/>
        </w:rPr>
        <w:t xml:space="preserve">secure housing for </w:t>
      </w:r>
      <w:r w:rsidR="006838C5">
        <w:rPr>
          <w:rFonts w:ascii="Arial" w:hAnsi="Arial" w:cs="Arial"/>
          <w:szCs w:val="24"/>
        </w:rPr>
        <w:t xml:space="preserve">no more than </w:t>
      </w:r>
      <w:r w:rsidR="00E74939">
        <w:rPr>
          <w:rFonts w:ascii="Arial" w:hAnsi="Arial" w:cs="Arial"/>
          <w:szCs w:val="24"/>
        </w:rPr>
        <w:t xml:space="preserve">30 percent of their income. </w:t>
      </w:r>
    </w:p>
    <w:p w14:paraId="5CDAB8C7" w14:textId="0AFBDECF" w:rsidR="000D292A" w:rsidRDefault="000D292A" w:rsidP="00CA659B">
      <w:pPr>
        <w:jc w:val="both"/>
        <w:rPr>
          <w:rFonts w:ascii="Arial" w:hAnsi="Arial" w:cs="Arial"/>
          <w:szCs w:val="24"/>
        </w:rPr>
      </w:pPr>
    </w:p>
    <w:p w14:paraId="2F41A885" w14:textId="27DDF443" w:rsidR="0036022F" w:rsidRDefault="0036022F" w:rsidP="0036022F">
      <w:pPr>
        <w:jc w:val="both"/>
        <w:rPr>
          <w:rFonts w:ascii="Arial" w:hAnsi="Arial" w:cs="Arial"/>
          <w:szCs w:val="24"/>
        </w:rPr>
      </w:pPr>
      <w:r>
        <w:rPr>
          <w:rFonts w:ascii="Arial" w:hAnsi="Arial" w:cs="Arial"/>
          <w:szCs w:val="24"/>
        </w:rPr>
        <w:t xml:space="preserve">To </w:t>
      </w:r>
      <w:r w:rsidR="000F1A5F">
        <w:rPr>
          <w:rFonts w:ascii="Arial" w:hAnsi="Arial" w:cs="Arial"/>
          <w:szCs w:val="24"/>
        </w:rPr>
        <w:t>meet</w:t>
      </w:r>
      <w:r>
        <w:rPr>
          <w:rFonts w:ascii="Arial" w:hAnsi="Arial" w:cs="Arial"/>
          <w:szCs w:val="24"/>
        </w:rPr>
        <w:t xml:space="preserve"> this </w:t>
      </w:r>
      <w:r w:rsidR="000F1A5F">
        <w:rPr>
          <w:rFonts w:ascii="Arial" w:hAnsi="Arial" w:cs="Arial"/>
          <w:szCs w:val="24"/>
        </w:rPr>
        <w:t>housing need estimate</w:t>
      </w:r>
      <w:r w:rsidR="00456603">
        <w:rPr>
          <w:rFonts w:ascii="Arial" w:hAnsi="Arial" w:cs="Arial"/>
          <w:szCs w:val="24"/>
        </w:rPr>
        <w:t>,</w:t>
      </w:r>
      <w:r>
        <w:rPr>
          <w:rFonts w:ascii="Arial" w:hAnsi="Arial" w:cs="Arial"/>
          <w:szCs w:val="24"/>
        </w:rPr>
        <w:t xml:space="preserve"> the Task Force identified seven goals, including creating and supporting an ongoing structure for regional collaboration,</w:t>
      </w:r>
      <w:r>
        <w:rPr>
          <w:rStyle w:val="FootnoteReference"/>
          <w:rFonts w:ascii="Arial" w:hAnsi="Arial" w:cs="Arial"/>
        </w:rPr>
        <w:footnoteReference w:id="9"/>
      </w:r>
      <w:r>
        <w:rPr>
          <w:rFonts w:ascii="Arial" w:hAnsi="Arial" w:cs="Arial"/>
          <w:szCs w:val="24"/>
        </w:rPr>
        <w:t xml:space="preserve"> increasing the construction and preservation of affordable homes for low-income households, protecting vulnerable communities from displacement, and promoting greater housing growth and diversity. </w:t>
      </w:r>
    </w:p>
    <w:p w14:paraId="1E57F43E" w14:textId="77777777" w:rsidR="0036022F" w:rsidRDefault="0036022F" w:rsidP="00CA659B">
      <w:pPr>
        <w:jc w:val="both"/>
        <w:rPr>
          <w:rFonts w:ascii="Arial" w:hAnsi="Arial" w:cs="Arial"/>
          <w:szCs w:val="24"/>
        </w:rPr>
      </w:pPr>
    </w:p>
    <w:p w14:paraId="0844A1B8" w14:textId="35112411" w:rsidR="00CB3B92" w:rsidRDefault="00CB3B92" w:rsidP="00CA659B">
      <w:pPr>
        <w:jc w:val="both"/>
        <w:rPr>
          <w:rFonts w:ascii="Arial" w:hAnsi="Arial" w:cs="Arial"/>
          <w:szCs w:val="24"/>
        </w:rPr>
      </w:pPr>
      <w:r>
        <w:rPr>
          <w:rFonts w:ascii="Arial" w:hAnsi="Arial" w:cs="Arial"/>
          <w:szCs w:val="24"/>
        </w:rPr>
        <w:t xml:space="preserve">Regionally, the Puget Sound Regional Council </w:t>
      </w:r>
      <w:r w:rsidR="000A4E30">
        <w:rPr>
          <w:rFonts w:ascii="Arial" w:hAnsi="Arial" w:cs="Arial"/>
          <w:szCs w:val="24"/>
        </w:rPr>
        <w:t xml:space="preserve">(PSRC) </w:t>
      </w:r>
      <w:r>
        <w:rPr>
          <w:rFonts w:ascii="Arial" w:hAnsi="Arial" w:cs="Arial"/>
          <w:szCs w:val="24"/>
        </w:rPr>
        <w:t>draft VISION 2050 plan</w:t>
      </w:r>
      <w:r w:rsidR="00D54461">
        <w:rPr>
          <w:rStyle w:val="FootnoteReference"/>
          <w:rFonts w:ascii="Arial" w:hAnsi="Arial" w:cs="Arial"/>
          <w:szCs w:val="24"/>
        </w:rPr>
        <w:footnoteReference w:id="10"/>
      </w:r>
      <w:r w:rsidR="008D543C">
        <w:rPr>
          <w:rFonts w:ascii="Arial" w:hAnsi="Arial" w:cs="Arial"/>
          <w:szCs w:val="24"/>
        </w:rPr>
        <w:t xml:space="preserve"> </w:t>
      </w:r>
      <w:r w:rsidR="000F1387">
        <w:rPr>
          <w:rFonts w:ascii="Arial" w:hAnsi="Arial" w:cs="Arial"/>
          <w:szCs w:val="24"/>
        </w:rPr>
        <w:t xml:space="preserve">identifies the need to accommodate an additional 1.8 million residents and 830,000 households </w:t>
      </w:r>
      <w:r w:rsidR="000A4E30">
        <w:rPr>
          <w:rFonts w:ascii="Arial" w:hAnsi="Arial" w:cs="Arial"/>
          <w:szCs w:val="24"/>
        </w:rPr>
        <w:t xml:space="preserve">in the four-county PSRC area </w:t>
      </w:r>
      <w:r w:rsidR="000F1387">
        <w:rPr>
          <w:rFonts w:ascii="Arial" w:hAnsi="Arial" w:cs="Arial"/>
          <w:szCs w:val="24"/>
        </w:rPr>
        <w:t xml:space="preserve">by 2050. </w:t>
      </w:r>
      <w:r w:rsidR="00D657AF">
        <w:rPr>
          <w:rFonts w:ascii="Arial" w:hAnsi="Arial" w:cs="Arial"/>
          <w:szCs w:val="24"/>
        </w:rPr>
        <w:t xml:space="preserve">The draft </w:t>
      </w:r>
      <w:r w:rsidR="00232515">
        <w:rPr>
          <w:rFonts w:ascii="Arial" w:hAnsi="Arial" w:cs="Arial"/>
          <w:szCs w:val="24"/>
        </w:rPr>
        <w:t xml:space="preserve">VISION 2050 </w:t>
      </w:r>
      <w:r w:rsidR="00D657AF">
        <w:rPr>
          <w:rFonts w:ascii="Arial" w:hAnsi="Arial" w:cs="Arial"/>
          <w:szCs w:val="24"/>
        </w:rPr>
        <w:t xml:space="preserve">plan estimates that </w:t>
      </w:r>
      <w:r w:rsidR="002E12C3">
        <w:rPr>
          <w:rFonts w:ascii="Arial" w:hAnsi="Arial" w:cs="Arial"/>
          <w:szCs w:val="24"/>
        </w:rPr>
        <w:t>by</w:t>
      </w:r>
      <w:r w:rsidR="00D657AF">
        <w:rPr>
          <w:rFonts w:ascii="Arial" w:hAnsi="Arial" w:cs="Arial"/>
          <w:szCs w:val="24"/>
        </w:rPr>
        <w:t xml:space="preserve"> 2050, </w:t>
      </w:r>
      <w:r w:rsidR="002816FC">
        <w:rPr>
          <w:rFonts w:ascii="Arial" w:hAnsi="Arial" w:cs="Arial"/>
          <w:szCs w:val="24"/>
        </w:rPr>
        <w:t xml:space="preserve">38 percent of households in the region will earn 80 percent of area median income or below, </w:t>
      </w:r>
      <w:r w:rsidR="007F3F06">
        <w:rPr>
          <w:rFonts w:ascii="Arial" w:hAnsi="Arial" w:cs="Arial"/>
          <w:szCs w:val="24"/>
        </w:rPr>
        <w:t>thus potentially needing</w:t>
      </w:r>
      <w:r w:rsidR="004F2153">
        <w:rPr>
          <w:rFonts w:ascii="Arial" w:hAnsi="Arial" w:cs="Arial"/>
          <w:szCs w:val="24"/>
        </w:rPr>
        <w:t xml:space="preserve"> </w:t>
      </w:r>
      <w:r w:rsidR="007F3F06">
        <w:rPr>
          <w:rFonts w:ascii="Arial" w:hAnsi="Arial" w:cs="Arial"/>
          <w:szCs w:val="24"/>
        </w:rPr>
        <w:t>some level of housing support.</w:t>
      </w:r>
      <w:r w:rsidR="00714158">
        <w:rPr>
          <w:rFonts w:ascii="Arial" w:hAnsi="Arial" w:cs="Arial"/>
          <w:szCs w:val="24"/>
        </w:rPr>
        <w:t xml:space="preserve"> Specifically, the </w:t>
      </w:r>
      <w:r w:rsidR="006A081B">
        <w:rPr>
          <w:rFonts w:ascii="Arial" w:hAnsi="Arial" w:cs="Arial"/>
          <w:szCs w:val="24"/>
        </w:rPr>
        <w:t>draft VISION 2050 plan estimates</w:t>
      </w:r>
      <w:r w:rsidR="00714158">
        <w:rPr>
          <w:rFonts w:ascii="Arial" w:hAnsi="Arial" w:cs="Arial"/>
          <w:szCs w:val="24"/>
        </w:rPr>
        <w:t>:</w:t>
      </w:r>
    </w:p>
    <w:p w14:paraId="5CF88BF6" w14:textId="461E42CB" w:rsidR="00714158" w:rsidRDefault="00714158" w:rsidP="004B4AC6">
      <w:pPr>
        <w:jc w:val="both"/>
        <w:rPr>
          <w:rFonts w:ascii="Arial" w:hAnsi="Arial" w:cs="Arial"/>
          <w:szCs w:val="24"/>
        </w:rPr>
      </w:pPr>
    </w:p>
    <w:p w14:paraId="11F54B34" w14:textId="7E2FDBF0" w:rsidR="00714158" w:rsidRDefault="00714158" w:rsidP="004B4AC6">
      <w:pPr>
        <w:pStyle w:val="ListParagraph0"/>
        <w:numPr>
          <w:ilvl w:val="0"/>
          <w:numId w:val="46"/>
        </w:numPr>
        <w:spacing w:line="240" w:lineRule="auto"/>
        <w:jc w:val="both"/>
        <w:rPr>
          <w:rFonts w:ascii="Arial" w:hAnsi="Arial" w:cs="Arial"/>
        </w:rPr>
      </w:pPr>
      <w:r>
        <w:rPr>
          <w:rFonts w:ascii="Arial" w:hAnsi="Arial" w:cs="Arial"/>
        </w:rPr>
        <w:t>198,979 (11 percent)</w:t>
      </w:r>
      <w:r w:rsidR="00B8433F">
        <w:rPr>
          <w:rFonts w:ascii="Arial" w:hAnsi="Arial" w:cs="Arial"/>
        </w:rPr>
        <w:t xml:space="preserve"> households earning 0-30 percent area median income</w:t>
      </w:r>
    </w:p>
    <w:p w14:paraId="0D159215" w14:textId="6DD908AA" w:rsidR="00B8433F" w:rsidRDefault="00B8433F" w:rsidP="004B4AC6">
      <w:pPr>
        <w:pStyle w:val="ListParagraph0"/>
        <w:numPr>
          <w:ilvl w:val="0"/>
          <w:numId w:val="46"/>
        </w:numPr>
        <w:spacing w:line="240" w:lineRule="auto"/>
        <w:jc w:val="both"/>
        <w:rPr>
          <w:rFonts w:ascii="Arial" w:hAnsi="Arial" w:cs="Arial"/>
        </w:rPr>
      </w:pPr>
      <w:r>
        <w:rPr>
          <w:rFonts w:ascii="Arial" w:hAnsi="Arial" w:cs="Arial"/>
        </w:rPr>
        <w:t>179,674 (10 percent) households earning 30-50 percent area median income</w:t>
      </w:r>
    </w:p>
    <w:p w14:paraId="3A2E54C6" w14:textId="6756B837" w:rsidR="00B8433F" w:rsidRPr="00714158" w:rsidRDefault="004B4AC6" w:rsidP="004B4AC6">
      <w:pPr>
        <w:pStyle w:val="ListParagraph0"/>
        <w:numPr>
          <w:ilvl w:val="0"/>
          <w:numId w:val="46"/>
        </w:numPr>
        <w:spacing w:line="240" w:lineRule="auto"/>
        <w:jc w:val="both"/>
        <w:rPr>
          <w:rFonts w:ascii="Arial" w:hAnsi="Arial" w:cs="Arial"/>
        </w:rPr>
      </w:pPr>
      <w:r>
        <w:rPr>
          <w:rFonts w:ascii="Arial" w:hAnsi="Arial" w:cs="Arial"/>
        </w:rPr>
        <w:lastRenderedPageBreak/>
        <w:t>290,404 (17 percent) households earning 50-80 percent area median income</w:t>
      </w:r>
      <w:r w:rsidR="00EB5F5E">
        <w:rPr>
          <w:rStyle w:val="FootnoteReference"/>
          <w:rFonts w:ascii="Arial" w:hAnsi="Arial" w:cs="Arial"/>
        </w:rPr>
        <w:footnoteReference w:id="11"/>
      </w:r>
    </w:p>
    <w:p w14:paraId="3DD1F073" w14:textId="2745F1C0" w:rsidR="00CB3B92" w:rsidRDefault="00CB3B92" w:rsidP="004B4AC6">
      <w:pPr>
        <w:jc w:val="both"/>
        <w:rPr>
          <w:rFonts w:ascii="Arial" w:hAnsi="Arial" w:cs="Arial"/>
          <w:szCs w:val="24"/>
        </w:rPr>
      </w:pPr>
    </w:p>
    <w:p w14:paraId="41581EF4" w14:textId="19B510FE" w:rsidR="004B4AC6" w:rsidRDefault="002475F7" w:rsidP="00CA659B">
      <w:pPr>
        <w:jc w:val="both"/>
        <w:rPr>
          <w:rFonts w:ascii="Arial" w:hAnsi="Arial" w:cs="Arial"/>
          <w:szCs w:val="24"/>
        </w:rPr>
      </w:pPr>
      <w:r>
        <w:rPr>
          <w:rFonts w:ascii="Arial" w:hAnsi="Arial" w:cs="Arial"/>
          <w:szCs w:val="24"/>
        </w:rPr>
        <w:t>Proposed</w:t>
      </w:r>
      <w:r w:rsidR="009D6FC8">
        <w:rPr>
          <w:rFonts w:ascii="Arial" w:hAnsi="Arial" w:cs="Arial"/>
          <w:szCs w:val="24"/>
        </w:rPr>
        <w:t xml:space="preserve"> actions included in the draft VISION 2050 plan include </w:t>
      </w:r>
      <w:r w:rsidR="00E35BE5">
        <w:rPr>
          <w:rFonts w:ascii="Arial" w:hAnsi="Arial" w:cs="Arial"/>
          <w:szCs w:val="24"/>
        </w:rPr>
        <w:t>preparing</w:t>
      </w:r>
      <w:r w:rsidR="009D6FC8">
        <w:rPr>
          <w:rFonts w:ascii="Arial" w:hAnsi="Arial" w:cs="Arial"/>
          <w:szCs w:val="24"/>
        </w:rPr>
        <w:t xml:space="preserve"> a regional housing strategy</w:t>
      </w:r>
      <w:r w:rsidR="00E35BE5">
        <w:rPr>
          <w:rFonts w:ascii="Arial" w:hAnsi="Arial" w:cs="Arial"/>
          <w:szCs w:val="24"/>
        </w:rPr>
        <w:t xml:space="preserve"> that is based on </w:t>
      </w:r>
      <w:r w:rsidR="008F1C14">
        <w:rPr>
          <w:rFonts w:ascii="Arial" w:hAnsi="Arial" w:cs="Arial"/>
          <w:szCs w:val="24"/>
        </w:rPr>
        <w:t>a regional housing needs assessment; and develop</w:t>
      </w:r>
      <w:r w:rsidR="007A2AB5">
        <w:rPr>
          <w:rFonts w:ascii="Arial" w:hAnsi="Arial" w:cs="Arial"/>
          <w:szCs w:val="24"/>
        </w:rPr>
        <w:t>ing</w:t>
      </w:r>
      <w:r w:rsidR="008F1C14">
        <w:rPr>
          <w:rFonts w:ascii="Arial" w:hAnsi="Arial" w:cs="Arial"/>
          <w:szCs w:val="24"/>
        </w:rPr>
        <w:t xml:space="preserve"> strategies for regional housing assistance.</w:t>
      </w:r>
    </w:p>
    <w:p w14:paraId="00F9D0D1" w14:textId="77777777" w:rsidR="000B046B" w:rsidRDefault="000B046B" w:rsidP="00CA659B">
      <w:pPr>
        <w:jc w:val="both"/>
        <w:rPr>
          <w:rFonts w:ascii="Arial" w:hAnsi="Arial" w:cs="Arial"/>
          <w:szCs w:val="24"/>
        </w:rPr>
      </w:pPr>
    </w:p>
    <w:p w14:paraId="7EB2F3B6" w14:textId="2062B76C" w:rsidR="004027D6" w:rsidRDefault="002C1844" w:rsidP="00CA659B">
      <w:pPr>
        <w:jc w:val="both"/>
        <w:rPr>
          <w:rFonts w:ascii="Arial" w:hAnsi="Arial" w:cs="Arial"/>
          <w:szCs w:val="24"/>
        </w:rPr>
      </w:pPr>
      <w:r w:rsidRPr="002C1844">
        <w:rPr>
          <w:rFonts w:ascii="Arial" w:hAnsi="Arial" w:cs="Arial"/>
          <w:b/>
          <w:bCs/>
          <w:szCs w:val="24"/>
        </w:rPr>
        <w:t>Use of surplus property for housing.</w:t>
      </w:r>
      <w:r>
        <w:rPr>
          <w:rFonts w:ascii="Arial" w:hAnsi="Arial" w:cs="Arial"/>
          <w:szCs w:val="24"/>
        </w:rPr>
        <w:t xml:space="preserve"> </w:t>
      </w:r>
      <w:r w:rsidR="000E0427">
        <w:rPr>
          <w:rFonts w:ascii="Arial" w:hAnsi="Arial" w:cs="Arial"/>
          <w:szCs w:val="24"/>
        </w:rPr>
        <w:t xml:space="preserve">One strategy </w:t>
      </w:r>
      <w:r w:rsidR="00426A0F">
        <w:rPr>
          <w:rFonts w:ascii="Arial" w:hAnsi="Arial" w:cs="Arial"/>
          <w:szCs w:val="24"/>
        </w:rPr>
        <w:t xml:space="preserve">local jurisdictions have employed </w:t>
      </w:r>
      <w:r w:rsidR="0082364A">
        <w:rPr>
          <w:rFonts w:ascii="Arial" w:hAnsi="Arial" w:cs="Arial"/>
          <w:szCs w:val="24"/>
        </w:rPr>
        <w:t xml:space="preserve">to develop </w:t>
      </w:r>
      <w:r w:rsidR="00426A0F">
        <w:rPr>
          <w:rFonts w:ascii="Arial" w:hAnsi="Arial" w:cs="Arial"/>
          <w:szCs w:val="24"/>
        </w:rPr>
        <w:t xml:space="preserve">affordable </w:t>
      </w:r>
      <w:r w:rsidR="0082364A">
        <w:rPr>
          <w:rFonts w:ascii="Arial" w:hAnsi="Arial" w:cs="Arial"/>
          <w:szCs w:val="24"/>
        </w:rPr>
        <w:t xml:space="preserve">housing is identifying </w:t>
      </w:r>
      <w:r w:rsidR="00192B10">
        <w:rPr>
          <w:rFonts w:ascii="Arial" w:hAnsi="Arial" w:cs="Arial"/>
          <w:szCs w:val="24"/>
        </w:rPr>
        <w:t>publicly owned</w:t>
      </w:r>
      <w:r w:rsidR="0082364A">
        <w:rPr>
          <w:rFonts w:ascii="Arial" w:hAnsi="Arial" w:cs="Arial"/>
          <w:szCs w:val="24"/>
        </w:rPr>
        <w:t xml:space="preserve"> properties that are surplus to their original purpose and can be used for housing</w:t>
      </w:r>
      <w:r w:rsidR="00192B10">
        <w:rPr>
          <w:rFonts w:ascii="Arial" w:hAnsi="Arial" w:cs="Arial"/>
          <w:szCs w:val="24"/>
        </w:rPr>
        <w:t xml:space="preserve"> development</w:t>
      </w:r>
      <w:r w:rsidR="0082364A">
        <w:rPr>
          <w:rFonts w:ascii="Arial" w:hAnsi="Arial" w:cs="Arial"/>
          <w:szCs w:val="24"/>
        </w:rPr>
        <w:t xml:space="preserve">. </w:t>
      </w:r>
      <w:r w:rsidR="000C4150">
        <w:rPr>
          <w:rFonts w:ascii="Arial" w:hAnsi="Arial" w:cs="Arial"/>
          <w:szCs w:val="24"/>
        </w:rPr>
        <w:t>Several years ago, t</w:t>
      </w:r>
      <w:r w:rsidR="00A13482">
        <w:rPr>
          <w:rFonts w:ascii="Arial" w:hAnsi="Arial" w:cs="Arial"/>
          <w:szCs w:val="24"/>
        </w:rPr>
        <w:t xml:space="preserve">he King County Assessor </w:t>
      </w:r>
      <w:r w:rsidR="007F5C00">
        <w:rPr>
          <w:rFonts w:ascii="Arial" w:hAnsi="Arial" w:cs="Arial"/>
          <w:szCs w:val="24"/>
        </w:rPr>
        <w:t>identif</w:t>
      </w:r>
      <w:r w:rsidR="00D32B0D">
        <w:rPr>
          <w:rFonts w:ascii="Arial" w:hAnsi="Arial" w:cs="Arial"/>
          <w:szCs w:val="24"/>
        </w:rPr>
        <w:t>ied a list of</w:t>
      </w:r>
      <w:r w:rsidR="007F5C00">
        <w:rPr>
          <w:rFonts w:ascii="Arial" w:hAnsi="Arial" w:cs="Arial"/>
          <w:szCs w:val="24"/>
        </w:rPr>
        <w:t xml:space="preserve"> government-owned properties </w:t>
      </w:r>
      <w:r w:rsidR="004171CD">
        <w:rPr>
          <w:rFonts w:ascii="Arial" w:hAnsi="Arial" w:cs="Arial"/>
          <w:szCs w:val="24"/>
        </w:rPr>
        <w:t xml:space="preserve">throughout the county </w:t>
      </w:r>
      <w:r w:rsidR="007F5C00">
        <w:rPr>
          <w:rFonts w:ascii="Arial" w:hAnsi="Arial" w:cs="Arial"/>
          <w:szCs w:val="24"/>
        </w:rPr>
        <w:t xml:space="preserve">that could potentially be used for affordable housing. </w:t>
      </w:r>
      <w:r w:rsidR="00047E3B">
        <w:rPr>
          <w:rFonts w:ascii="Arial" w:hAnsi="Arial" w:cs="Arial"/>
          <w:szCs w:val="24"/>
        </w:rPr>
        <w:t>More recently</w:t>
      </w:r>
      <w:r w:rsidR="00A13482">
        <w:rPr>
          <w:rFonts w:ascii="Arial" w:hAnsi="Arial" w:cs="Arial"/>
          <w:szCs w:val="24"/>
        </w:rPr>
        <w:t xml:space="preserve">, </w:t>
      </w:r>
      <w:r w:rsidR="00313BA8">
        <w:rPr>
          <w:rFonts w:ascii="Arial" w:hAnsi="Arial" w:cs="Arial"/>
          <w:szCs w:val="24"/>
        </w:rPr>
        <w:t xml:space="preserve">Enterprise Community Partners has </w:t>
      </w:r>
      <w:r w:rsidR="007F5C00">
        <w:rPr>
          <w:rFonts w:ascii="Arial" w:hAnsi="Arial" w:cs="Arial"/>
          <w:szCs w:val="24"/>
        </w:rPr>
        <w:t xml:space="preserve">used King County parcel data to </w:t>
      </w:r>
      <w:r w:rsidR="00313BA8">
        <w:rPr>
          <w:rFonts w:ascii="Arial" w:hAnsi="Arial" w:cs="Arial"/>
          <w:szCs w:val="24"/>
        </w:rPr>
        <w:t>develop a mapping tool</w:t>
      </w:r>
      <w:r w:rsidR="0072228C">
        <w:rPr>
          <w:rStyle w:val="FootnoteReference"/>
          <w:rFonts w:ascii="Arial" w:hAnsi="Arial" w:cs="Arial"/>
          <w:szCs w:val="24"/>
        </w:rPr>
        <w:footnoteReference w:id="12"/>
      </w:r>
      <w:r w:rsidR="00313BA8">
        <w:rPr>
          <w:rFonts w:ascii="Arial" w:hAnsi="Arial" w:cs="Arial"/>
          <w:szCs w:val="24"/>
        </w:rPr>
        <w:t xml:space="preserve"> </w:t>
      </w:r>
      <w:r w:rsidR="0072228C">
        <w:rPr>
          <w:rFonts w:ascii="Arial" w:hAnsi="Arial" w:cs="Arial"/>
          <w:szCs w:val="24"/>
        </w:rPr>
        <w:t xml:space="preserve">to </w:t>
      </w:r>
      <w:r w:rsidR="002034D5">
        <w:rPr>
          <w:rFonts w:ascii="Arial" w:hAnsi="Arial" w:cs="Arial"/>
          <w:szCs w:val="24"/>
        </w:rPr>
        <w:t xml:space="preserve">allow housing developers to search for </w:t>
      </w:r>
      <w:r w:rsidR="0072228C">
        <w:rPr>
          <w:rFonts w:ascii="Arial" w:hAnsi="Arial" w:cs="Arial"/>
          <w:szCs w:val="24"/>
        </w:rPr>
        <w:t>public and tax-exempt sites that could potentially be used for housing.</w:t>
      </w:r>
      <w:r w:rsidR="00924914">
        <w:rPr>
          <w:rFonts w:ascii="Arial" w:hAnsi="Arial" w:cs="Arial"/>
          <w:szCs w:val="24"/>
        </w:rPr>
        <w:t xml:space="preserve"> </w:t>
      </w:r>
    </w:p>
    <w:p w14:paraId="357EAC88" w14:textId="61CBD470" w:rsidR="00E011D2" w:rsidRDefault="00E011D2" w:rsidP="00CA659B">
      <w:pPr>
        <w:jc w:val="both"/>
        <w:rPr>
          <w:rFonts w:ascii="Arial" w:hAnsi="Arial" w:cs="Arial"/>
          <w:szCs w:val="24"/>
        </w:rPr>
      </w:pPr>
    </w:p>
    <w:p w14:paraId="63A1BBE1" w14:textId="08CD59E2" w:rsidR="00E011D2" w:rsidRDefault="00800E67" w:rsidP="00CA659B">
      <w:pPr>
        <w:jc w:val="both"/>
        <w:rPr>
          <w:rFonts w:ascii="Arial" w:hAnsi="Arial" w:cs="Arial"/>
          <w:szCs w:val="24"/>
        </w:rPr>
      </w:pPr>
      <w:r>
        <w:rPr>
          <w:rFonts w:ascii="Arial" w:hAnsi="Arial" w:cs="Arial"/>
          <w:szCs w:val="24"/>
        </w:rPr>
        <w:t>Sound Transit is required by State law</w:t>
      </w:r>
      <w:r>
        <w:rPr>
          <w:rStyle w:val="FootnoteReference"/>
          <w:rFonts w:ascii="Arial" w:hAnsi="Arial" w:cs="Arial"/>
          <w:szCs w:val="24"/>
        </w:rPr>
        <w:footnoteReference w:id="13"/>
      </w:r>
      <w:r>
        <w:rPr>
          <w:rFonts w:ascii="Arial" w:hAnsi="Arial" w:cs="Arial"/>
          <w:szCs w:val="24"/>
        </w:rPr>
        <w:t xml:space="preserve"> to offer 80 percent of its surplus property that is suitable for housing to qualified entities to develop </w:t>
      </w:r>
      <w:r w:rsidR="00D06B6D">
        <w:rPr>
          <w:rFonts w:ascii="Arial" w:hAnsi="Arial" w:cs="Arial"/>
          <w:szCs w:val="24"/>
        </w:rPr>
        <w:t xml:space="preserve">housing affordable to families at 80 percent of area median income of less. King County is under no such requirement to use its surplus property in this way. However, the King County Code </w:t>
      </w:r>
      <w:r w:rsidR="00C57639">
        <w:rPr>
          <w:rFonts w:ascii="Arial" w:hAnsi="Arial" w:cs="Arial"/>
          <w:szCs w:val="24"/>
        </w:rPr>
        <w:t>requires the Facilities Management Division to maintain an inventory of all County-owned properties, with annual updates from each County department on any properties that might be surplus</w:t>
      </w:r>
      <w:r w:rsidR="00E241C1">
        <w:rPr>
          <w:rFonts w:ascii="Arial" w:hAnsi="Arial" w:cs="Arial"/>
          <w:szCs w:val="24"/>
        </w:rPr>
        <w:t xml:space="preserve">. It then outlines a </w:t>
      </w:r>
      <w:r w:rsidR="00D06B6D">
        <w:rPr>
          <w:rFonts w:ascii="Arial" w:hAnsi="Arial" w:cs="Arial"/>
          <w:szCs w:val="24"/>
        </w:rPr>
        <w:t xml:space="preserve">process for </w:t>
      </w:r>
      <w:r w:rsidR="00333584">
        <w:rPr>
          <w:rFonts w:ascii="Arial" w:hAnsi="Arial" w:cs="Arial"/>
          <w:szCs w:val="24"/>
        </w:rPr>
        <w:t>the use of surplus property</w:t>
      </w:r>
      <w:r w:rsidR="00F71BB9">
        <w:rPr>
          <w:rFonts w:ascii="Arial" w:hAnsi="Arial" w:cs="Arial"/>
          <w:szCs w:val="24"/>
        </w:rPr>
        <w:t xml:space="preserve">, which requires that </w:t>
      </w:r>
      <w:r w:rsidR="00D47E16">
        <w:rPr>
          <w:rFonts w:ascii="Arial" w:hAnsi="Arial" w:cs="Arial"/>
          <w:szCs w:val="24"/>
        </w:rPr>
        <w:t xml:space="preserve">County agencies consider </w:t>
      </w:r>
      <w:r w:rsidR="00F71BB9">
        <w:rPr>
          <w:rFonts w:ascii="Arial" w:hAnsi="Arial" w:cs="Arial"/>
          <w:szCs w:val="24"/>
        </w:rPr>
        <w:t xml:space="preserve">affordable housing </w:t>
      </w:r>
      <w:r w:rsidR="00D47E16">
        <w:rPr>
          <w:rFonts w:ascii="Arial" w:hAnsi="Arial" w:cs="Arial"/>
          <w:szCs w:val="24"/>
        </w:rPr>
        <w:t>before other</w:t>
      </w:r>
      <w:r w:rsidR="00AF746E">
        <w:rPr>
          <w:rFonts w:ascii="Arial" w:hAnsi="Arial" w:cs="Arial"/>
          <w:szCs w:val="24"/>
        </w:rPr>
        <w:t xml:space="preserve"> non-governmental</w:t>
      </w:r>
      <w:r w:rsidR="00D47E16">
        <w:rPr>
          <w:rFonts w:ascii="Arial" w:hAnsi="Arial" w:cs="Arial"/>
          <w:szCs w:val="24"/>
        </w:rPr>
        <w:t xml:space="preserve"> uses.</w:t>
      </w:r>
      <w:r w:rsidR="00E241C1">
        <w:rPr>
          <w:rStyle w:val="FootnoteReference"/>
          <w:rFonts w:ascii="Arial" w:hAnsi="Arial" w:cs="Arial"/>
          <w:szCs w:val="24"/>
        </w:rPr>
        <w:footnoteReference w:id="14"/>
      </w:r>
    </w:p>
    <w:p w14:paraId="1F9C6BDF" w14:textId="5027AA72" w:rsidR="00D83C6F" w:rsidRDefault="00D83C6F" w:rsidP="00CA659B">
      <w:pPr>
        <w:jc w:val="both"/>
        <w:rPr>
          <w:rFonts w:ascii="Arial" w:hAnsi="Arial" w:cs="Arial"/>
          <w:szCs w:val="24"/>
        </w:rPr>
      </w:pPr>
    </w:p>
    <w:p w14:paraId="24855F46" w14:textId="52FAD98C" w:rsidR="005F7FC1" w:rsidRDefault="00AB5AE3" w:rsidP="00A57DBB">
      <w:pPr>
        <w:jc w:val="both"/>
        <w:rPr>
          <w:rFonts w:ascii="Arial" w:hAnsi="Arial" w:cs="Arial"/>
          <w:szCs w:val="24"/>
        </w:rPr>
      </w:pPr>
      <w:r>
        <w:rPr>
          <w:rFonts w:ascii="Arial" w:hAnsi="Arial" w:cs="Arial"/>
          <w:b/>
          <w:bCs/>
          <w:szCs w:val="24"/>
        </w:rPr>
        <w:t xml:space="preserve">King </w:t>
      </w:r>
      <w:r w:rsidR="00A57DBB" w:rsidRPr="004027D6">
        <w:rPr>
          <w:rFonts w:ascii="Arial" w:hAnsi="Arial" w:cs="Arial"/>
          <w:b/>
          <w:bCs/>
          <w:szCs w:val="24"/>
        </w:rPr>
        <w:t xml:space="preserve">County </w:t>
      </w:r>
      <w:r>
        <w:rPr>
          <w:rFonts w:ascii="Arial" w:hAnsi="Arial" w:cs="Arial"/>
          <w:b/>
          <w:bCs/>
          <w:szCs w:val="24"/>
        </w:rPr>
        <w:t xml:space="preserve">Code </w:t>
      </w:r>
      <w:r w:rsidR="00A57DBB" w:rsidRPr="004027D6">
        <w:rPr>
          <w:rFonts w:ascii="Arial" w:hAnsi="Arial" w:cs="Arial"/>
          <w:b/>
          <w:bCs/>
          <w:szCs w:val="24"/>
        </w:rPr>
        <w:t>process</w:t>
      </w:r>
      <w:r>
        <w:rPr>
          <w:rFonts w:ascii="Arial" w:hAnsi="Arial" w:cs="Arial"/>
          <w:b/>
          <w:bCs/>
          <w:szCs w:val="24"/>
        </w:rPr>
        <w:t xml:space="preserve"> for dedicating surplus property for housing</w:t>
      </w:r>
      <w:r w:rsidR="00A57DBB" w:rsidRPr="004027D6">
        <w:rPr>
          <w:rFonts w:ascii="Arial" w:hAnsi="Arial" w:cs="Arial"/>
          <w:b/>
          <w:bCs/>
          <w:szCs w:val="24"/>
        </w:rPr>
        <w:t>.</w:t>
      </w:r>
      <w:r w:rsidR="00A57DBB">
        <w:rPr>
          <w:rFonts w:ascii="Arial" w:hAnsi="Arial" w:cs="Arial"/>
          <w:szCs w:val="24"/>
        </w:rPr>
        <w:t xml:space="preserve"> </w:t>
      </w:r>
      <w:r w:rsidR="005F7FC1">
        <w:rPr>
          <w:rFonts w:ascii="Arial" w:hAnsi="Arial" w:cs="Arial"/>
          <w:szCs w:val="24"/>
        </w:rPr>
        <w:t xml:space="preserve">The King County Code establishes a process </w:t>
      </w:r>
      <w:r w:rsidR="007270E7">
        <w:rPr>
          <w:rFonts w:ascii="Arial" w:hAnsi="Arial" w:cs="Arial"/>
          <w:szCs w:val="24"/>
        </w:rPr>
        <w:t>for declaring property surplus and then disposing of it. That process</w:t>
      </w:r>
      <w:r w:rsidR="00993F15">
        <w:rPr>
          <w:rFonts w:ascii="Arial" w:hAnsi="Arial" w:cs="Arial"/>
          <w:szCs w:val="24"/>
        </w:rPr>
        <w:t xml:space="preserve"> requires that </w:t>
      </w:r>
      <w:r w:rsidR="005F7FC1">
        <w:rPr>
          <w:rFonts w:ascii="Arial" w:hAnsi="Arial" w:cs="Arial"/>
          <w:szCs w:val="24"/>
        </w:rPr>
        <w:t xml:space="preserve">County agencies </w:t>
      </w:r>
      <w:r w:rsidR="00A31C94">
        <w:rPr>
          <w:rFonts w:ascii="Arial" w:hAnsi="Arial" w:cs="Arial"/>
          <w:szCs w:val="24"/>
        </w:rPr>
        <w:t>must first determine whether th</w:t>
      </w:r>
      <w:r w:rsidR="00993F15">
        <w:rPr>
          <w:rFonts w:ascii="Arial" w:hAnsi="Arial" w:cs="Arial"/>
          <w:szCs w:val="24"/>
        </w:rPr>
        <w:t>e</w:t>
      </w:r>
      <w:r w:rsidR="00A31C94">
        <w:rPr>
          <w:rFonts w:ascii="Arial" w:hAnsi="Arial" w:cs="Arial"/>
          <w:szCs w:val="24"/>
        </w:rPr>
        <w:t xml:space="preserve"> property is needed for other essential government services </w:t>
      </w:r>
      <w:r w:rsidR="00780276">
        <w:rPr>
          <w:rFonts w:ascii="Arial" w:hAnsi="Arial" w:cs="Arial"/>
          <w:szCs w:val="24"/>
        </w:rPr>
        <w:t>and then whether it could be used</w:t>
      </w:r>
      <w:r w:rsidR="00A31C94">
        <w:rPr>
          <w:rFonts w:ascii="Arial" w:hAnsi="Arial" w:cs="Arial"/>
          <w:szCs w:val="24"/>
        </w:rPr>
        <w:t xml:space="preserve"> for affordable housing. </w:t>
      </w:r>
      <w:r w:rsidR="00B503B0">
        <w:rPr>
          <w:rFonts w:ascii="Arial" w:hAnsi="Arial" w:cs="Arial"/>
          <w:szCs w:val="24"/>
        </w:rPr>
        <w:t xml:space="preserve">If a property is determined </w:t>
      </w:r>
      <w:r w:rsidR="00780276">
        <w:rPr>
          <w:rFonts w:ascii="Arial" w:hAnsi="Arial" w:cs="Arial"/>
          <w:szCs w:val="24"/>
        </w:rPr>
        <w:t>to be surplus to government needs and suitable for affordable housing,</w:t>
      </w:r>
      <w:r w:rsidR="00780276">
        <w:rPr>
          <w:rStyle w:val="FootnoteReference"/>
          <w:rFonts w:ascii="Arial" w:hAnsi="Arial" w:cs="Arial"/>
          <w:szCs w:val="24"/>
        </w:rPr>
        <w:footnoteReference w:id="15"/>
      </w:r>
      <w:r w:rsidR="00780276">
        <w:rPr>
          <w:rFonts w:ascii="Arial" w:hAnsi="Arial" w:cs="Arial"/>
          <w:szCs w:val="24"/>
        </w:rPr>
        <w:t xml:space="preserve"> </w:t>
      </w:r>
      <w:r w:rsidR="00101C97">
        <w:rPr>
          <w:rFonts w:ascii="Arial" w:hAnsi="Arial" w:cs="Arial"/>
          <w:szCs w:val="24"/>
        </w:rPr>
        <w:t xml:space="preserve">the </w:t>
      </w:r>
      <w:r w:rsidR="00FD7579">
        <w:rPr>
          <w:rFonts w:ascii="Arial" w:hAnsi="Arial" w:cs="Arial"/>
          <w:szCs w:val="24"/>
        </w:rPr>
        <w:t xml:space="preserve">Code requires that </w:t>
      </w:r>
      <w:r w:rsidR="00F70B4B">
        <w:rPr>
          <w:rFonts w:ascii="Arial" w:hAnsi="Arial" w:cs="Arial"/>
          <w:szCs w:val="24"/>
        </w:rPr>
        <w:t xml:space="preserve">the </w:t>
      </w:r>
      <w:r w:rsidR="00101C97">
        <w:rPr>
          <w:rFonts w:ascii="Arial" w:hAnsi="Arial" w:cs="Arial"/>
          <w:szCs w:val="24"/>
        </w:rPr>
        <w:t>County “shall first attempt to make it available or use it for affordable housing.”</w:t>
      </w:r>
      <w:r w:rsidR="00424A3F">
        <w:rPr>
          <w:rStyle w:val="FootnoteReference"/>
          <w:rFonts w:ascii="Arial" w:hAnsi="Arial" w:cs="Arial"/>
          <w:szCs w:val="24"/>
        </w:rPr>
        <w:footnoteReference w:id="16"/>
      </w:r>
      <w:r w:rsidR="00101C97">
        <w:rPr>
          <w:rFonts w:ascii="Arial" w:hAnsi="Arial" w:cs="Arial"/>
          <w:szCs w:val="24"/>
        </w:rPr>
        <w:t xml:space="preserve"> </w:t>
      </w:r>
    </w:p>
    <w:p w14:paraId="6D4DE6A2" w14:textId="77777777" w:rsidR="005F7FC1" w:rsidRDefault="005F7FC1" w:rsidP="00A57DBB">
      <w:pPr>
        <w:jc w:val="both"/>
        <w:rPr>
          <w:rFonts w:ascii="Arial" w:hAnsi="Arial" w:cs="Arial"/>
          <w:szCs w:val="24"/>
        </w:rPr>
      </w:pPr>
    </w:p>
    <w:p w14:paraId="6FB8D49D" w14:textId="01C16847" w:rsidR="00761D21" w:rsidRDefault="004564D5" w:rsidP="00A57DBB">
      <w:pPr>
        <w:jc w:val="both"/>
        <w:rPr>
          <w:rFonts w:ascii="Arial" w:hAnsi="Arial" w:cs="Arial"/>
          <w:szCs w:val="24"/>
        </w:rPr>
      </w:pPr>
      <w:r>
        <w:rPr>
          <w:rFonts w:ascii="Arial" w:hAnsi="Arial" w:cs="Arial"/>
          <w:szCs w:val="24"/>
        </w:rPr>
        <w:t>The Code requires that all sales of real and personal property must be made to the highest responsible bidder</w:t>
      </w:r>
      <w:r w:rsidR="00250896">
        <w:rPr>
          <w:rFonts w:ascii="Arial" w:hAnsi="Arial" w:cs="Arial"/>
          <w:szCs w:val="24"/>
        </w:rPr>
        <w:t>,</w:t>
      </w:r>
      <w:r>
        <w:rPr>
          <w:rFonts w:ascii="Arial" w:hAnsi="Arial" w:cs="Arial"/>
          <w:szCs w:val="24"/>
        </w:rPr>
        <w:t xml:space="preserve"> </w:t>
      </w:r>
      <w:r w:rsidRPr="00250896">
        <w:rPr>
          <w:rFonts w:ascii="Arial" w:hAnsi="Arial" w:cs="Arial"/>
          <w:szCs w:val="24"/>
          <w:u w:val="single"/>
        </w:rPr>
        <w:t>except</w:t>
      </w:r>
      <w:r>
        <w:rPr>
          <w:rFonts w:ascii="Arial" w:hAnsi="Arial" w:cs="Arial"/>
          <w:szCs w:val="24"/>
        </w:rPr>
        <w:t xml:space="preserve"> in a number of cases, including when County property is sold </w:t>
      </w:r>
      <w:r w:rsidR="00C60642">
        <w:rPr>
          <w:rFonts w:ascii="Arial" w:hAnsi="Arial" w:cs="Arial"/>
          <w:szCs w:val="24"/>
        </w:rPr>
        <w:t>for on-site development of affordable housing</w:t>
      </w:r>
      <w:r w:rsidR="005F3524">
        <w:rPr>
          <w:rStyle w:val="FootnoteReference"/>
          <w:rFonts w:ascii="Arial" w:hAnsi="Arial" w:cs="Arial"/>
          <w:szCs w:val="24"/>
        </w:rPr>
        <w:footnoteReference w:id="17"/>
      </w:r>
      <w:r w:rsidR="009C7923">
        <w:rPr>
          <w:rFonts w:ascii="Arial" w:hAnsi="Arial" w:cs="Arial"/>
          <w:szCs w:val="24"/>
        </w:rPr>
        <w:t xml:space="preserve"> </w:t>
      </w:r>
      <w:r w:rsidR="00675542">
        <w:rPr>
          <w:rFonts w:ascii="Arial" w:hAnsi="Arial" w:cs="Arial"/>
          <w:szCs w:val="24"/>
        </w:rPr>
        <w:t xml:space="preserve">or for other public benefits, including but not limited to, </w:t>
      </w:r>
      <w:r w:rsidR="00524FAD">
        <w:rPr>
          <w:rFonts w:ascii="Arial" w:hAnsi="Arial" w:cs="Arial"/>
          <w:szCs w:val="24"/>
        </w:rPr>
        <w:t>“the provision of affordable housing, open space or park land, child care facilities, public art beyond what is required under applicable law, or monetary contribution toward such benefits.”</w:t>
      </w:r>
      <w:r w:rsidR="00524FAD">
        <w:rPr>
          <w:rStyle w:val="FootnoteReference"/>
          <w:rFonts w:ascii="Arial" w:hAnsi="Arial" w:cs="Arial"/>
          <w:szCs w:val="24"/>
        </w:rPr>
        <w:footnoteReference w:id="18"/>
      </w:r>
      <w:r w:rsidR="00165703">
        <w:rPr>
          <w:rFonts w:ascii="Arial" w:hAnsi="Arial" w:cs="Arial"/>
          <w:szCs w:val="24"/>
        </w:rPr>
        <w:t xml:space="preserve"> </w:t>
      </w:r>
      <w:r w:rsidR="00761D21">
        <w:rPr>
          <w:rFonts w:ascii="Arial" w:hAnsi="Arial" w:cs="Arial"/>
          <w:szCs w:val="24"/>
        </w:rPr>
        <w:t xml:space="preserve">The Code also allows that </w:t>
      </w:r>
      <w:r w:rsidR="00192C8D">
        <w:rPr>
          <w:rFonts w:ascii="Arial" w:hAnsi="Arial" w:cs="Arial"/>
          <w:szCs w:val="24"/>
        </w:rPr>
        <w:t xml:space="preserve">County-owned </w:t>
      </w:r>
      <w:r w:rsidR="00761D21">
        <w:rPr>
          <w:rFonts w:ascii="Arial" w:hAnsi="Arial" w:cs="Arial"/>
          <w:szCs w:val="24"/>
        </w:rPr>
        <w:t xml:space="preserve">property can be leased at </w:t>
      </w:r>
      <w:r w:rsidR="000A568B">
        <w:rPr>
          <w:rFonts w:ascii="Arial" w:hAnsi="Arial" w:cs="Arial"/>
          <w:szCs w:val="24"/>
        </w:rPr>
        <w:t xml:space="preserve">below market rates for affordable </w:t>
      </w:r>
      <w:r w:rsidR="00165703">
        <w:rPr>
          <w:rFonts w:ascii="Arial" w:hAnsi="Arial" w:cs="Arial"/>
          <w:szCs w:val="24"/>
        </w:rPr>
        <w:t>housing.</w:t>
      </w:r>
      <w:r w:rsidR="00165703">
        <w:rPr>
          <w:rStyle w:val="FootnoteReference"/>
          <w:rFonts w:ascii="Arial" w:hAnsi="Arial" w:cs="Arial"/>
          <w:szCs w:val="24"/>
        </w:rPr>
        <w:footnoteReference w:id="19"/>
      </w:r>
    </w:p>
    <w:p w14:paraId="4FA27976" w14:textId="271A8068" w:rsidR="009A0B2A" w:rsidRDefault="009A0B2A" w:rsidP="00A57DBB">
      <w:pPr>
        <w:jc w:val="both"/>
        <w:rPr>
          <w:rFonts w:ascii="Arial" w:hAnsi="Arial" w:cs="Arial"/>
          <w:szCs w:val="24"/>
        </w:rPr>
      </w:pPr>
    </w:p>
    <w:p w14:paraId="3EBCD5C5" w14:textId="38A558D9" w:rsidR="009A0B2A" w:rsidRDefault="009A0B2A" w:rsidP="00A57DBB">
      <w:pPr>
        <w:jc w:val="both"/>
        <w:rPr>
          <w:rFonts w:ascii="Arial" w:hAnsi="Arial" w:cs="Arial"/>
          <w:szCs w:val="24"/>
        </w:rPr>
      </w:pPr>
      <w:r>
        <w:rPr>
          <w:rFonts w:ascii="Arial" w:hAnsi="Arial" w:cs="Arial"/>
          <w:szCs w:val="24"/>
        </w:rPr>
        <w:t>For surplus property that is conveyed for affordable housing, the Code requires the Executive to include covenants</w:t>
      </w:r>
      <w:r w:rsidR="005A4028">
        <w:rPr>
          <w:rFonts w:ascii="Arial" w:hAnsi="Arial" w:cs="Arial"/>
          <w:szCs w:val="24"/>
        </w:rPr>
        <w:t xml:space="preserve"> related to prevailing wages and apprentice utilization</w:t>
      </w:r>
      <w:r w:rsidR="00334189">
        <w:rPr>
          <w:rFonts w:ascii="Arial" w:hAnsi="Arial" w:cs="Arial"/>
          <w:szCs w:val="24"/>
        </w:rPr>
        <w:t xml:space="preserve"> during the construction of the housing</w:t>
      </w:r>
      <w:r w:rsidR="005A4028">
        <w:rPr>
          <w:rFonts w:ascii="Arial" w:hAnsi="Arial" w:cs="Arial"/>
          <w:szCs w:val="24"/>
        </w:rPr>
        <w:t>.</w:t>
      </w:r>
      <w:r w:rsidR="005A4028">
        <w:rPr>
          <w:rStyle w:val="FootnoteReference"/>
          <w:rFonts w:ascii="Arial" w:hAnsi="Arial" w:cs="Arial"/>
          <w:szCs w:val="24"/>
        </w:rPr>
        <w:footnoteReference w:id="20"/>
      </w:r>
      <w:r w:rsidR="000D7527">
        <w:rPr>
          <w:rFonts w:ascii="Arial" w:hAnsi="Arial" w:cs="Arial"/>
          <w:szCs w:val="24"/>
        </w:rPr>
        <w:t xml:space="preserve"> Separately, the Code outlines requirements for the County’s use of federal </w:t>
      </w:r>
      <w:r w:rsidR="00140E39">
        <w:rPr>
          <w:rFonts w:ascii="Arial" w:hAnsi="Arial" w:cs="Arial"/>
          <w:szCs w:val="24"/>
        </w:rPr>
        <w:t>and other funds to assist with the housing and community development needs of low- and moderate-income households</w:t>
      </w:r>
      <w:r w:rsidR="00801B10">
        <w:rPr>
          <w:rFonts w:ascii="Arial" w:hAnsi="Arial" w:cs="Arial"/>
          <w:szCs w:val="24"/>
        </w:rPr>
        <w:t>.</w:t>
      </w:r>
      <w:r w:rsidR="002B5C66">
        <w:rPr>
          <w:rStyle w:val="FootnoteReference"/>
          <w:rFonts w:ascii="Arial" w:hAnsi="Arial" w:cs="Arial"/>
          <w:szCs w:val="24"/>
        </w:rPr>
        <w:footnoteReference w:id="21"/>
      </w:r>
    </w:p>
    <w:p w14:paraId="2D31A1A7" w14:textId="39ACCF8B" w:rsidR="00A57DBB" w:rsidRDefault="00A57DBB" w:rsidP="00CA659B">
      <w:pPr>
        <w:jc w:val="both"/>
        <w:rPr>
          <w:rFonts w:ascii="Arial" w:hAnsi="Arial" w:cs="Arial"/>
          <w:szCs w:val="24"/>
        </w:rPr>
      </w:pPr>
    </w:p>
    <w:p w14:paraId="35A2D2E0" w14:textId="593F2982" w:rsidR="00432BA3" w:rsidRDefault="00432BA3" w:rsidP="00CA659B">
      <w:pPr>
        <w:jc w:val="both"/>
        <w:rPr>
          <w:rFonts w:ascii="Arial" w:hAnsi="Arial" w:cs="Arial"/>
          <w:szCs w:val="24"/>
        </w:rPr>
      </w:pPr>
      <w:r w:rsidRPr="00C00A16">
        <w:rPr>
          <w:rFonts w:ascii="Arial" w:hAnsi="Arial" w:cs="Arial"/>
          <w:b/>
          <w:bCs/>
          <w:szCs w:val="24"/>
        </w:rPr>
        <w:t>King County Charter restrictions on metropolitan function property.</w:t>
      </w:r>
      <w:r>
        <w:rPr>
          <w:rFonts w:ascii="Arial" w:hAnsi="Arial" w:cs="Arial"/>
          <w:szCs w:val="24"/>
        </w:rPr>
        <w:t xml:space="preserve"> </w:t>
      </w:r>
      <w:r w:rsidR="00C00A16">
        <w:rPr>
          <w:rFonts w:ascii="Arial" w:hAnsi="Arial" w:cs="Arial"/>
          <w:szCs w:val="24"/>
        </w:rPr>
        <w:t>The King County Code</w:t>
      </w:r>
      <w:r w:rsidR="007A16F2">
        <w:rPr>
          <w:rFonts w:ascii="Arial" w:hAnsi="Arial" w:cs="Arial"/>
          <w:szCs w:val="24"/>
        </w:rPr>
        <w:t>’s</w:t>
      </w:r>
      <w:r w:rsidR="00C00A16">
        <w:rPr>
          <w:rFonts w:ascii="Arial" w:hAnsi="Arial" w:cs="Arial"/>
          <w:szCs w:val="24"/>
        </w:rPr>
        <w:t xml:space="preserve"> </w:t>
      </w:r>
      <w:r w:rsidR="00D42839">
        <w:rPr>
          <w:rFonts w:ascii="Arial" w:hAnsi="Arial" w:cs="Arial"/>
          <w:szCs w:val="24"/>
        </w:rPr>
        <w:t>requirements</w:t>
      </w:r>
      <w:r w:rsidR="00C00A16">
        <w:rPr>
          <w:rFonts w:ascii="Arial" w:hAnsi="Arial" w:cs="Arial"/>
          <w:szCs w:val="24"/>
        </w:rPr>
        <w:t xml:space="preserve"> for surplus property </w:t>
      </w:r>
      <w:r w:rsidR="00AC4398">
        <w:rPr>
          <w:rFonts w:ascii="Arial" w:hAnsi="Arial" w:cs="Arial"/>
          <w:szCs w:val="24"/>
        </w:rPr>
        <w:t xml:space="preserve">state that </w:t>
      </w:r>
      <w:r w:rsidR="004A7EBB">
        <w:rPr>
          <w:rFonts w:ascii="Arial" w:hAnsi="Arial" w:cs="Arial"/>
          <w:szCs w:val="24"/>
        </w:rPr>
        <w:t xml:space="preserve">disposing of property below fair market value for affordable housing or other public benefits must be consistent with </w:t>
      </w:r>
      <w:r w:rsidR="00A02856">
        <w:rPr>
          <w:rFonts w:ascii="Arial" w:hAnsi="Arial" w:cs="Arial"/>
          <w:szCs w:val="24"/>
        </w:rPr>
        <w:t xml:space="preserve">other </w:t>
      </w:r>
      <w:r w:rsidR="004A7EBB">
        <w:rPr>
          <w:rFonts w:ascii="Arial" w:hAnsi="Arial" w:cs="Arial"/>
          <w:szCs w:val="24"/>
        </w:rPr>
        <w:t>applicable laws, regulations, and contract restrictions, including with Section 230.10.10 of the King County Charter.</w:t>
      </w:r>
      <w:r w:rsidR="004A7EBB">
        <w:rPr>
          <w:rStyle w:val="FootnoteReference"/>
          <w:rFonts w:ascii="Arial" w:hAnsi="Arial" w:cs="Arial"/>
          <w:szCs w:val="24"/>
        </w:rPr>
        <w:footnoteReference w:id="22"/>
      </w:r>
    </w:p>
    <w:p w14:paraId="5D28227F" w14:textId="63DFBE4B" w:rsidR="00432BA3" w:rsidRDefault="00432BA3" w:rsidP="00CA659B">
      <w:pPr>
        <w:jc w:val="both"/>
        <w:rPr>
          <w:rFonts w:ascii="Arial" w:hAnsi="Arial" w:cs="Arial"/>
          <w:szCs w:val="24"/>
        </w:rPr>
      </w:pPr>
    </w:p>
    <w:p w14:paraId="19942807" w14:textId="0B1FFB53" w:rsidR="00C32DC7" w:rsidRDefault="00C32DC7" w:rsidP="00CA659B">
      <w:pPr>
        <w:jc w:val="both"/>
        <w:rPr>
          <w:rFonts w:ascii="Arial" w:hAnsi="Arial" w:cs="Arial"/>
          <w:szCs w:val="24"/>
        </w:rPr>
      </w:pPr>
      <w:r>
        <w:rPr>
          <w:rFonts w:ascii="Arial" w:hAnsi="Arial" w:cs="Arial"/>
          <w:szCs w:val="24"/>
        </w:rPr>
        <w:t xml:space="preserve">Section 230.10.10 of the Charter relates to King County’s metropolitan functions. </w:t>
      </w:r>
      <w:r w:rsidR="00012209">
        <w:rPr>
          <w:rFonts w:ascii="Arial" w:hAnsi="Arial" w:cs="Arial"/>
          <w:szCs w:val="24"/>
        </w:rPr>
        <w:t xml:space="preserve">Metropolitan functions are defined in State law </w:t>
      </w:r>
      <w:r w:rsidR="00E05D45">
        <w:rPr>
          <w:rFonts w:ascii="Arial" w:hAnsi="Arial" w:cs="Arial"/>
          <w:szCs w:val="24"/>
        </w:rPr>
        <w:t>as a way for people in “populous metropolitan areas in the state the means of obtaining essential services not adequately provided by existing agencies of local government.”</w:t>
      </w:r>
      <w:r w:rsidR="00E05D45">
        <w:rPr>
          <w:rStyle w:val="FootnoteReference"/>
          <w:rFonts w:ascii="Arial" w:hAnsi="Arial" w:cs="Arial"/>
          <w:szCs w:val="24"/>
        </w:rPr>
        <w:footnoteReference w:id="23"/>
      </w:r>
      <w:r w:rsidR="00C06BD2">
        <w:rPr>
          <w:rFonts w:ascii="Arial" w:hAnsi="Arial" w:cs="Arial"/>
          <w:szCs w:val="24"/>
        </w:rPr>
        <w:t xml:space="preserve"> Specifically, these functions are defined </w:t>
      </w:r>
      <w:r w:rsidR="00526757">
        <w:rPr>
          <w:rFonts w:ascii="Arial" w:hAnsi="Arial" w:cs="Arial"/>
          <w:szCs w:val="24"/>
        </w:rPr>
        <w:t>as any one or more of the following:</w:t>
      </w:r>
    </w:p>
    <w:p w14:paraId="681D8E55" w14:textId="50EA5481" w:rsidR="00526757" w:rsidRDefault="00526757" w:rsidP="00526757">
      <w:pPr>
        <w:jc w:val="both"/>
        <w:rPr>
          <w:rFonts w:ascii="Arial" w:hAnsi="Arial" w:cs="Arial"/>
          <w:szCs w:val="24"/>
        </w:rPr>
      </w:pPr>
    </w:p>
    <w:p w14:paraId="48B8BBD8" w14:textId="21A3DC12" w:rsidR="00526757" w:rsidRDefault="00526757" w:rsidP="00526757">
      <w:pPr>
        <w:pStyle w:val="ListParagraph0"/>
        <w:numPr>
          <w:ilvl w:val="0"/>
          <w:numId w:val="46"/>
        </w:numPr>
        <w:spacing w:line="240" w:lineRule="auto"/>
        <w:jc w:val="both"/>
        <w:rPr>
          <w:rFonts w:ascii="Arial" w:hAnsi="Arial" w:cs="Arial"/>
        </w:rPr>
      </w:pPr>
      <w:r>
        <w:rPr>
          <w:rFonts w:ascii="Arial" w:hAnsi="Arial" w:cs="Arial"/>
        </w:rPr>
        <w:t>Metropolitan water pollution abatement;</w:t>
      </w:r>
    </w:p>
    <w:p w14:paraId="263E529E" w14:textId="0C6AC610" w:rsidR="00526757" w:rsidRDefault="00526757" w:rsidP="00526757">
      <w:pPr>
        <w:pStyle w:val="ListParagraph0"/>
        <w:numPr>
          <w:ilvl w:val="0"/>
          <w:numId w:val="46"/>
        </w:numPr>
        <w:spacing w:line="240" w:lineRule="auto"/>
        <w:jc w:val="both"/>
        <w:rPr>
          <w:rFonts w:ascii="Arial" w:hAnsi="Arial" w:cs="Arial"/>
        </w:rPr>
      </w:pPr>
      <w:r>
        <w:rPr>
          <w:rFonts w:ascii="Arial" w:hAnsi="Arial" w:cs="Arial"/>
        </w:rPr>
        <w:t>Metropolitan water supply;</w:t>
      </w:r>
    </w:p>
    <w:p w14:paraId="773D09E8" w14:textId="3A2A8F48" w:rsidR="00526757" w:rsidRDefault="00526757" w:rsidP="00526757">
      <w:pPr>
        <w:pStyle w:val="ListParagraph0"/>
        <w:numPr>
          <w:ilvl w:val="0"/>
          <w:numId w:val="46"/>
        </w:numPr>
        <w:spacing w:line="240" w:lineRule="auto"/>
        <w:jc w:val="both"/>
        <w:rPr>
          <w:rFonts w:ascii="Arial" w:hAnsi="Arial" w:cs="Arial"/>
        </w:rPr>
      </w:pPr>
      <w:r>
        <w:rPr>
          <w:rFonts w:ascii="Arial" w:hAnsi="Arial" w:cs="Arial"/>
        </w:rPr>
        <w:t>Metropolitan public transportation;</w:t>
      </w:r>
    </w:p>
    <w:p w14:paraId="0DC7986C" w14:textId="7EBECD78" w:rsidR="00526757" w:rsidRDefault="00526757" w:rsidP="00526757">
      <w:pPr>
        <w:pStyle w:val="ListParagraph0"/>
        <w:numPr>
          <w:ilvl w:val="0"/>
          <w:numId w:val="46"/>
        </w:numPr>
        <w:spacing w:line="240" w:lineRule="auto"/>
        <w:jc w:val="both"/>
        <w:rPr>
          <w:rFonts w:ascii="Arial" w:hAnsi="Arial" w:cs="Arial"/>
        </w:rPr>
      </w:pPr>
      <w:r>
        <w:rPr>
          <w:rFonts w:ascii="Arial" w:hAnsi="Arial" w:cs="Arial"/>
        </w:rPr>
        <w:t>Metropolitan garbage disposal;</w:t>
      </w:r>
    </w:p>
    <w:p w14:paraId="78DD64D5" w14:textId="1DAEF506" w:rsidR="00526757" w:rsidRDefault="00526757" w:rsidP="00526757">
      <w:pPr>
        <w:pStyle w:val="ListParagraph0"/>
        <w:numPr>
          <w:ilvl w:val="0"/>
          <w:numId w:val="46"/>
        </w:numPr>
        <w:spacing w:line="240" w:lineRule="auto"/>
        <w:jc w:val="both"/>
        <w:rPr>
          <w:rFonts w:ascii="Arial" w:hAnsi="Arial" w:cs="Arial"/>
        </w:rPr>
      </w:pPr>
      <w:r>
        <w:rPr>
          <w:rFonts w:ascii="Arial" w:hAnsi="Arial" w:cs="Arial"/>
        </w:rPr>
        <w:t>Metropolitan parks and parkways; and</w:t>
      </w:r>
    </w:p>
    <w:p w14:paraId="5BFAA60B" w14:textId="50C4C655" w:rsidR="00526757" w:rsidRDefault="00526757" w:rsidP="00526757">
      <w:pPr>
        <w:pStyle w:val="ListParagraph0"/>
        <w:numPr>
          <w:ilvl w:val="0"/>
          <w:numId w:val="46"/>
        </w:numPr>
        <w:spacing w:line="240" w:lineRule="auto"/>
        <w:jc w:val="both"/>
        <w:rPr>
          <w:rFonts w:ascii="Arial" w:hAnsi="Arial" w:cs="Arial"/>
        </w:rPr>
      </w:pPr>
      <w:r>
        <w:rPr>
          <w:rFonts w:ascii="Arial" w:hAnsi="Arial" w:cs="Arial"/>
        </w:rPr>
        <w:t>Metropolitan comprehensive planning.</w:t>
      </w:r>
      <w:r>
        <w:rPr>
          <w:rStyle w:val="FootnoteReference"/>
          <w:rFonts w:ascii="Arial" w:hAnsi="Arial" w:cs="Arial"/>
        </w:rPr>
        <w:footnoteReference w:id="24"/>
      </w:r>
    </w:p>
    <w:p w14:paraId="0F3F6D01" w14:textId="730F7ADD" w:rsidR="00526757" w:rsidRDefault="00526757" w:rsidP="00526757">
      <w:pPr>
        <w:jc w:val="both"/>
        <w:rPr>
          <w:rFonts w:ascii="Arial" w:hAnsi="Arial" w:cs="Arial"/>
        </w:rPr>
      </w:pPr>
    </w:p>
    <w:p w14:paraId="38A998B9" w14:textId="2A8FC076" w:rsidR="00495BFD" w:rsidRDefault="00267862" w:rsidP="00526757">
      <w:pPr>
        <w:jc w:val="both"/>
        <w:rPr>
          <w:rFonts w:ascii="Arial" w:hAnsi="Arial" w:cs="Arial"/>
        </w:rPr>
      </w:pPr>
      <w:r>
        <w:rPr>
          <w:rFonts w:ascii="Arial" w:hAnsi="Arial" w:cs="Arial"/>
        </w:rPr>
        <w:t>I</w:t>
      </w:r>
      <w:r w:rsidR="004036ED">
        <w:rPr>
          <w:rFonts w:ascii="Arial" w:hAnsi="Arial" w:cs="Arial"/>
        </w:rPr>
        <w:t>n 1958</w:t>
      </w:r>
      <w:r w:rsidR="00495BFD">
        <w:rPr>
          <w:rFonts w:ascii="Arial" w:hAnsi="Arial" w:cs="Arial"/>
        </w:rPr>
        <w:t xml:space="preserve">, </w:t>
      </w:r>
      <w:r w:rsidR="00C10787">
        <w:rPr>
          <w:rFonts w:ascii="Arial" w:hAnsi="Arial" w:cs="Arial"/>
        </w:rPr>
        <w:t xml:space="preserve">King County </w:t>
      </w:r>
      <w:r>
        <w:rPr>
          <w:rFonts w:ascii="Arial" w:hAnsi="Arial" w:cs="Arial"/>
        </w:rPr>
        <w:t xml:space="preserve">voters created </w:t>
      </w:r>
      <w:r w:rsidR="00495BFD">
        <w:rPr>
          <w:rFonts w:ascii="Arial" w:hAnsi="Arial" w:cs="Arial"/>
        </w:rPr>
        <w:t>the Municipality of Metropolitan Seattle</w:t>
      </w:r>
      <w:r w:rsidR="004036ED">
        <w:rPr>
          <w:rFonts w:ascii="Arial" w:hAnsi="Arial" w:cs="Arial"/>
        </w:rPr>
        <w:t xml:space="preserve"> </w:t>
      </w:r>
      <w:r w:rsidR="00083D17">
        <w:rPr>
          <w:rFonts w:ascii="Arial" w:hAnsi="Arial" w:cs="Arial"/>
        </w:rPr>
        <w:t xml:space="preserve">to </w:t>
      </w:r>
      <w:r w:rsidR="004036ED">
        <w:rPr>
          <w:rFonts w:ascii="Arial" w:hAnsi="Arial" w:cs="Arial"/>
        </w:rPr>
        <w:t xml:space="preserve">manage </w:t>
      </w:r>
      <w:r w:rsidR="001F4C72">
        <w:rPr>
          <w:rFonts w:ascii="Arial" w:hAnsi="Arial" w:cs="Arial"/>
        </w:rPr>
        <w:t xml:space="preserve">countywide, </w:t>
      </w:r>
      <w:r w:rsidR="004036ED">
        <w:rPr>
          <w:rFonts w:ascii="Arial" w:hAnsi="Arial" w:cs="Arial"/>
        </w:rPr>
        <w:t xml:space="preserve">metropolitan </w:t>
      </w:r>
      <w:r w:rsidR="00083D17">
        <w:rPr>
          <w:rFonts w:ascii="Arial" w:hAnsi="Arial" w:cs="Arial"/>
        </w:rPr>
        <w:t xml:space="preserve">functions. The agency began with </w:t>
      </w:r>
      <w:r w:rsidR="004036ED">
        <w:rPr>
          <w:rFonts w:ascii="Arial" w:hAnsi="Arial" w:cs="Arial"/>
        </w:rPr>
        <w:t>wastewater treatment</w:t>
      </w:r>
      <w:r w:rsidR="00E16763">
        <w:rPr>
          <w:rFonts w:ascii="Arial" w:hAnsi="Arial" w:cs="Arial"/>
        </w:rPr>
        <w:t>,</w:t>
      </w:r>
      <w:r w:rsidR="00083D17">
        <w:rPr>
          <w:rFonts w:ascii="Arial" w:hAnsi="Arial" w:cs="Arial"/>
        </w:rPr>
        <w:t xml:space="preserve"> and i</w:t>
      </w:r>
      <w:r w:rsidR="004036ED">
        <w:rPr>
          <w:rFonts w:ascii="Arial" w:hAnsi="Arial" w:cs="Arial"/>
        </w:rPr>
        <w:t xml:space="preserve">n 1972 </w:t>
      </w:r>
      <w:r>
        <w:rPr>
          <w:rFonts w:ascii="Arial" w:hAnsi="Arial" w:cs="Arial"/>
        </w:rPr>
        <w:t>voters added public transit</w:t>
      </w:r>
      <w:r w:rsidR="00981A43">
        <w:rPr>
          <w:rFonts w:ascii="Arial" w:hAnsi="Arial" w:cs="Arial"/>
        </w:rPr>
        <w:t xml:space="preserve">. The Municipality of </w:t>
      </w:r>
      <w:r w:rsidR="00083D17">
        <w:rPr>
          <w:rFonts w:ascii="Arial" w:hAnsi="Arial" w:cs="Arial"/>
        </w:rPr>
        <w:t>Metropolitan Seattle wa</w:t>
      </w:r>
      <w:r w:rsidR="009A2558">
        <w:rPr>
          <w:rFonts w:ascii="Arial" w:hAnsi="Arial" w:cs="Arial"/>
        </w:rPr>
        <w:t>s disbanded in 1994,</w:t>
      </w:r>
      <w:r w:rsidR="000249AE">
        <w:rPr>
          <w:rStyle w:val="FootnoteReference"/>
          <w:rFonts w:ascii="Arial" w:hAnsi="Arial" w:cs="Arial"/>
        </w:rPr>
        <w:footnoteReference w:id="25"/>
      </w:r>
      <w:r w:rsidR="009A2558">
        <w:rPr>
          <w:rFonts w:ascii="Arial" w:hAnsi="Arial" w:cs="Arial"/>
        </w:rPr>
        <w:t xml:space="preserve"> and its functions were assumed by King County under a State law that allows large counties to assume </w:t>
      </w:r>
      <w:r w:rsidR="000249AE">
        <w:rPr>
          <w:rFonts w:ascii="Arial" w:hAnsi="Arial" w:cs="Arial"/>
        </w:rPr>
        <w:t>metropolitan functions.</w:t>
      </w:r>
      <w:r w:rsidR="00166175">
        <w:rPr>
          <w:rStyle w:val="FootnoteReference"/>
          <w:rFonts w:ascii="Arial" w:hAnsi="Arial" w:cs="Arial"/>
        </w:rPr>
        <w:footnoteReference w:id="26"/>
      </w:r>
      <w:r w:rsidR="00083D17">
        <w:rPr>
          <w:rFonts w:ascii="Arial" w:hAnsi="Arial" w:cs="Arial"/>
        </w:rPr>
        <w:t xml:space="preserve"> </w:t>
      </w:r>
      <w:r w:rsidR="004036ED">
        <w:rPr>
          <w:rFonts w:ascii="Arial" w:hAnsi="Arial" w:cs="Arial"/>
        </w:rPr>
        <w:t xml:space="preserve"> </w:t>
      </w:r>
    </w:p>
    <w:p w14:paraId="171E52A2" w14:textId="77777777" w:rsidR="00495BFD" w:rsidRDefault="00495BFD" w:rsidP="00526757">
      <w:pPr>
        <w:jc w:val="both"/>
        <w:rPr>
          <w:rFonts w:ascii="Arial" w:hAnsi="Arial" w:cs="Arial"/>
        </w:rPr>
      </w:pPr>
    </w:p>
    <w:p w14:paraId="33E952E5" w14:textId="39F466ED" w:rsidR="00526757" w:rsidRDefault="00C80031" w:rsidP="00526757">
      <w:pPr>
        <w:jc w:val="both"/>
        <w:rPr>
          <w:rFonts w:ascii="Arial" w:hAnsi="Arial" w:cs="Arial"/>
        </w:rPr>
      </w:pPr>
      <w:r>
        <w:rPr>
          <w:rFonts w:ascii="Arial" w:hAnsi="Arial" w:cs="Arial"/>
        </w:rPr>
        <w:t xml:space="preserve">In anticipation of </w:t>
      </w:r>
      <w:r w:rsidR="00551650">
        <w:rPr>
          <w:rFonts w:ascii="Arial" w:hAnsi="Arial" w:cs="Arial"/>
        </w:rPr>
        <w:t>King County’s assumption of metropolitan functions</w:t>
      </w:r>
      <w:r>
        <w:rPr>
          <w:rFonts w:ascii="Arial" w:hAnsi="Arial" w:cs="Arial"/>
        </w:rPr>
        <w:t>, in 1992, King County voters approved a Charter amendment that</w:t>
      </w:r>
      <w:r w:rsidR="00EC585F">
        <w:rPr>
          <w:rStyle w:val="FootnoteReference"/>
          <w:rFonts w:ascii="Arial" w:hAnsi="Arial" w:cs="Arial"/>
        </w:rPr>
        <w:footnoteReference w:id="27"/>
      </w:r>
      <w:r>
        <w:rPr>
          <w:rFonts w:ascii="Arial" w:hAnsi="Arial" w:cs="Arial"/>
        </w:rPr>
        <w:t xml:space="preserve"> </w:t>
      </w:r>
      <w:r w:rsidR="004D4D8B">
        <w:rPr>
          <w:rFonts w:ascii="Arial" w:hAnsi="Arial" w:cs="Arial"/>
        </w:rPr>
        <w:t xml:space="preserve">expanded the </w:t>
      </w:r>
      <w:r w:rsidR="002F33BF">
        <w:rPr>
          <w:rFonts w:ascii="Arial" w:hAnsi="Arial" w:cs="Arial"/>
        </w:rPr>
        <w:t>then-</w:t>
      </w:r>
      <w:r w:rsidR="004D4D8B">
        <w:rPr>
          <w:rFonts w:ascii="Arial" w:hAnsi="Arial" w:cs="Arial"/>
        </w:rPr>
        <w:t>existing nine-member King County Council to a 13-member Metropolitan King County Council</w:t>
      </w:r>
      <w:r w:rsidR="00550CB5">
        <w:rPr>
          <w:rFonts w:ascii="Arial" w:hAnsi="Arial" w:cs="Arial"/>
        </w:rPr>
        <w:t>, created three regional committees</w:t>
      </w:r>
      <w:r w:rsidR="00FA1A61">
        <w:rPr>
          <w:rFonts w:ascii="Arial" w:hAnsi="Arial" w:cs="Arial"/>
        </w:rPr>
        <w:t>,</w:t>
      </w:r>
      <w:r w:rsidR="00550CB5">
        <w:rPr>
          <w:rStyle w:val="FootnoteReference"/>
          <w:rFonts w:ascii="Arial" w:hAnsi="Arial" w:cs="Arial"/>
        </w:rPr>
        <w:footnoteReference w:id="28"/>
      </w:r>
      <w:r w:rsidR="004D4D8B">
        <w:rPr>
          <w:rFonts w:ascii="Arial" w:hAnsi="Arial" w:cs="Arial"/>
        </w:rPr>
        <w:t xml:space="preserve"> </w:t>
      </w:r>
      <w:r w:rsidR="00FA1A61">
        <w:rPr>
          <w:rFonts w:ascii="Arial" w:hAnsi="Arial" w:cs="Arial"/>
        </w:rPr>
        <w:t xml:space="preserve">and added a section to the Charter on metropolitan municipal functions. That Charter section (230.10.10) </w:t>
      </w:r>
      <w:r w:rsidR="0052448B">
        <w:rPr>
          <w:rFonts w:ascii="Arial" w:hAnsi="Arial" w:cs="Arial"/>
        </w:rPr>
        <w:t>states:</w:t>
      </w:r>
    </w:p>
    <w:p w14:paraId="3068A9F3" w14:textId="3A4CA466" w:rsidR="0052448B" w:rsidRDefault="0052448B" w:rsidP="00526757">
      <w:pPr>
        <w:jc w:val="both"/>
        <w:rPr>
          <w:rFonts w:ascii="Arial" w:hAnsi="Arial" w:cs="Arial"/>
        </w:rPr>
      </w:pPr>
    </w:p>
    <w:p w14:paraId="294BB4B9" w14:textId="614EAB19" w:rsidR="0052448B" w:rsidRPr="007B12DF" w:rsidRDefault="007B12DF" w:rsidP="007B12DF">
      <w:pPr>
        <w:ind w:left="720" w:right="720"/>
        <w:jc w:val="both"/>
      </w:pPr>
      <w:r w:rsidRPr="007B12DF">
        <w:lastRenderedPageBreak/>
        <w:t xml:space="preserve">Each metropolitan municipal function authorized to be performed by the county pursuant to RCW </w:t>
      </w:r>
      <w:proofErr w:type="spellStart"/>
      <w:r w:rsidRPr="007B12DF">
        <w:t>ch.</w:t>
      </w:r>
      <w:proofErr w:type="spellEnd"/>
      <w:r w:rsidRPr="007B12DF">
        <w:t xml:space="preserve"> 35.58 shall be operated as a distinct functional unit.  Revenues or property received for such functions shall never be used for any purposes other than the operating expenses thereof, interest on and redemption of the outstanding debt thereof, capital improvements, and the reduction of rates and charges for such functions.</w:t>
      </w:r>
      <w:r w:rsidR="00F97B35">
        <w:rPr>
          <w:rStyle w:val="FootnoteReference"/>
        </w:rPr>
        <w:footnoteReference w:id="29"/>
      </w:r>
    </w:p>
    <w:p w14:paraId="4A2B052F" w14:textId="62BB9A4B" w:rsidR="00C32DC7" w:rsidRDefault="00C32DC7" w:rsidP="00CA659B">
      <w:pPr>
        <w:jc w:val="both"/>
        <w:rPr>
          <w:rFonts w:ascii="Arial" w:hAnsi="Arial" w:cs="Arial"/>
          <w:szCs w:val="24"/>
        </w:rPr>
      </w:pPr>
    </w:p>
    <w:p w14:paraId="521B2C3A" w14:textId="2201BFDB" w:rsidR="00F97B35" w:rsidRDefault="00F97B35" w:rsidP="00CA659B">
      <w:pPr>
        <w:jc w:val="both"/>
        <w:rPr>
          <w:rFonts w:ascii="Arial" w:hAnsi="Arial" w:cs="Arial"/>
          <w:szCs w:val="24"/>
        </w:rPr>
      </w:pPr>
      <w:r>
        <w:rPr>
          <w:rFonts w:ascii="Arial" w:hAnsi="Arial" w:cs="Arial"/>
          <w:szCs w:val="24"/>
        </w:rPr>
        <w:t xml:space="preserve">The effect of this Charter section is to ensure that </w:t>
      </w:r>
      <w:r w:rsidR="00BF3FB7">
        <w:rPr>
          <w:rFonts w:ascii="Arial" w:hAnsi="Arial" w:cs="Arial"/>
          <w:szCs w:val="24"/>
        </w:rPr>
        <w:t xml:space="preserve">property and revenues </w:t>
      </w:r>
      <w:r w:rsidR="003E4275">
        <w:rPr>
          <w:rFonts w:ascii="Arial" w:hAnsi="Arial" w:cs="Arial"/>
          <w:szCs w:val="24"/>
        </w:rPr>
        <w:t xml:space="preserve">held </w:t>
      </w:r>
      <w:r w:rsidR="00BF3FB7">
        <w:rPr>
          <w:rFonts w:ascii="Arial" w:hAnsi="Arial" w:cs="Arial"/>
          <w:szCs w:val="24"/>
        </w:rPr>
        <w:t xml:space="preserve">for </w:t>
      </w:r>
      <w:r w:rsidR="003E4275">
        <w:rPr>
          <w:rFonts w:ascii="Arial" w:hAnsi="Arial" w:cs="Arial"/>
          <w:szCs w:val="24"/>
        </w:rPr>
        <w:t xml:space="preserve">King County’s </w:t>
      </w:r>
      <w:r>
        <w:rPr>
          <w:rFonts w:ascii="Arial" w:hAnsi="Arial" w:cs="Arial"/>
          <w:szCs w:val="24"/>
        </w:rPr>
        <w:t xml:space="preserve">metropolitan functions </w:t>
      </w:r>
      <w:r w:rsidR="00BF3FB7">
        <w:rPr>
          <w:rFonts w:ascii="Arial" w:hAnsi="Arial" w:cs="Arial"/>
          <w:szCs w:val="24"/>
        </w:rPr>
        <w:t>are used only for those functions and not for other County priorities</w:t>
      </w:r>
      <w:r w:rsidR="00CF3F3D">
        <w:rPr>
          <w:rFonts w:ascii="Arial" w:hAnsi="Arial" w:cs="Arial"/>
          <w:szCs w:val="24"/>
        </w:rPr>
        <w:t>. As a result</w:t>
      </w:r>
      <w:r w:rsidR="00BF3FB7">
        <w:rPr>
          <w:rFonts w:ascii="Arial" w:hAnsi="Arial" w:cs="Arial"/>
          <w:szCs w:val="24"/>
        </w:rPr>
        <w:t xml:space="preserve">, </w:t>
      </w:r>
      <w:r w:rsidR="00CF3F3D">
        <w:rPr>
          <w:rFonts w:ascii="Arial" w:hAnsi="Arial" w:cs="Arial"/>
          <w:szCs w:val="24"/>
        </w:rPr>
        <w:t xml:space="preserve">properties owned by the enterprise funds of the County’s metropolitan functions do not </w:t>
      </w:r>
      <w:r w:rsidR="002B0680">
        <w:rPr>
          <w:rFonts w:ascii="Arial" w:hAnsi="Arial" w:cs="Arial"/>
          <w:szCs w:val="24"/>
        </w:rPr>
        <w:t xml:space="preserve">follow the Code’s provisions for transfer or leasing at below market rate </w:t>
      </w:r>
      <w:r w:rsidR="00BF3FB7">
        <w:rPr>
          <w:rFonts w:ascii="Arial" w:hAnsi="Arial" w:cs="Arial"/>
          <w:szCs w:val="24"/>
        </w:rPr>
        <w:t>for affordable housing.</w:t>
      </w:r>
    </w:p>
    <w:p w14:paraId="526ABEC4" w14:textId="77777777" w:rsidR="00A57DBB" w:rsidRDefault="00A57DBB" w:rsidP="00CA659B">
      <w:pPr>
        <w:jc w:val="both"/>
        <w:rPr>
          <w:rFonts w:ascii="Arial" w:hAnsi="Arial" w:cs="Arial"/>
          <w:szCs w:val="24"/>
        </w:rPr>
      </w:pPr>
    </w:p>
    <w:p w14:paraId="721A4E8A" w14:textId="007B51D6" w:rsidR="00A21072" w:rsidRDefault="00A21072" w:rsidP="00A21072">
      <w:pPr>
        <w:jc w:val="both"/>
        <w:rPr>
          <w:rFonts w:ascii="Arial" w:hAnsi="Arial" w:cs="Arial"/>
          <w:szCs w:val="24"/>
        </w:rPr>
      </w:pPr>
      <w:r w:rsidRPr="00633BDC">
        <w:rPr>
          <w:rFonts w:ascii="Arial" w:hAnsi="Arial" w:cs="Arial"/>
          <w:b/>
          <w:bCs/>
          <w:szCs w:val="24"/>
        </w:rPr>
        <w:t xml:space="preserve">2018 State law </w:t>
      </w:r>
      <w:r w:rsidR="00633BDC" w:rsidRPr="00633BDC">
        <w:rPr>
          <w:rFonts w:ascii="Arial" w:hAnsi="Arial" w:cs="Arial"/>
          <w:b/>
          <w:bCs/>
          <w:szCs w:val="24"/>
        </w:rPr>
        <w:t>on surplus property.</w:t>
      </w:r>
      <w:r w:rsidR="00633BDC">
        <w:rPr>
          <w:rFonts w:ascii="Arial" w:hAnsi="Arial" w:cs="Arial"/>
          <w:szCs w:val="24"/>
        </w:rPr>
        <w:t xml:space="preserve"> During the 2018 state legislative session, the Legislature passed a bill</w:t>
      </w:r>
      <w:r w:rsidR="00EC4BC1">
        <w:rPr>
          <w:rStyle w:val="FootnoteReference"/>
          <w:rFonts w:ascii="Arial" w:hAnsi="Arial" w:cs="Arial"/>
          <w:szCs w:val="24"/>
        </w:rPr>
        <w:footnoteReference w:id="30"/>
      </w:r>
      <w:r w:rsidR="00633BDC">
        <w:rPr>
          <w:rFonts w:ascii="Arial" w:hAnsi="Arial" w:cs="Arial"/>
          <w:szCs w:val="24"/>
        </w:rPr>
        <w:t xml:space="preserve"> </w:t>
      </w:r>
      <w:r w:rsidR="00EB3098">
        <w:rPr>
          <w:rFonts w:ascii="Arial" w:hAnsi="Arial" w:cs="Arial"/>
          <w:szCs w:val="24"/>
        </w:rPr>
        <w:t xml:space="preserve">to </w:t>
      </w:r>
      <w:r w:rsidR="00737DE9">
        <w:rPr>
          <w:rFonts w:ascii="Arial" w:hAnsi="Arial" w:cs="Arial"/>
          <w:szCs w:val="24"/>
        </w:rPr>
        <w:t>promote the use of surplus public property for affordable housing.</w:t>
      </w:r>
      <w:r w:rsidR="00737DE9">
        <w:rPr>
          <w:rStyle w:val="FootnoteReference"/>
          <w:rFonts w:ascii="Arial" w:hAnsi="Arial" w:cs="Arial"/>
          <w:szCs w:val="24"/>
        </w:rPr>
        <w:footnoteReference w:id="31"/>
      </w:r>
    </w:p>
    <w:p w14:paraId="2A12197C" w14:textId="77777777" w:rsidR="00A21072" w:rsidRDefault="00A21072" w:rsidP="00CA659B">
      <w:pPr>
        <w:jc w:val="both"/>
        <w:rPr>
          <w:rFonts w:ascii="Arial" w:hAnsi="Arial" w:cs="Arial"/>
          <w:szCs w:val="24"/>
        </w:rPr>
      </w:pPr>
    </w:p>
    <w:p w14:paraId="2B080D02" w14:textId="256B3D30" w:rsidR="00722FEA" w:rsidRDefault="001445D8" w:rsidP="00CA659B">
      <w:pPr>
        <w:jc w:val="both"/>
        <w:rPr>
          <w:rFonts w:ascii="Arial" w:hAnsi="Arial" w:cs="Arial"/>
          <w:szCs w:val="24"/>
        </w:rPr>
      </w:pPr>
      <w:r>
        <w:rPr>
          <w:rFonts w:ascii="Arial" w:hAnsi="Arial" w:cs="Arial"/>
          <w:szCs w:val="24"/>
        </w:rPr>
        <w:t>The bill, which took effect in June 2018</w:t>
      </w:r>
      <w:r w:rsidR="00393B80">
        <w:rPr>
          <w:rFonts w:ascii="Arial" w:hAnsi="Arial" w:cs="Arial"/>
          <w:szCs w:val="24"/>
        </w:rPr>
        <w:t xml:space="preserve">, </w:t>
      </w:r>
      <w:r w:rsidR="000B01FF">
        <w:rPr>
          <w:rFonts w:ascii="Arial" w:hAnsi="Arial" w:cs="Arial"/>
          <w:szCs w:val="24"/>
        </w:rPr>
        <w:t>permit</w:t>
      </w:r>
      <w:r>
        <w:rPr>
          <w:rFonts w:ascii="Arial" w:hAnsi="Arial" w:cs="Arial"/>
          <w:szCs w:val="24"/>
        </w:rPr>
        <w:t>s</w:t>
      </w:r>
      <w:r w:rsidR="00393B80">
        <w:rPr>
          <w:rStyle w:val="FootnoteReference"/>
          <w:rFonts w:ascii="Arial" w:hAnsi="Arial" w:cs="Arial"/>
          <w:szCs w:val="24"/>
        </w:rPr>
        <w:footnoteReference w:id="32"/>
      </w:r>
      <w:r w:rsidR="00393B80">
        <w:rPr>
          <w:rFonts w:ascii="Arial" w:hAnsi="Arial" w:cs="Arial"/>
          <w:szCs w:val="24"/>
        </w:rPr>
        <w:t xml:space="preserve"> </w:t>
      </w:r>
      <w:r w:rsidR="00280D46">
        <w:rPr>
          <w:rFonts w:ascii="Arial" w:hAnsi="Arial" w:cs="Arial"/>
          <w:szCs w:val="24"/>
        </w:rPr>
        <w:t>any state or local agency with authority to dispose of surplus property to transfer that property to any public, private, or nongovernmental body on any agreeable terms (including for no cost) if the property is used for a public benefit</w:t>
      </w:r>
      <w:r w:rsidR="00BC7336">
        <w:rPr>
          <w:rFonts w:ascii="Arial" w:hAnsi="Arial" w:cs="Arial"/>
          <w:szCs w:val="24"/>
        </w:rPr>
        <w:t xml:space="preserve">, which is defined as </w:t>
      </w:r>
      <w:r w:rsidR="00CD7F79">
        <w:rPr>
          <w:rFonts w:ascii="Arial" w:hAnsi="Arial" w:cs="Arial"/>
          <w:szCs w:val="24"/>
        </w:rPr>
        <w:t>affordable housing</w:t>
      </w:r>
      <w:r w:rsidR="00280D46">
        <w:rPr>
          <w:rFonts w:ascii="Arial" w:hAnsi="Arial" w:cs="Arial"/>
          <w:szCs w:val="24"/>
        </w:rPr>
        <w:t>.</w:t>
      </w:r>
      <w:r w:rsidR="00B86EC7">
        <w:rPr>
          <w:rStyle w:val="FootnoteReference"/>
          <w:rFonts w:ascii="Arial" w:hAnsi="Arial" w:cs="Arial"/>
          <w:szCs w:val="24"/>
        </w:rPr>
        <w:footnoteReference w:id="33"/>
      </w:r>
      <w:r w:rsidR="00280D46">
        <w:rPr>
          <w:rFonts w:ascii="Arial" w:hAnsi="Arial" w:cs="Arial"/>
          <w:szCs w:val="24"/>
        </w:rPr>
        <w:t xml:space="preserve"> </w:t>
      </w:r>
    </w:p>
    <w:p w14:paraId="4D53B38F" w14:textId="77777777" w:rsidR="00722FEA" w:rsidRDefault="00722FEA" w:rsidP="00CA659B">
      <w:pPr>
        <w:jc w:val="both"/>
        <w:rPr>
          <w:rFonts w:ascii="Arial" w:hAnsi="Arial" w:cs="Arial"/>
          <w:szCs w:val="24"/>
        </w:rPr>
      </w:pPr>
    </w:p>
    <w:p w14:paraId="25600E4F" w14:textId="611D9BFC" w:rsidR="00DE2731" w:rsidRDefault="006B5006" w:rsidP="00CA659B">
      <w:pPr>
        <w:jc w:val="both"/>
        <w:rPr>
          <w:rFonts w:ascii="Arial" w:hAnsi="Arial" w:cs="Arial"/>
          <w:szCs w:val="24"/>
        </w:rPr>
      </w:pPr>
      <w:r>
        <w:rPr>
          <w:rFonts w:ascii="Arial" w:hAnsi="Arial" w:cs="Arial"/>
          <w:szCs w:val="24"/>
        </w:rPr>
        <w:t>The bill does not apply to state forest lands</w:t>
      </w:r>
      <w:r w:rsidR="00C019D0">
        <w:rPr>
          <w:rFonts w:ascii="Arial" w:hAnsi="Arial" w:cs="Arial"/>
          <w:szCs w:val="24"/>
        </w:rPr>
        <w:t>;</w:t>
      </w:r>
      <w:r>
        <w:rPr>
          <w:rFonts w:ascii="Arial" w:hAnsi="Arial" w:cs="Arial"/>
          <w:szCs w:val="24"/>
        </w:rPr>
        <w:t xml:space="preserve"> school lands</w:t>
      </w:r>
      <w:r w:rsidR="00C019D0">
        <w:rPr>
          <w:rFonts w:ascii="Arial" w:hAnsi="Arial" w:cs="Arial"/>
          <w:szCs w:val="24"/>
        </w:rPr>
        <w:t>;</w:t>
      </w:r>
      <w:r>
        <w:rPr>
          <w:rFonts w:ascii="Arial" w:hAnsi="Arial" w:cs="Arial"/>
          <w:szCs w:val="24"/>
        </w:rPr>
        <w:t xml:space="preserve"> or other lands subject to legal restrictions</w:t>
      </w:r>
      <w:r w:rsidR="00C019D0">
        <w:rPr>
          <w:rFonts w:ascii="Arial" w:hAnsi="Arial" w:cs="Arial"/>
          <w:szCs w:val="24"/>
        </w:rPr>
        <w:t xml:space="preserve">, such as property purchased with federal funds or other funding sources with </w:t>
      </w:r>
      <w:r w:rsidR="005425F9">
        <w:rPr>
          <w:rFonts w:ascii="Arial" w:hAnsi="Arial" w:cs="Arial"/>
          <w:szCs w:val="24"/>
        </w:rPr>
        <w:t xml:space="preserve">restrictions. </w:t>
      </w:r>
      <w:r w:rsidR="00A04180">
        <w:rPr>
          <w:rFonts w:ascii="Arial" w:hAnsi="Arial" w:cs="Arial"/>
          <w:szCs w:val="24"/>
        </w:rPr>
        <w:t xml:space="preserve">In addition, it requires that any property transfer for affordable housing </w:t>
      </w:r>
      <w:r w:rsidR="0072104F">
        <w:rPr>
          <w:rFonts w:ascii="Arial" w:hAnsi="Arial" w:cs="Arial"/>
          <w:szCs w:val="24"/>
        </w:rPr>
        <w:t>can only occur if it is</w:t>
      </w:r>
      <w:r w:rsidR="00A04180">
        <w:rPr>
          <w:rFonts w:ascii="Arial" w:hAnsi="Arial" w:cs="Arial"/>
          <w:szCs w:val="24"/>
        </w:rPr>
        <w:t xml:space="preserve"> consistent with the jurisdiction’s Comprehensive Plan. </w:t>
      </w:r>
      <w:r w:rsidR="00CE2198">
        <w:rPr>
          <w:rFonts w:ascii="Arial" w:hAnsi="Arial" w:cs="Arial"/>
          <w:szCs w:val="24"/>
        </w:rPr>
        <w:t xml:space="preserve">However, </w:t>
      </w:r>
      <w:r w:rsidR="00C1127D">
        <w:rPr>
          <w:rFonts w:ascii="Arial" w:hAnsi="Arial" w:cs="Arial"/>
          <w:szCs w:val="24"/>
        </w:rPr>
        <w:t>the bill</w:t>
      </w:r>
      <w:r w:rsidR="00CE2198">
        <w:rPr>
          <w:rFonts w:ascii="Arial" w:hAnsi="Arial" w:cs="Arial"/>
          <w:szCs w:val="24"/>
        </w:rPr>
        <w:t xml:space="preserve"> does</w:t>
      </w:r>
      <w:r w:rsidR="001E7D19">
        <w:rPr>
          <w:rFonts w:ascii="Arial" w:hAnsi="Arial" w:cs="Arial"/>
          <w:szCs w:val="24"/>
        </w:rPr>
        <w:t xml:space="preserve"> allow for</w:t>
      </w:r>
      <w:r w:rsidR="00CE2198">
        <w:rPr>
          <w:rFonts w:ascii="Arial" w:hAnsi="Arial" w:cs="Arial"/>
          <w:szCs w:val="24"/>
        </w:rPr>
        <w:t xml:space="preserve"> </w:t>
      </w:r>
      <w:r w:rsidR="007B3961">
        <w:rPr>
          <w:rFonts w:ascii="Arial" w:hAnsi="Arial" w:cs="Arial"/>
          <w:szCs w:val="24"/>
        </w:rPr>
        <w:t xml:space="preserve">transfer at </w:t>
      </w:r>
      <w:r w:rsidR="00CE2198">
        <w:rPr>
          <w:rFonts w:ascii="Arial" w:hAnsi="Arial" w:cs="Arial"/>
          <w:szCs w:val="24"/>
        </w:rPr>
        <w:t xml:space="preserve">less than </w:t>
      </w:r>
      <w:r w:rsidR="007B3961">
        <w:rPr>
          <w:rFonts w:ascii="Arial" w:hAnsi="Arial" w:cs="Arial"/>
          <w:szCs w:val="24"/>
        </w:rPr>
        <w:t xml:space="preserve">fair </w:t>
      </w:r>
      <w:r w:rsidR="00CE2198">
        <w:rPr>
          <w:rFonts w:ascii="Arial" w:hAnsi="Arial" w:cs="Arial"/>
          <w:szCs w:val="24"/>
        </w:rPr>
        <w:t xml:space="preserve">market value of </w:t>
      </w:r>
      <w:r w:rsidR="00632463">
        <w:rPr>
          <w:rFonts w:ascii="Arial" w:hAnsi="Arial" w:cs="Arial"/>
          <w:szCs w:val="24"/>
        </w:rPr>
        <w:t xml:space="preserve">properties held by enterprise funds, “regardless of the primary </w:t>
      </w:r>
      <w:r w:rsidR="00722FEA">
        <w:rPr>
          <w:rFonts w:ascii="Arial" w:hAnsi="Arial" w:cs="Arial"/>
          <w:szCs w:val="24"/>
        </w:rPr>
        <w:t>purpose or function” of the agency holding the property.</w:t>
      </w:r>
      <w:r w:rsidR="00722FEA">
        <w:rPr>
          <w:rStyle w:val="FootnoteReference"/>
          <w:rFonts w:ascii="Arial" w:hAnsi="Arial" w:cs="Arial"/>
          <w:szCs w:val="24"/>
        </w:rPr>
        <w:footnoteReference w:id="34"/>
      </w:r>
      <w:r w:rsidR="00C5534D">
        <w:rPr>
          <w:rFonts w:ascii="Arial" w:hAnsi="Arial" w:cs="Arial"/>
          <w:szCs w:val="24"/>
        </w:rPr>
        <w:t xml:space="preserve"> </w:t>
      </w:r>
    </w:p>
    <w:p w14:paraId="40253F97" w14:textId="17774FFC" w:rsidR="00280D46" w:rsidRDefault="00280D46" w:rsidP="00CA659B">
      <w:pPr>
        <w:jc w:val="both"/>
        <w:rPr>
          <w:rFonts w:ascii="Arial" w:hAnsi="Arial" w:cs="Arial"/>
          <w:szCs w:val="24"/>
        </w:rPr>
      </w:pPr>
    </w:p>
    <w:p w14:paraId="5F5C6050" w14:textId="3AD28A20" w:rsidR="00025747" w:rsidRDefault="00025747" w:rsidP="007E3BE8">
      <w:pPr>
        <w:jc w:val="both"/>
        <w:rPr>
          <w:rFonts w:ascii="Arial" w:hAnsi="Arial" w:cs="Arial"/>
          <w:szCs w:val="24"/>
        </w:rPr>
      </w:pPr>
      <w:r w:rsidRPr="007E3BE8">
        <w:rPr>
          <w:rFonts w:ascii="Arial" w:hAnsi="Arial" w:cs="Arial"/>
          <w:b/>
          <w:bCs/>
          <w:szCs w:val="24"/>
        </w:rPr>
        <w:t>Charter Review Commission.</w:t>
      </w:r>
      <w:r>
        <w:rPr>
          <w:rFonts w:ascii="Arial" w:hAnsi="Arial" w:cs="Arial"/>
          <w:szCs w:val="24"/>
        </w:rPr>
        <w:t xml:space="preserve"> </w:t>
      </w:r>
      <w:r w:rsidR="006571CF">
        <w:rPr>
          <w:rFonts w:ascii="ArialMT" w:hAnsi="ArialMT" w:cs="ArialMT"/>
          <w:szCs w:val="24"/>
        </w:rPr>
        <w:t>The King County Charter provides for a citizen commission</w:t>
      </w:r>
      <w:r w:rsidR="000B0A06">
        <w:rPr>
          <w:rStyle w:val="FootnoteReference"/>
          <w:rFonts w:ascii="ArialMT" w:hAnsi="ArialMT" w:cs="ArialMT"/>
          <w:szCs w:val="24"/>
        </w:rPr>
        <w:footnoteReference w:id="35"/>
      </w:r>
      <w:r w:rsidR="006571CF">
        <w:rPr>
          <w:rFonts w:ascii="ArialMT" w:hAnsi="ArialMT" w:cs="ArialMT"/>
          <w:szCs w:val="24"/>
        </w:rPr>
        <w:t xml:space="preserve"> to be assembled every ten</w:t>
      </w:r>
      <w:r w:rsidR="00B55788">
        <w:rPr>
          <w:rFonts w:ascii="ArialMT" w:hAnsi="ArialMT" w:cs="ArialMT"/>
          <w:szCs w:val="24"/>
        </w:rPr>
        <w:t xml:space="preserve"> </w:t>
      </w:r>
      <w:r w:rsidR="006571CF">
        <w:rPr>
          <w:rFonts w:ascii="ArialMT" w:hAnsi="ArialMT" w:cs="ArialMT"/>
          <w:szCs w:val="24"/>
        </w:rPr>
        <w:t xml:space="preserve">years for the purpose of reviewing the charter and presenting </w:t>
      </w:r>
      <w:r w:rsidR="007E3BE8">
        <w:rPr>
          <w:rFonts w:ascii="ArialMT" w:hAnsi="ArialMT" w:cs="ArialMT"/>
          <w:szCs w:val="24"/>
        </w:rPr>
        <w:t xml:space="preserve">a written report recommending amendments </w:t>
      </w:r>
      <w:r w:rsidR="006571CF">
        <w:rPr>
          <w:rFonts w:ascii="ArialMT" w:hAnsi="ArialMT" w:cs="ArialMT"/>
          <w:szCs w:val="24"/>
        </w:rPr>
        <w:t xml:space="preserve">to the </w:t>
      </w:r>
      <w:r w:rsidR="00B55788">
        <w:rPr>
          <w:rFonts w:ascii="ArialMT" w:hAnsi="ArialMT" w:cs="ArialMT"/>
          <w:szCs w:val="24"/>
        </w:rPr>
        <w:t>C</w:t>
      </w:r>
      <w:r w:rsidR="006571CF">
        <w:rPr>
          <w:rFonts w:ascii="ArialMT" w:hAnsi="ArialMT" w:cs="ArialMT"/>
          <w:szCs w:val="24"/>
        </w:rPr>
        <w:t xml:space="preserve">ounty </w:t>
      </w:r>
      <w:r w:rsidR="00B55788">
        <w:rPr>
          <w:rFonts w:ascii="ArialMT" w:hAnsi="ArialMT" w:cs="ArialMT"/>
          <w:szCs w:val="24"/>
        </w:rPr>
        <w:t>C</w:t>
      </w:r>
      <w:r w:rsidR="006571CF">
        <w:rPr>
          <w:rFonts w:ascii="ArialMT" w:hAnsi="ArialMT" w:cs="ArialMT"/>
          <w:szCs w:val="24"/>
        </w:rPr>
        <w:t>ouncil. The 2018-2019 King County Charter</w:t>
      </w:r>
      <w:r w:rsidR="00B55788">
        <w:rPr>
          <w:rFonts w:ascii="ArialMT" w:hAnsi="ArialMT" w:cs="ArialMT"/>
          <w:szCs w:val="24"/>
        </w:rPr>
        <w:t xml:space="preserve"> </w:t>
      </w:r>
      <w:r w:rsidR="006571CF">
        <w:rPr>
          <w:rFonts w:ascii="ArialMT" w:hAnsi="ArialMT" w:cs="ArialMT"/>
          <w:szCs w:val="24"/>
        </w:rPr>
        <w:t xml:space="preserve">Review Commission </w:t>
      </w:r>
      <w:r w:rsidR="007E3BE8">
        <w:rPr>
          <w:rFonts w:ascii="ArialMT" w:hAnsi="ArialMT" w:cs="ArialMT"/>
          <w:szCs w:val="24"/>
        </w:rPr>
        <w:t xml:space="preserve">(CRC) </w:t>
      </w:r>
      <w:r w:rsidR="006571CF">
        <w:rPr>
          <w:rFonts w:ascii="ArialMT" w:hAnsi="ArialMT" w:cs="ArialMT"/>
          <w:szCs w:val="24"/>
        </w:rPr>
        <w:t>recommended 11 charter amendments.</w:t>
      </w:r>
      <w:r w:rsidR="00B55788">
        <w:rPr>
          <w:rStyle w:val="FootnoteReference"/>
          <w:rFonts w:ascii="ArialMT" w:hAnsi="ArialMT" w:cs="ArialMT"/>
          <w:szCs w:val="24"/>
        </w:rPr>
        <w:footnoteReference w:id="36"/>
      </w:r>
      <w:r w:rsidR="006571CF">
        <w:rPr>
          <w:rFonts w:ascii="ArialMT" w:hAnsi="ArialMT" w:cs="ArialMT"/>
          <w:sz w:val="16"/>
          <w:szCs w:val="16"/>
        </w:rPr>
        <w:t xml:space="preserve"> </w:t>
      </w:r>
      <w:r w:rsidR="007E3BE8">
        <w:rPr>
          <w:rFonts w:ascii="ArialMT" w:hAnsi="ArialMT" w:cs="ArialMT"/>
          <w:szCs w:val="24"/>
        </w:rPr>
        <w:t>Proposed Ordinance 2020-0203</w:t>
      </w:r>
      <w:r w:rsidR="006571CF">
        <w:rPr>
          <w:rFonts w:ascii="ArialMT" w:hAnsi="ArialMT" w:cs="ArialMT"/>
          <w:szCs w:val="24"/>
        </w:rPr>
        <w:t xml:space="preserve"> is one of three amendments identified as early action recommendations by</w:t>
      </w:r>
      <w:r w:rsidR="007E3BE8">
        <w:rPr>
          <w:rFonts w:ascii="ArialMT" w:hAnsi="ArialMT" w:cs="ArialMT"/>
          <w:szCs w:val="24"/>
        </w:rPr>
        <w:t xml:space="preserve"> </w:t>
      </w:r>
      <w:r w:rsidR="006571CF">
        <w:rPr>
          <w:rFonts w:ascii="ArialMT" w:hAnsi="ArialMT" w:cs="ArialMT"/>
          <w:szCs w:val="24"/>
        </w:rPr>
        <w:t>the CRC.</w:t>
      </w:r>
    </w:p>
    <w:p w14:paraId="1A271ABB" w14:textId="57F10D2E" w:rsidR="006571CF" w:rsidRDefault="006571CF" w:rsidP="00CA659B">
      <w:pPr>
        <w:jc w:val="both"/>
        <w:rPr>
          <w:rFonts w:ascii="Arial" w:hAnsi="Arial" w:cs="Arial"/>
          <w:szCs w:val="24"/>
        </w:rPr>
      </w:pPr>
    </w:p>
    <w:p w14:paraId="7283DC4C" w14:textId="27EC6FB6" w:rsidR="00013DA3" w:rsidRDefault="003B7654" w:rsidP="00CA659B">
      <w:pPr>
        <w:jc w:val="both"/>
        <w:rPr>
          <w:rFonts w:ascii="Arial" w:hAnsi="Arial" w:cs="Arial"/>
        </w:rPr>
      </w:pPr>
      <w:r w:rsidRPr="007C07D6">
        <w:rPr>
          <w:rFonts w:ascii="Arial" w:hAnsi="Arial" w:cs="Arial"/>
          <w:b/>
          <w:bCs/>
          <w:szCs w:val="24"/>
        </w:rPr>
        <w:lastRenderedPageBreak/>
        <w:t>Proposed Ordinance 2020-0203</w:t>
      </w:r>
      <w:r w:rsidR="00F52C72" w:rsidRPr="007C07D6">
        <w:rPr>
          <w:rFonts w:ascii="Arial" w:hAnsi="Arial" w:cs="Arial"/>
          <w:b/>
          <w:bCs/>
          <w:szCs w:val="24"/>
        </w:rPr>
        <w:t>.</w:t>
      </w:r>
      <w:r w:rsidR="00F52C72">
        <w:rPr>
          <w:rFonts w:ascii="Arial" w:hAnsi="Arial" w:cs="Arial"/>
          <w:szCs w:val="24"/>
        </w:rPr>
        <w:t xml:space="preserve"> </w:t>
      </w:r>
      <w:r w:rsidR="00D247F8">
        <w:rPr>
          <w:rFonts w:ascii="Arial" w:hAnsi="Arial" w:cs="Arial"/>
          <w:szCs w:val="24"/>
        </w:rPr>
        <w:t xml:space="preserve">The </w:t>
      </w:r>
      <w:r w:rsidR="007C07D6">
        <w:rPr>
          <w:rFonts w:ascii="Arial" w:hAnsi="Arial" w:cs="Arial"/>
          <w:szCs w:val="24"/>
        </w:rPr>
        <w:t xml:space="preserve">proposed ordinance would submit a measure to King County voters </w:t>
      </w:r>
      <w:r w:rsidR="005F48B6">
        <w:rPr>
          <w:rFonts w:ascii="Arial" w:hAnsi="Arial" w:cs="Arial"/>
          <w:szCs w:val="24"/>
        </w:rPr>
        <w:t>authorizing a change to the Chart</w:t>
      </w:r>
      <w:r w:rsidR="002F7F10">
        <w:rPr>
          <w:rFonts w:ascii="Arial" w:hAnsi="Arial" w:cs="Arial"/>
          <w:szCs w:val="24"/>
        </w:rPr>
        <w:t>er</w:t>
      </w:r>
      <w:r w:rsidR="005F48B6">
        <w:rPr>
          <w:rFonts w:ascii="Arial" w:hAnsi="Arial" w:cs="Arial"/>
          <w:szCs w:val="24"/>
        </w:rPr>
        <w:t xml:space="preserve"> </w:t>
      </w:r>
      <w:r w:rsidR="002F7F10">
        <w:rPr>
          <w:rFonts w:ascii="Arial" w:hAnsi="Arial" w:cs="Arial"/>
        </w:rPr>
        <w:t>to allow the transfer, sale, or lease of County “metropolitan function” surplus property at less than fair market value for affordable housing</w:t>
      </w:r>
      <w:r w:rsidR="002F7F10" w:rsidRPr="00C75025">
        <w:rPr>
          <w:rFonts w:ascii="Arial" w:hAnsi="Arial" w:cs="Arial"/>
        </w:rPr>
        <w:t>.</w:t>
      </w:r>
      <w:r w:rsidR="00B105B4">
        <w:rPr>
          <w:rFonts w:ascii="Arial" w:hAnsi="Arial" w:cs="Arial"/>
        </w:rPr>
        <w:t xml:space="preserve"> The Charter amendment would add language to Section 230.10.10</w:t>
      </w:r>
      <w:r w:rsidR="00F81217">
        <w:rPr>
          <w:rFonts w:ascii="Arial" w:hAnsi="Arial" w:cs="Arial"/>
        </w:rPr>
        <w:t xml:space="preserve"> to </w:t>
      </w:r>
      <w:r w:rsidR="00531E38">
        <w:rPr>
          <w:rFonts w:ascii="Arial" w:hAnsi="Arial" w:cs="Arial"/>
        </w:rPr>
        <w:t xml:space="preserve">make affordable housing an exception to the requirement that </w:t>
      </w:r>
      <w:r w:rsidR="00D85F8E">
        <w:rPr>
          <w:rFonts w:ascii="Arial" w:hAnsi="Arial" w:cs="Arial"/>
        </w:rPr>
        <w:t>revenues or property held in metropolitan function enterprise funds must be used only to benefit those functions. The section as revised would state</w:t>
      </w:r>
      <w:r w:rsidR="00F81217">
        <w:rPr>
          <w:rFonts w:ascii="Arial" w:hAnsi="Arial" w:cs="Arial"/>
        </w:rPr>
        <w:t>:</w:t>
      </w:r>
    </w:p>
    <w:p w14:paraId="34865150" w14:textId="77777777" w:rsidR="00137A93" w:rsidRDefault="00137A93" w:rsidP="00CA659B">
      <w:pPr>
        <w:jc w:val="both"/>
        <w:rPr>
          <w:rFonts w:ascii="Arial" w:hAnsi="Arial" w:cs="Arial"/>
        </w:rPr>
      </w:pPr>
    </w:p>
    <w:p w14:paraId="27642B6A" w14:textId="4156A399" w:rsidR="00575B03" w:rsidRDefault="00137A93" w:rsidP="00137A93">
      <w:pPr>
        <w:ind w:left="720" w:right="720"/>
        <w:jc w:val="both"/>
        <w:rPr>
          <w:rFonts w:ascii="Arial" w:hAnsi="Arial" w:cs="Arial"/>
        </w:rPr>
      </w:pPr>
      <w:r>
        <w:rPr>
          <w:spacing w:val="-3"/>
          <w:szCs w:val="24"/>
        </w:rPr>
        <w:t xml:space="preserve">Each metropolitan </w:t>
      </w:r>
      <w:r>
        <w:rPr>
          <w:szCs w:val="24"/>
        </w:rPr>
        <w:t>municipal</w:t>
      </w:r>
      <w:r>
        <w:rPr>
          <w:spacing w:val="-3"/>
          <w:szCs w:val="24"/>
        </w:rPr>
        <w:t xml:space="preserve"> function authorized </w:t>
      </w:r>
      <w:r>
        <w:rPr>
          <w:szCs w:val="24"/>
        </w:rPr>
        <w:t xml:space="preserve">to be </w:t>
      </w:r>
      <w:r>
        <w:rPr>
          <w:spacing w:val="-3"/>
          <w:szCs w:val="24"/>
        </w:rPr>
        <w:t xml:space="preserve">performed </w:t>
      </w:r>
      <w:r>
        <w:rPr>
          <w:szCs w:val="24"/>
        </w:rPr>
        <w:t xml:space="preserve">by the county </w:t>
      </w:r>
      <w:r>
        <w:rPr>
          <w:spacing w:val="-3"/>
          <w:szCs w:val="24"/>
        </w:rPr>
        <w:t xml:space="preserve">pursuant </w:t>
      </w:r>
      <w:r>
        <w:rPr>
          <w:szCs w:val="24"/>
        </w:rPr>
        <w:t>to ((</w:t>
      </w:r>
      <w:r>
        <w:rPr>
          <w:strike/>
          <w:szCs w:val="24"/>
        </w:rPr>
        <w:t xml:space="preserve">RCW </w:t>
      </w:r>
      <w:proofErr w:type="spellStart"/>
      <w:r>
        <w:rPr>
          <w:strike/>
          <w:szCs w:val="24"/>
        </w:rPr>
        <w:t>ch.</w:t>
      </w:r>
      <w:proofErr w:type="spellEnd"/>
      <w:r>
        <w:rPr>
          <w:szCs w:val="24"/>
        </w:rPr>
        <w:t xml:space="preserve">)) </w:t>
      </w:r>
      <w:r>
        <w:rPr>
          <w:spacing w:val="-3"/>
          <w:szCs w:val="24"/>
          <w:u w:val="single"/>
        </w:rPr>
        <w:t>chapter</w:t>
      </w:r>
      <w:r>
        <w:rPr>
          <w:spacing w:val="-3"/>
          <w:szCs w:val="24"/>
        </w:rPr>
        <w:t xml:space="preserve"> </w:t>
      </w:r>
      <w:r>
        <w:rPr>
          <w:szCs w:val="24"/>
        </w:rPr>
        <w:t xml:space="preserve">35.58 </w:t>
      </w:r>
      <w:r>
        <w:rPr>
          <w:szCs w:val="24"/>
          <w:u w:val="single"/>
        </w:rPr>
        <w:t>RCW</w:t>
      </w:r>
      <w:r>
        <w:rPr>
          <w:szCs w:val="24"/>
        </w:rPr>
        <w:t xml:space="preserve"> shall be operated as a distinct functional unit. Revenues or property received for </w:t>
      </w:r>
      <w:r>
        <w:rPr>
          <w:spacing w:val="-3"/>
          <w:szCs w:val="24"/>
        </w:rPr>
        <w:t xml:space="preserve">such functions shall </w:t>
      </w:r>
      <w:r>
        <w:rPr>
          <w:szCs w:val="24"/>
        </w:rPr>
        <w:t xml:space="preserve">never be used for any </w:t>
      </w:r>
      <w:r>
        <w:rPr>
          <w:spacing w:val="-3"/>
          <w:szCs w:val="24"/>
        </w:rPr>
        <w:t xml:space="preserve">purposes other </w:t>
      </w:r>
      <w:r>
        <w:rPr>
          <w:szCs w:val="24"/>
        </w:rPr>
        <w:t xml:space="preserve">than the </w:t>
      </w:r>
      <w:r>
        <w:rPr>
          <w:spacing w:val="-3"/>
          <w:szCs w:val="24"/>
        </w:rPr>
        <w:t xml:space="preserve">operating expenses thereof, interest </w:t>
      </w:r>
      <w:r>
        <w:rPr>
          <w:szCs w:val="24"/>
        </w:rPr>
        <w:t xml:space="preserve">on and </w:t>
      </w:r>
      <w:r>
        <w:rPr>
          <w:spacing w:val="-3"/>
          <w:szCs w:val="24"/>
        </w:rPr>
        <w:t xml:space="preserve">redemption </w:t>
      </w:r>
      <w:r>
        <w:rPr>
          <w:szCs w:val="24"/>
        </w:rPr>
        <w:t xml:space="preserve">of the </w:t>
      </w:r>
      <w:r>
        <w:rPr>
          <w:spacing w:val="-3"/>
          <w:szCs w:val="24"/>
        </w:rPr>
        <w:t xml:space="preserve">outstanding </w:t>
      </w:r>
      <w:r>
        <w:rPr>
          <w:szCs w:val="24"/>
        </w:rPr>
        <w:t xml:space="preserve">debt thereof, </w:t>
      </w:r>
      <w:r>
        <w:rPr>
          <w:spacing w:val="-3"/>
          <w:szCs w:val="24"/>
        </w:rPr>
        <w:t xml:space="preserve">capital improvements, </w:t>
      </w:r>
      <w:r>
        <w:rPr>
          <w:szCs w:val="24"/>
        </w:rPr>
        <w:t xml:space="preserve">and the </w:t>
      </w:r>
      <w:r>
        <w:rPr>
          <w:spacing w:val="-3"/>
          <w:szCs w:val="24"/>
        </w:rPr>
        <w:t xml:space="preserve">reduction </w:t>
      </w:r>
      <w:r>
        <w:rPr>
          <w:szCs w:val="24"/>
        </w:rPr>
        <w:t xml:space="preserve">of rates and </w:t>
      </w:r>
      <w:r>
        <w:rPr>
          <w:spacing w:val="-3"/>
          <w:szCs w:val="24"/>
        </w:rPr>
        <w:t xml:space="preserve">charges </w:t>
      </w:r>
      <w:r>
        <w:rPr>
          <w:szCs w:val="24"/>
        </w:rPr>
        <w:t xml:space="preserve">for such </w:t>
      </w:r>
      <w:r>
        <w:rPr>
          <w:spacing w:val="-3"/>
          <w:szCs w:val="24"/>
        </w:rPr>
        <w:t xml:space="preserve">functions.  </w:t>
      </w:r>
      <w:r>
        <w:rPr>
          <w:szCs w:val="24"/>
          <w:u w:val="single"/>
        </w:rPr>
        <w:t xml:space="preserve">To the extent not </w:t>
      </w:r>
      <w:r>
        <w:rPr>
          <w:spacing w:val="-3"/>
          <w:szCs w:val="24"/>
          <w:u w:val="single"/>
        </w:rPr>
        <w:t xml:space="preserve">otherwise </w:t>
      </w:r>
      <w:r>
        <w:rPr>
          <w:szCs w:val="24"/>
          <w:u w:val="single"/>
        </w:rPr>
        <w:t>prohibited by law, this section shall not preclude the county from leasing, selling or conveying the properties at less than fair market value for affordable housing purposes.</w:t>
      </w:r>
    </w:p>
    <w:p w14:paraId="2564A4B9" w14:textId="7E1EF1E5" w:rsidR="009C2643" w:rsidRDefault="009C2643">
      <w:pPr>
        <w:rPr>
          <w:rFonts w:ascii="Arial" w:hAnsi="Arial" w:cs="Arial"/>
        </w:rPr>
      </w:pPr>
    </w:p>
    <w:p w14:paraId="2E795B37" w14:textId="77777777" w:rsidR="00F72541" w:rsidRDefault="00F72541" w:rsidP="00F72541">
      <w:pPr>
        <w:jc w:val="both"/>
        <w:rPr>
          <w:rFonts w:ascii="Arial" w:hAnsi="Arial" w:cs="Arial"/>
        </w:rPr>
      </w:pPr>
      <w:r>
        <w:rPr>
          <w:rFonts w:ascii="Arial" w:hAnsi="Arial" w:cs="Arial"/>
        </w:rPr>
        <w:t>The CRC’s report describes this action as removing “</w:t>
      </w:r>
      <w:r w:rsidRPr="004F5A22">
        <w:rPr>
          <w:rFonts w:ascii="Arial" w:hAnsi="Arial" w:cs="Arial"/>
        </w:rPr>
        <w:t>charter impediment to the sale of county</w:t>
      </w:r>
      <w:r>
        <w:rPr>
          <w:rFonts w:ascii="Arial" w:hAnsi="Arial" w:cs="Arial"/>
        </w:rPr>
        <w:t xml:space="preserve"> </w:t>
      </w:r>
      <w:r w:rsidRPr="004F5A22">
        <w:rPr>
          <w:rFonts w:ascii="Arial" w:hAnsi="Arial" w:cs="Arial"/>
        </w:rPr>
        <w:t>property below market value for affordable housing purposes, in accordance with recent</w:t>
      </w:r>
      <w:r>
        <w:rPr>
          <w:rFonts w:ascii="Arial" w:hAnsi="Arial" w:cs="Arial"/>
        </w:rPr>
        <w:t xml:space="preserve"> </w:t>
      </w:r>
      <w:r w:rsidRPr="004F5A22">
        <w:rPr>
          <w:rFonts w:ascii="Arial" w:hAnsi="Arial" w:cs="Arial"/>
        </w:rPr>
        <w:t>amendments to state law</w:t>
      </w:r>
      <w:r>
        <w:rPr>
          <w:rFonts w:ascii="Arial" w:hAnsi="Arial" w:cs="Arial"/>
        </w:rPr>
        <w:t>.”</w:t>
      </w:r>
      <w:r>
        <w:rPr>
          <w:rStyle w:val="FootnoteReference"/>
          <w:rFonts w:ascii="Arial" w:hAnsi="Arial" w:cs="Arial"/>
        </w:rPr>
        <w:footnoteReference w:id="37"/>
      </w:r>
      <w:r>
        <w:rPr>
          <w:rFonts w:ascii="Arial" w:hAnsi="Arial" w:cs="Arial"/>
        </w:rPr>
        <w:t xml:space="preserve"> The report goes on to state:</w:t>
      </w:r>
    </w:p>
    <w:p w14:paraId="00AD1FB5" w14:textId="77777777" w:rsidR="00F72541" w:rsidRDefault="00F72541" w:rsidP="00F72541">
      <w:pPr>
        <w:jc w:val="both"/>
        <w:rPr>
          <w:rFonts w:ascii="Arial" w:hAnsi="Arial" w:cs="Arial"/>
        </w:rPr>
      </w:pPr>
    </w:p>
    <w:p w14:paraId="0CA60440" w14:textId="77777777" w:rsidR="00F72541" w:rsidRPr="00A857E7" w:rsidRDefault="00F72541" w:rsidP="00F72541">
      <w:pPr>
        <w:ind w:left="720" w:right="720"/>
        <w:jc w:val="both"/>
        <w:rPr>
          <w:rFonts w:ascii="Arial" w:hAnsi="Arial" w:cs="Arial"/>
        </w:rPr>
      </w:pPr>
      <w:r w:rsidRPr="0025264C">
        <w:rPr>
          <w:rFonts w:ascii="Arial" w:hAnsi="Arial" w:cs="Arial"/>
        </w:rPr>
        <w:t>The Commission</w:t>
      </w:r>
      <w:r>
        <w:rPr>
          <w:rFonts w:ascii="Arial" w:hAnsi="Arial" w:cs="Arial"/>
        </w:rPr>
        <w:t xml:space="preserve"> </w:t>
      </w:r>
      <w:r w:rsidRPr="0025264C">
        <w:rPr>
          <w:rFonts w:ascii="Arial" w:hAnsi="Arial" w:cs="Arial"/>
        </w:rPr>
        <w:t>recognizes the importance of affordable housing and believes the county should have access to all</w:t>
      </w:r>
      <w:r>
        <w:rPr>
          <w:rFonts w:ascii="Arial" w:hAnsi="Arial" w:cs="Arial"/>
        </w:rPr>
        <w:t xml:space="preserve"> </w:t>
      </w:r>
      <w:r w:rsidRPr="0025264C">
        <w:rPr>
          <w:rFonts w:ascii="Arial" w:hAnsi="Arial" w:cs="Arial"/>
        </w:rPr>
        <w:t>options available under the law to address the affordable housing shortage. Washington state law</w:t>
      </w:r>
      <w:r>
        <w:rPr>
          <w:rFonts w:ascii="Arial" w:hAnsi="Arial" w:cs="Arial"/>
        </w:rPr>
        <w:t xml:space="preserve"> </w:t>
      </w:r>
      <w:r w:rsidRPr="0025264C">
        <w:rPr>
          <w:rFonts w:ascii="Arial" w:hAnsi="Arial" w:cs="Arial"/>
        </w:rPr>
        <w:t>changed in 2018 to allow local governments, in some circumstances, to sell publicly-owned land for</w:t>
      </w:r>
      <w:r>
        <w:rPr>
          <w:rFonts w:ascii="Arial" w:hAnsi="Arial" w:cs="Arial"/>
        </w:rPr>
        <w:t xml:space="preserve"> </w:t>
      </w:r>
      <w:r w:rsidRPr="0025264C">
        <w:rPr>
          <w:rFonts w:ascii="Arial" w:hAnsi="Arial" w:cs="Arial"/>
        </w:rPr>
        <w:t>less than full market value for affordable housing purposes. Thus, the Commission recommends</w:t>
      </w:r>
      <w:r>
        <w:rPr>
          <w:rFonts w:ascii="Arial" w:hAnsi="Arial" w:cs="Arial"/>
        </w:rPr>
        <w:t xml:space="preserve"> </w:t>
      </w:r>
      <w:r w:rsidRPr="0025264C">
        <w:rPr>
          <w:rFonts w:ascii="Arial" w:hAnsi="Arial" w:cs="Arial"/>
        </w:rPr>
        <w:t>eliminating the existing Charter language that prohibits such an action, bringing the Charter into line</w:t>
      </w:r>
      <w:r>
        <w:rPr>
          <w:rFonts w:ascii="Arial" w:hAnsi="Arial" w:cs="Arial"/>
        </w:rPr>
        <w:t xml:space="preserve"> </w:t>
      </w:r>
      <w:r w:rsidRPr="0025264C">
        <w:rPr>
          <w:rFonts w:ascii="Arial" w:hAnsi="Arial" w:cs="Arial"/>
        </w:rPr>
        <w:t>with state law. While there may still be other restrictions preventing such sales, removing the Charter</w:t>
      </w:r>
      <w:r>
        <w:rPr>
          <w:rFonts w:ascii="Arial" w:hAnsi="Arial" w:cs="Arial"/>
        </w:rPr>
        <w:t xml:space="preserve"> </w:t>
      </w:r>
      <w:r w:rsidRPr="0025264C">
        <w:rPr>
          <w:rFonts w:ascii="Arial" w:hAnsi="Arial" w:cs="Arial"/>
        </w:rPr>
        <w:t>prohibition will allow the County to exercise that option should it otherwise be legally permissible.</w:t>
      </w:r>
      <w:r>
        <w:rPr>
          <w:rStyle w:val="FootnoteReference"/>
          <w:rFonts w:ascii="Arial" w:hAnsi="Arial" w:cs="Arial"/>
        </w:rPr>
        <w:footnoteReference w:id="38"/>
      </w:r>
      <w:r w:rsidRPr="0025264C">
        <w:rPr>
          <w:rFonts w:ascii="Arial" w:hAnsi="Arial" w:cs="Arial"/>
        </w:rPr>
        <w:t xml:space="preserve"> </w:t>
      </w:r>
    </w:p>
    <w:p w14:paraId="3A5EAC4C" w14:textId="77777777" w:rsidR="00DC55BD" w:rsidRDefault="00DC55BD" w:rsidP="005B478C">
      <w:pPr>
        <w:jc w:val="both"/>
        <w:rPr>
          <w:rFonts w:ascii="Arial" w:hAnsi="Arial" w:cs="Arial"/>
          <w:b/>
          <w:smallCaps/>
          <w:szCs w:val="24"/>
          <w:u w:val="single"/>
        </w:rPr>
      </w:pPr>
    </w:p>
    <w:p w14:paraId="48E23AAE" w14:textId="59B33758" w:rsidR="00264BE1" w:rsidRDefault="00264BE1" w:rsidP="005B478C">
      <w:pPr>
        <w:jc w:val="both"/>
        <w:rPr>
          <w:rFonts w:ascii="Arial" w:hAnsi="Arial" w:cs="Arial"/>
          <w:b/>
          <w:smallCaps/>
          <w:szCs w:val="24"/>
          <w:u w:val="single"/>
        </w:rPr>
      </w:pPr>
      <w:r>
        <w:rPr>
          <w:rFonts w:ascii="Arial" w:hAnsi="Arial" w:cs="Arial"/>
          <w:b/>
          <w:smallCaps/>
          <w:szCs w:val="24"/>
          <w:u w:val="single"/>
        </w:rPr>
        <w:t>ANALYSIS</w:t>
      </w:r>
    </w:p>
    <w:p w14:paraId="29F1EF64" w14:textId="374AE7A4" w:rsidR="00074A56" w:rsidRDefault="00074A56" w:rsidP="005B478C">
      <w:pPr>
        <w:jc w:val="both"/>
        <w:rPr>
          <w:rFonts w:ascii="Arial" w:hAnsi="Arial" w:cs="Arial"/>
        </w:rPr>
      </w:pPr>
    </w:p>
    <w:p w14:paraId="4FA55C2A" w14:textId="191D7E1E" w:rsidR="003B1E73" w:rsidRDefault="00DD48FA" w:rsidP="005B478C">
      <w:pPr>
        <w:jc w:val="both"/>
        <w:rPr>
          <w:rFonts w:ascii="Arial" w:hAnsi="Arial" w:cs="Arial"/>
        </w:rPr>
      </w:pPr>
      <w:r>
        <w:rPr>
          <w:rFonts w:ascii="Arial" w:hAnsi="Arial" w:cs="Arial"/>
        </w:rPr>
        <w:t>The proposed Charter amendment</w:t>
      </w:r>
      <w:r w:rsidR="00073703">
        <w:rPr>
          <w:rFonts w:ascii="Arial" w:hAnsi="Arial" w:cs="Arial"/>
        </w:rPr>
        <w:t>, if approved by voters,</w:t>
      </w:r>
      <w:r>
        <w:rPr>
          <w:rFonts w:ascii="Arial" w:hAnsi="Arial" w:cs="Arial"/>
        </w:rPr>
        <w:t xml:space="preserve"> would not require any changes to County functions or procedures</w:t>
      </w:r>
      <w:r w:rsidR="004D140D">
        <w:rPr>
          <w:rFonts w:ascii="Arial" w:hAnsi="Arial" w:cs="Arial"/>
        </w:rPr>
        <w:t xml:space="preserve">, and would not require that property owned by the County </w:t>
      </w:r>
      <w:r w:rsidR="00B131C5">
        <w:rPr>
          <w:rFonts w:ascii="Arial" w:hAnsi="Arial" w:cs="Arial"/>
        </w:rPr>
        <w:t>be devoted to housing</w:t>
      </w:r>
      <w:r>
        <w:rPr>
          <w:rFonts w:ascii="Arial" w:hAnsi="Arial" w:cs="Arial"/>
        </w:rPr>
        <w:t xml:space="preserve">. </w:t>
      </w:r>
      <w:r w:rsidR="007514F3">
        <w:rPr>
          <w:rFonts w:ascii="Arial" w:hAnsi="Arial" w:cs="Arial"/>
        </w:rPr>
        <w:t>It</w:t>
      </w:r>
      <w:r w:rsidR="00A4641C">
        <w:rPr>
          <w:rFonts w:ascii="Arial" w:hAnsi="Arial" w:cs="Arial"/>
        </w:rPr>
        <w:t xml:space="preserve"> would simply allow the County, if desired, to transfer, sell, or lease County “metropolitan function” surplus property at less than fair market value for affordable housing</w:t>
      </w:r>
      <w:r w:rsidR="00BF5C1E">
        <w:rPr>
          <w:rFonts w:ascii="Arial" w:hAnsi="Arial" w:cs="Arial"/>
        </w:rPr>
        <w:t xml:space="preserve">, with the caveat that </w:t>
      </w:r>
      <w:r w:rsidR="004411CF">
        <w:rPr>
          <w:rFonts w:ascii="Arial" w:hAnsi="Arial" w:cs="Arial"/>
        </w:rPr>
        <w:t>there might be other restrictions on any given property that would still prevent this from happening, for instance, if restricted federal grant funds</w:t>
      </w:r>
      <w:r w:rsidR="00D50572">
        <w:rPr>
          <w:rFonts w:ascii="Arial" w:hAnsi="Arial" w:cs="Arial"/>
        </w:rPr>
        <w:t>, levy funds,</w:t>
      </w:r>
      <w:r w:rsidR="004411CF">
        <w:rPr>
          <w:rFonts w:ascii="Arial" w:hAnsi="Arial" w:cs="Arial"/>
        </w:rPr>
        <w:t xml:space="preserve"> or ratepayer proceeds were used to acquire the property</w:t>
      </w:r>
      <w:r w:rsidR="00A4641C" w:rsidRPr="00C75025">
        <w:rPr>
          <w:rFonts w:ascii="Arial" w:hAnsi="Arial" w:cs="Arial"/>
        </w:rPr>
        <w:t>.</w:t>
      </w:r>
      <w:r w:rsidR="00A4641C">
        <w:rPr>
          <w:rFonts w:ascii="Arial" w:hAnsi="Arial" w:cs="Arial"/>
        </w:rPr>
        <w:t xml:space="preserve"> </w:t>
      </w:r>
      <w:r>
        <w:rPr>
          <w:rFonts w:ascii="Arial" w:hAnsi="Arial" w:cs="Arial"/>
        </w:rPr>
        <w:t xml:space="preserve"> </w:t>
      </w:r>
    </w:p>
    <w:p w14:paraId="0983A66C" w14:textId="77777777" w:rsidR="003B1E73" w:rsidRDefault="003B1E73" w:rsidP="005B478C">
      <w:pPr>
        <w:jc w:val="both"/>
        <w:rPr>
          <w:rFonts w:ascii="Arial" w:hAnsi="Arial" w:cs="Arial"/>
        </w:rPr>
      </w:pPr>
    </w:p>
    <w:p w14:paraId="3B277BEA" w14:textId="2B7FE1B2" w:rsidR="009C2643" w:rsidRDefault="009C2643" w:rsidP="00F72541">
      <w:pPr>
        <w:jc w:val="both"/>
        <w:rPr>
          <w:rFonts w:ascii="Arial" w:hAnsi="Arial" w:cs="Arial"/>
        </w:rPr>
      </w:pPr>
      <w:r w:rsidRPr="00F72541">
        <w:rPr>
          <w:rFonts w:ascii="Arial" w:hAnsi="Arial" w:cs="Arial"/>
          <w:b/>
          <w:bCs/>
        </w:rPr>
        <w:t xml:space="preserve">Implications of </w:t>
      </w:r>
      <w:r w:rsidR="00F72541" w:rsidRPr="00F72541">
        <w:rPr>
          <w:rFonts w:ascii="Arial" w:hAnsi="Arial" w:cs="Arial"/>
          <w:b/>
          <w:bCs/>
        </w:rPr>
        <w:t xml:space="preserve">disposing of property for less than fair market value. </w:t>
      </w:r>
      <w:r w:rsidR="00F72541">
        <w:rPr>
          <w:rFonts w:ascii="Arial" w:hAnsi="Arial" w:cs="Arial"/>
        </w:rPr>
        <w:t xml:space="preserve">The CRC’s Regional Coordination subcommittee prepared a report on this </w:t>
      </w:r>
      <w:r w:rsidR="00964696">
        <w:rPr>
          <w:rFonts w:ascii="Arial" w:hAnsi="Arial" w:cs="Arial"/>
        </w:rPr>
        <w:t xml:space="preserve">proposed Charter </w:t>
      </w:r>
      <w:r w:rsidR="00964696">
        <w:rPr>
          <w:rFonts w:ascii="Arial" w:hAnsi="Arial" w:cs="Arial"/>
        </w:rPr>
        <w:lastRenderedPageBreak/>
        <w:t>amendment</w:t>
      </w:r>
      <w:r w:rsidR="00F72541">
        <w:rPr>
          <w:rFonts w:ascii="Arial" w:hAnsi="Arial" w:cs="Arial"/>
        </w:rPr>
        <w:t xml:space="preserve">, which </w:t>
      </w:r>
      <w:r>
        <w:rPr>
          <w:rFonts w:ascii="Arial" w:hAnsi="Arial" w:cs="Arial"/>
        </w:rPr>
        <w:t xml:space="preserve">identified additional considerations for the County Council to address prior to disposing of any surplus </w:t>
      </w:r>
      <w:r w:rsidR="00492400">
        <w:rPr>
          <w:rFonts w:ascii="Arial" w:hAnsi="Arial" w:cs="Arial"/>
        </w:rPr>
        <w:t>metropolitan function property</w:t>
      </w:r>
      <w:r>
        <w:rPr>
          <w:rFonts w:ascii="Arial" w:hAnsi="Arial" w:cs="Arial"/>
        </w:rPr>
        <w:t xml:space="preserve"> if the proposed Charter amendment is adopted. These additional considerations </w:t>
      </w:r>
      <w:r w:rsidR="008D1719">
        <w:rPr>
          <w:rFonts w:ascii="Arial" w:hAnsi="Arial" w:cs="Arial"/>
        </w:rPr>
        <w:t>were listed in the subcommittee’s report</w:t>
      </w:r>
      <w:r>
        <w:rPr>
          <w:rFonts w:ascii="Arial" w:hAnsi="Arial" w:cs="Arial"/>
        </w:rPr>
        <w:t>:</w:t>
      </w:r>
      <w:r w:rsidR="00713D7A">
        <w:rPr>
          <w:rStyle w:val="FootnoteReference"/>
          <w:rFonts w:ascii="Arial" w:hAnsi="Arial" w:cs="Arial"/>
        </w:rPr>
        <w:footnoteReference w:id="39"/>
      </w:r>
    </w:p>
    <w:p w14:paraId="74C994F9" w14:textId="77777777" w:rsidR="009C2643" w:rsidRDefault="009C2643" w:rsidP="009C2643">
      <w:pPr>
        <w:ind w:right="720"/>
        <w:jc w:val="both"/>
        <w:rPr>
          <w:rFonts w:ascii="Arial" w:hAnsi="Arial" w:cs="Arial"/>
        </w:rPr>
      </w:pPr>
    </w:p>
    <w:p w14:paraId="746513E8" w14:textId="138C4E38" w:rsidR="009C2643" w:rsidRPr="00E521D8" w:rsidRDefault="009C2643" w:rsidP="00F453DE">
      <w:pPr>
        <w:pStyle w:val="ListParagraph0"/>
        <w:numPr>
          <w:ilvl w:val="0"/>
          <w:numId w:val="47"/>
        </w:numPr>
        <w:spacing w:line="240" w:lineRule="auto"/>
        <w:jc w:val="both"/>
        <w:rPr>
          <w:rFonts w:ascii="Arial" w:hAnsi="Arial" w:cs="Arial"/>
          <w:b/>
          <w:bCs/>
        </w:rPr>
      </w:pPr>
      <w:r w:rsidRPr="004E34DA">
        <w:rPr>
          <w:rFonts w:ascii="Arial" w:hAnsi="Arial" w:cs="Arial"/>
          <w:b/>
          <w:bCs/>
        </w:rPr>
        <w:t>Capital projects.</w:t>
      </w:r>
      <w:r>
        <w:rPr>
          <w:rFonts w:ascii="Arial" w:hAnsi="Arial" w:cs="Arial"/>
        </w:rPr>
        <w:t xml:space="preserve"> The subcommittee noted that many of the properties that </w:t>
      </w:r>
      <w:r w:rsidR="0013564A">
        <w:rPr>
          <w:rFonts w:ascii="Arial" w:hAnsi="Arial" w:cs="Arial"/>
        </w:rPr>
        <w:t>c</w:t>
      </w:r>
      <w:r>
        <w:rPr>
          <w:rFonts w:ascii="Arial" w:hAnsi="Arial" w:cs="Arial"/>
        </w:rPr>
        <w:t xml:space="preserve">ould be affected by this Charter amendment </w:t>
      </w:r>
      <w:r w:rsidR="002B5422">
        <w:rPr>
          <w:rFonts w:ascii="Arial" w:hAnsi="Arial" w:cs="Arial"/>
        </w:rPr>
        <w:t xml:space="preserve">may </w:t>
      </w:r>
      <w:r>
        <w:rPr>
          <w:rFonts w:ascii="Arial" w:hAnsi="Arial" w:cs="Arial"/>
        </w:rPr>
        <w:t>have been budgeted for eventual sale to facilitate capital needs. The subcommittee noted that the loss of revenue from disposing of properties at less than fair market value would have to be made up from other sources, which could result in a “trade of affordable housing in exchange for less resources for roads, transit and wastewater treatment.”</w:t>
      </w:r>
      <w:r>
        <w:rPr>
          <w:rStyle w:val="FootnoteReference"/>
          <w:rFonts w:ascii="Arial" w:hAnsi="Arial" w:cs="Arial"/>
        </w:rPr>
        <w:footnoteReference w:id="40"/>
      </w:r>
    </w:p>
    <w:p w14:paraId="64B9AA6F" w14:textId="77777777" w:rsidR="009C2643" w:rsidRDefault="009C2643" w:rsidP="00F453DE">
      <w:pPr>
        <w:pStyle w:val="ListParagraph0"/>
        <w:spacing w:line="240" w:lineRule="auto"/>
        <w:jc w:val="both"/>
        <w:rPr>
          <w:rFonts w:ascii="Arial" w:hAnsi="Arial" w:cs="Arial"/>
          <w:b/>
          <w:bCs/>
        </w:rPr>
      </w:pPr>
    </w:p>
    <w:p w14:paraId="41CC479B" w14:textId="76ABF95F" w:rsidR="009C2643" w:rsidRPr="00BE53EC" w:rsidRDefault="00232D73" w:rsidP="00F453DE">
      <w:pPr>
        <w:pStyle w:val="ListParagraph0"/>
        <w:numPr>
          <w:ilvl w:val="0"/>
          <w:numId w:val="47"/>
        </w:numPr>
        <w:spacing w:line="240" w:lineRule="auto"/>
        <w:jc w:val="both"/>
        <w:rPr>
          <w:rFonts w:ascii="Arial" w:hAnsi="Arial" w:cs="Arial"/>
          <w:b/>
          <w:bCs/>
        </w:rPr>
      </w:pPr>
      <w:r>
        <w:rPr>
          <w:rFonts w:ascii="Arial" w:hAnsi="Arial" w:cs="Arial"/>
          <w:b/>
          <w:bCs/>
        </w:rPr>
        <w:t xml:space="preserve">Intergovernmental </w:t>
      </w:r>
      <w:r w:rsidR="00BE53EC">
        <w:rPr>
          <w:rFonts w:ascii="Arial" w:hAnsi="Arial" w:cs="Arial"/>
          <w:b/>
          <w:bCs/>
        </w:rPr>
        <w:t>a</w:t>
      </w:r>
      <w:r>
        <w:rPr>
          <w:rFonts w:ascii="Arial" w:hAnsi="Arial" w:cs="Arial"/>
          <w:b/>
          <w:bCs/>
        </w:rPr>
        <w:t xml:space="preserve">ccounting. </w:t>
      </w:r>
      <w:r w:rsidR="00C90836">
        <w:rPr>
          <w:rFonts w:ascii="Arial" w:hAnsi="Arial" w:cs="Arial"/>
        </w:rPr>
        <w:t xml:space="preserve">The subcommittee also noted the potential accounting complexities that could result if </w:t>
      </w:r>
      <w:r w:rsidR="00C034F6">
        <w:rPr>
          <w:rFonts w:ascii="Arial" w:hAnsi="Arial" w:cs="Arial"/>
        </w:rPr>
        <w:t xml:space="preserve">financial burdens are shifted from </w:t>
      </w:r>
      <w:r w:rsidR="00C90836">
        <w:rPr>
          <w:rFonts w:ascii="Arial" w:hAnsi="Arial" w:cs="Arial"/>
        </w:rPr>
        <w:t xml:space="preserve">one part of the government </w:t>
      </w:r>
      <w:r w:rsidR="00C034F6">
        <w:rPr>
          <w:rFonts w:ascii="Arial" w:hAnsi="Arial" w:cs="Arial"/>
        </w:rPr>
        <w:t>to another.</w:t>
      </w:r>
    </w:p>
    <w:p w14:paraId="1A0D0994" w14:textId="77777777" w:rsidR="00BE53EC" w:rsidRPr="00BE53EC" w:rsidRDefault="00BE53EC" w:rsidP="00F453DE">
      <w:pPr>
        <w:pStyle w:val="ListParagraph0"/>
        <w:spacing w:line="240" w:lineRule="auto"/>
        <w:rPr>
          <w:rFonts w:ascii="Arial" w:hAnsi="Arial" w:cs="Arial"/>
          <w:b/>
          <w:bCs/>
        </w:rPr>
      </w:pPr>
    </w:p>
    <w:p w14:paraId="610BBAE0" w14:textId="37A988DC" w:rsidR="00BE53EC" w:rsidRPr="007156B2" w:rsidRDefault="00BE53EC" w:rsidP="00F453DE">
      <w:pPr>
        <w:pStyle w:val="ListParagraph0"/>
        <w:numPr>
          <w:ilvl w:val="0"/>
          <w:numId w:val="47"/>
        </w:numPr>
        <w:spacing w:line="240" w:lineRule="auto"/>
        <w:jc w:val="both"/>
        <w:rPr>
          <w:rFonts w:ascii="Arial" w:hAnsi="Arial" w:cs="Arial"/>
          <w:b/>
          <w:bCs/>
        </w:rPr>
      </w:pPr>
      <w:r>
        <w:rPr>
          <w:rFonts w:ascii="Arial" w:hAnsi="Arial" w:cs="Arial"/>
          <w:b/>
          <w:bCs/>
        </w:rPr>
        <w:t xml:space="preserve">Best use of funds. </w:t>
      </w:r>
      <w:r>
        <w:rPr>
          <w:rFonts w:ascii="Arial" w:hAnsi="Arial" w:cs="Arial"/>
        </w:rPr>
        <w:t xml:space="preserve">The subcommittee </w:t>
      </w:r>
      <w:r w:rsidR="002E21A3">
        <w:rPr>
          <w:rFonts w:ascii="Arial" w:hAnsi="Arial" w:cs="Arial"/>
        </w:rPr>
        <w:t xml:space="preserve">recommended that a fiscal note be developed for each proposed sale of property for affordable housing, </w:t>
      </w:r>
      <w:r w:rsidR="006F0575">
        <w:rPr>
          <w:rFonts w:ascii="Arial" w:hAnsi="Arial" w:cs="Arial"/>
        </w:rPr>
        <w:t xml:space="preserve">asking whether, </w:t>
      </w:r>
      <w:r w:rsidR="002E21A3">
        <w:rPr>
          <w:rFonts w:ascii="Arial" w:hAnsi="Arial" w:cs="Arial"/>
        </w:rPr>
        <w:t xml:space="preserve">if market prices are high, it might be better to simply sell the property for market value and </w:t>
      </w:r>
      <w:r w:rsidR="007156B2">
        <w:rPr>
          <w:rFonts w:ascii="Arial" w:hAnsi="Arial" w:cs="Arial"/>
        </w:rPr>
        <w:t>use the funds to develop affordable housing elsewhere.</w:t>
      </w:r>
    </w:p>
    <w:p w14:paraId="1A5F01C9" w14:textId="77777777" w:rsidR="007156B2" w:rsidRPr="007156B2" w:rsidRDefault="007156B2" w:rsidP="001B4C3E">
      <w:pPr>
        <w:pStyle w:val="ListParagraph0"/>
        <w:spacing w:line="240" w:lineRule="auto"/>
        <w:rPr>
          <w:rFonts w:ascii="Arial" w:hAnsi="Arial" w:cs="Arial"/>
          <w:b/>
          <w:bCs/>
        </w:rPr>
      </w:pPr>
    </w:p>
    <w:p w14:paraId="7DF425E7" w14:textId="0444CE4A" w:rsidR="007156B2" w:rsidRPr="00F453DE" w:rsidRDefault="007156B2" w:rsidP="001B4C3E">
      <w:pPr>
        <w:pStyle w:val="ListParagraph0"/>
        <w:numPr>
          <w:ilvl w:val="0"/>
          <w:numId w:val="47"/>
        </w:numPr>
        <w:spacing w:line="240" w:lineRule="auto"/>
        <w:jc w:val="both"/>
        <w:rPr>
          <w:rFonts w:ascii="Arial" w:hAnsi="Arial" w:cs="Arial"/>
          <w:b/>
          <w:bCs/>
        </w:rPr>
      </w:pPr>
      <w:r>
        <w:rPr>
          <w:rFonts w:ascii="Arial" w:hAnsi="Arial" w:cs="Arial"/>
          <w:b/>
          <w:bCs/>
        </w:rPr>
        <w:t xml:space="preserve">Restrictions on use and re-sale. </w:t>
      </w:r>
      <w:r w:rsidRPr="007156B2">
        <w:rPr>
          <w:rFonts w:ascii="Arial" w:hAnsi="Arial" w:cs="Arial"/>
        </w:rPr>
        <w:t xml:space="preserve">The </w:t>
      </w:r>
      <w:r>
        <w:rPr>
          <w:rFonts w:ascii="Arial" w:hAnsi="Arial" w:cs="Arial"/>
        </w:rPr>
        <w:t>subcommittee noted that there would need to be restrictions on the re-sale and rental of any units developed as a result of the Charter amendment</w:t>
      </w:r>
      <w:r w:rsidR="00D768C9">
        <w:rPr>
          <w:rFonts w:ascii="Arial" w:hAnsi="Arial" w:cs="Arial"/>
        </w:rPr>
        <w:t xml:space="preserve">. King County’s </w:t>
      </w:r>
      <w:r w:rsidR="0007588E">
        <w:rPr>
          <w:rFonts w:ascii="Arial" w:hAnsi="Arial" w:cs="Arial"/>
        </w:rPr>
        <w:t>Housing, Homelessness and Community Development Division</w:t>
      </w:r>
      <w:r w:rsidR="00D768C9">
        <w:rPr>
          <w:rFonts w:ascii="Arial" w:hAnsi="Arial" w:cs="Arial"/>
        </w:rPr>
        <w:t xml:space="preserve"> </w:t>
      </w:r>
      <w:r w:rsidR="00C5465C">
        <w:rPr>
          <w:rFonts w:ascii="Arial" w:hAnsi="Arial" w:cs="Arial"/>
        </w:rPr>
        <w:t xml:space="preserve">has developed these types of restrictions </w:t>
      </w:r>
      <w:r w:rsidR="00AF63CB">
        <w:rPr>
          <w:rFonts w:ascii="Arial" w:hAnsi="Arial" w:cs="Arial"/>
        </w:rPr>
        <w:t xml:space="preserve">for other housing programs it operates and could presumably be requested to </w:t>
      </w:r>
      <w:r w:rsidR="00F453DE">
        <w:rPr>
          <w:rFonts w:ascii="Arial" w:hAnsi="Arial" w:cs="Arial"/>
        </w:rPr>
        <w:t>adapt them for these types of transactions.</w:t>
      </w:r>
    </w:p>
    <w:p w14:paraId="4ED3A41A" w14:textId="77777777" w:rsidR="00F453DE" w:rsidRPr="00F453DE" w:rsidRDefault="00F453DE" w:rsidP="001B4C3E">
      <w:pPr>
        <w:pStyle w:val="ListParagraph0"/>
        <w:spacing w:line="240" w:lineRule="auto"/>
        <w:rPr>
          <w:rFonts w:ascii="Arial" w:hAnsi="Arial" w:cs="Arial"/>
        </w:rPr>
      </w:pPr>
    </w:p>
    <w:p w14:paraId="3A00E165" w14:textId="1A773720" w:rsidR="00F453DE" w:rsidRPr="00BD4DDC" w:rsidRDefault="0068240D" w:rsidP="001B4C3E">
      <w:pPr>
        <w:pStyle w:val="ListParagraph0"/>
        <w:numPr>
          <w:ilvl w:val="0"/>
          <w:numId w:val="47"/>
        </w:numPr>
        <w:spacing w:line="240" w:lineRule="auto"/>
        <w:jc w:val="both"/>
        <w:rPr>
          <w:rFonts w:ascii="Arial" w:hAnsi="Arial" w:cs="Arial"/>
          <w:b/>
          <w:bCs/>
        </w:rPr>
      </w:pPr>
      <w:r w:rsidRPr="00AF0397">
        <w:rPr>
          <w:rFonts w:ascii="Arial" w:hAnsi="Arial" w:cs="Arial"/>
          <w:b/>
          <w:bCs/>
        </w:rPr>
        <w:t>Cyclical nature of the housing market.</w:t>
      </w:r>
      <w:r>
        <w:rPr>
          <w:rFonts w:ascii="Arial" w:hAnsi="Arial" w:cs="Arial"/>
        </w:rPr>
        <w:t xml:space="preserve"> The subcommittee </w:t>
      </w:r>
      <w:r w:rsidR="00AF0397">
        <w:rPr>
          <w:rFonts w:ascii="Arial" w:hAnsi="Arial" w:cs="Arial"/>
        </w:rPr>
        <w:t xml:space="preserve">noted that the cyclical nature of the housing market means that </w:t>
      </w:r>
      <w:r w:rsidR="00DD63B7">
        <w:rPr>
          <w:rFonts w:ascii="Arial" w:hAnsi="Arial" w:cs="Arial"/>
        </w:rPr>
        <w:t xml:space="preserve">regulation and market forces may at times be </w:t>
      </w:r>
      <w:r w:rsidR="00BD4DDC">
        <w:rPr>
          <w:rFonts w:ascii="Arial" w:hAnsi="Arial" w:cs="Arial"/>
        </w:rPr>
        <w:t>enough</w:t>
      </w:r>
      <w:r w:rsidR="00DD63B7">
        <w:rPr>
          <w:rFonts w:ascii="Arial" w:hAnsi="Arial" w:cs="Arial"/>
        </w:rPr>
        <w:t xml:space="preserve"> </w:t>
      </w:r>
      <w:r w:rsidR="00631A37">
        <w:rPr>
          <w:rFonts w:ascii="Arial" w:hAnsi="Arial" w:cs="Arial"/>
        </w:rPr>
        <w:t>to meet the need for affordable housing</w:t>
      </w:r>
      <w:r w:rsidR="00BD4DDC">
        <w:rPr>
          <w:rFonts w:ascii="Arial" w:hAnsi="Arial" w:cs="Arial"/>
        </w:rPr>
        <w:t>. If that is the case, the subcommittee wondered if the County would need to invest in affordable housing.</w:t>
      </w:r>
    </w:p>
    <w:p w14:paraId="5F16169F" w14:textId="77777777" w:rsidR="00BD4DDC" w:rsidRPr="00BD4DDC" w:rsidRDefault="00BD4DDC" w:rsidP="001B4C3E">
      <w:pPr>
        <w:pStyle w:val="ListParagraph0"/>
        <w:spacing w:line="240" w:lineRule="auto"/>
        <w:rPr>
          <w:rFonts w:ascii="Arial" w:hAnsi="Arial" w:cs="Arial"/>
        </w:rPr>
      </w:pPr>
    </w:p>
    <w:p w14:paraId="6A8A84D0" w14:textId="2FEE08DD" w:rsidR="00BD4DDC" w:rsidRPr="00020C72" w:rsidRDefault="00BD4DDC" w:rsidP="001B4C3E">
      <w:pPr>
        <w:pStyle w:val="ListParagraph0"/>
        <w:numPr>
          <w:ilvl w:val="0"/>
          <w:numId w:val="47"/>
        </w:numPr>
        <w:spacing w:line="240" w:lineRule="auto"/>
        <w:jc w:val="both"/>
        <w:rPr>
          <w:rFonts w:ascii="Arial" w:hAnsi="Arial" w:cs="Arial"/>
          <w:b/>
          <w:bCs/>
        </w:rPr>
      </w:pPr>
      <w:r w:rsidRPr="00C14ACA">
        <w:rPr>
          <w:rFonts w:ascii="Arial" w:hAnsi="Arial" w:cs="Arial"/>
          <w:b/>
          <w:bCs/>
        </w:rPr>
        <w:t xml:space="preserve">Other housing investment options. </w:t>
      </w:r>
      <w:r w:rsidR="00E879A4">
        <w:rPr>
          <w:rFonts w:ascii="Arial" w:hAnsi="Arial" w:cs="Arial"/>
        </w:rPr>
        <w:t xml:space="preserve">The subcommittee noted that the County has a number of </w:t>
      </w:r>
      <w:r w:rsidR="00780921">
        <w:rPr>
          <w:rFonts w:ascii="Arial" w:hAnsi="Arial" w:cs="Arial"/>
        </w:rPr>
        <w:t>tools</w:t>
      </w:r>
      <w:r w:rsidR="00E879A4">
        <w:rPr>
          <w:rFonts w:ascii="Arial" w:hAnsi="Arial" w:cs="Arial"/>
        </w:rPr>
        <w:t xml:space="preserve"> it can </w:t>
      </w:r>
      <w:r w:rsidR="00780921">
        <w:rPr>
          <w:rFonts w:ascii="Arial" w:hAnsi="Arial" w:cs="Arial"/>
        </w:rPr>
        <w:t xml:space="preserve">use to </w:t>
      </w:r>
      <w:r w:rsidR="00E879A4">
        <w:rPr>
          <w:rFonts w:ascii="Arial" w:hAnsi="Arial" w:cs="Arial"/>
        </w:rPr>
        <w:t xml:space="preserve">address </w:t>
      </w:r>
      <w:r w:rsidR="0064717B">
        <w:rPr>
          <w:rFonts w:ascii="Arial" w:hAnsi="Arial" w:cs="Arial"/>
        </w:rPr>
        <w:t xml:space="preserve">housing </w:t>
      </w:r>
      <w:r w:rsidR="00E879A4">
        <w:rPr>
          <w:rFonts w:ascii="Arial" w:hAnsi="Arial" w:cs="Arial"/>
        </w:rPr>
        <w:t xml:space="preserve">affordability, including </w:t>
      </w:r>
      <w:r w:rsidR="00780921">
        <w:rPr>
          <w:rFonts w:ascii="Arial" w:hAnsi="Arial" w:cs="Arial"/>
        </w:rPr>
        <w:t xml:space="preserve">zoning, developer incentives, and expediting permitting. The subcommittee noted that it is unclear if </w:t>
      </w:r>
      <w:r w:rsidR="00B579B6">
        <w:rPr>
          <w:rFonts w:ascii="Arial" w:hAnsi="Arial" w:cs="Arial"/>
        </w:rPr>
        <w:t>these tools might be more effective than selling surplus land at a discount.</w:t>
      </w:r>
    </w:p>
    <w:p w14:paraId="1FA3C85D" w14:textId="77777777" w:rsidR="00B579B6" w:rsidRPr="00B579B6" w:rsidRDefault="00B579B6" w:rsidP="001B4C3E">
      <w:pPr>
        <w:pStyle w:val="ListParagraph0"/>
        <w:spacing w:line="240" w:lineRule="auto"/>
        <w:rPr>
          <w:rFonts w:ascii="Arial" w:hAnsi="Arial" w:cs="Arial"/>
        </w:rPr>
      </w:pPr>
    </w:p>
    <w:p w14:paraId="59D6C72C" w14:textId="684CD848" w:rsidR="00B579B6" w:rsidRPr="001B4C3E" w:rsidRDefault="00B579B6" w:rsidP="001B4C3E">
      <w:pPr>
        <w:pStyle w:val="ListParagraph0"/>
        <w:numPr>
          <w:ilvl w:val="0"/>
          <w:numId w:val="47"/>
        </w:numPr>
        <w:spacing w:line="240" w:lineRule="auto"/>
        <w:jc w:val="both"/>
        <w:rPr>
          <w:rFonts w:ascii="Arial" w:hAnsi="Arial" w:cs="Arial"/>
          <w:b/>
          <w:bCs/>
        </w:rPr>
      </w:pPr>
      <w:r w:rsidRPr="00713D7A">
        <w:rPr>
          <w:rFonts w:ascii="Arial" w:hAnsi="Arial" w:cs="Arial"/>
          <w:b/>
          <w:bCs/>
        </w:rPr>
        <w:t>Limitation on surplus power.</w:t>
      </w:r>
      <w:r>
        <w:rPr>
          <w:rFonts w:ascii="Arial" w:hAnsi="Arial" w:cs="Arial"/>
        </w:rPr>
        <w:t xml:space="preserve"> </w:t>
      </w:r>
      <w:r w:rsidR="00020C72">
        <w:rPr>
          <w:rFonts w:ascii="Arial" w:hAnsi="Arial" w:cs="Arial"/>
        </w:rPr>
        <w:t xml:space="preserve">The subcommittee expressed caution that the County not become a de facto developer </w:t>
      </w:r>
      <w:r w:rsidR="0080374D">
        <w:rPr>
          <w:rFonts w:ascii="Arial" w:hAnsi="Arial" w:cs="Arial"/>
        </w:rPr>
        <w:t>by purchasing property simply to surplus it for affordable housing. The subcommittee noted that it did not believe this was the intent of the 2018 State law</w:t>
      </w:r>
      <w:r w:rsidR="000A0D6E">
        <w:rPr>
          <w:rFonts w:ascii="Arial" w:hAnsi="Arial" w:cs="Arial"/>
        </w:rPr>
        <w:t xml:space="preserve">, and suggested that, if the Charter </w:t>
      </w:r>
      <w:r w:rsidR="000A0D6E">
        <w:rPr>
          <w:rFonts w:ascii="Arial" w:hAnsi="Arial" w:cs="Arial"/>
        </w:rPr>
        <w:lastRenderedPageBreak/>
        <w:t xml:space="preserve">amendment is approved by voters, the County Council could further affirm its intention to </w:t>
      </w:r>
      <w:r w:rsidR="001B4C3E">
        <w:rPr>
          <w:rFonts w:ascii="Arial" w:hAnsi="Arial" w:cs="Arial"/>
        </w:rPr>
        <w:t>devote only truly surplus properties to affordable housing.</w:t>
      </w:r>
    </w:p>
    <w:p w14:paraId="5EA07F55" w14:textId="4E41D059" w:rsidR="00546817" w:rsidRDefault="00546817" w:rsidP="001B4C3E">
      <w:pPr>
        <w:jc w:val="both"/>
        <w:rPr>
          <w:rFonts w:ascii="Arial" w:hAnsi="Arial" w:cs="Arial"/>
        </w:rPr>
      </w:pPr>
    </w:p>
    <w:p w14:paraId="1B983B5F" w14:textId="77777777" w:rsidR="00CB475D" w:rsidRDefault="00077F61" w:rsidP="00B131C5">
      <w:pPr>
        <w:jc w:val="both"/>
        <w:rPr>
          <w:rFonts w:ascii="Arial" w:hAnsi="Arial" w:cs="Arial"/>
        </w:rPr>
      </w:pPr>
      <w:r w:rsidRPr="00B131C5">
        <w:rPr>
          <w:rFonts w:ascii="Arial" w:hAnsi="Arial" w:cs="Arial"/>
          <w:b/>
          <w:bCs/>
        </w:rPr>
        <w:t xml:space="preserve">Potential </w:t>
      </w:r>
      <w:r w:rsidR="00B131C5" w:rsidRPr="00B131C5">
        <w:rPr>
          <w:rFonts w:ascii="Arial" w:hAnsi="Arial" w:cs="Arial"/>
          <w:b/>
          <w:bCs/>
        </w:rPr>
        <w:t>f</w:t>
      </w:r>
      <w:r w:rsidR="00546817" w:rsidRPr="00B131C5">
        <w:rPr>
          <w:rFonts w:ascii="Arial" w:hAnsi="Arial" w:cs="Arial"/>
          <w:b/>
          <w:bCs/>
        </w:rPr>
        <w:t xml:space="preserve">iscal </w:t>
      </w:r>
      <w:r w:rsidR="00B131C5" w:rsidRPr="00B131C5">
        <w:rPr>
          <w:rFonts w:ascii="Arial" w:hAnsi="Arial" w:cs="Arial"/>
          <w:b/>
          <w:bCs/>
        </w:rPr>
        <w:t>i</w:t>
      </w:r>
      <w:r w:rsidR="00546817" w:rsidRPr="00B131C5">
        <w:rPr>
          <w:rFonts w:ascii="Arial" w:hAnsi="Arial" w:cs="Arial"/>
          <w:b/>
          <w:bCs/>
        </w:rPr>
        <w:t>mpact</w:t>
      </w:r>
      <w:r w:rsidR="00B131C5" w:rsidRPr="00B131C5">
        <w:rPr>
          <w:rFonts w:ascii="Arial" w:hAnsi="Arial" w:cs="Arial"/>
          <w:b/>
          <w:bCs/>
        </w:rPr>
        <w:t>.</w:t>
      </w:r>
      <w:r w:rsidR="00B131C5">
        <w:rPr>
          <w:rFonts w:ascii="Arial" w:hAnsi="Arial" w:cs="Arial"/>
        </w:rPr>
        <w:t xml:space="preserve"> </w:t>
      </w:r>
      <w:r w:rsidR="00BA7ADD">
        <w:rPr>
          <w:rFonts w:ascii="Arial" w:hAnsi="Arial" w:cs="Arial"/>
        </w:rPr>
        <w:t xml:space="preserve">The potential fiscal impact of this proposed charter amendment is impossible to estimate at the moment, as it would depend on </w:t>
      </w:r>
      <w:r w:rsidR="00E205AE">
        <w:rPr>
          <w:rFonts w:ascii="Arial" w:hAnsi="Arial" w:cs="Arial"/>
        </w:rPr>
        <w:t xml:space="preserve">“metropolitan function” properties being determined to be surplus, then being evaluated for housing, and then being determined to have no other impediments (such as federal, levy, or ratepayer funding) that could prevent a below-market transfer to an affordable housing developer. </w:t>
      </w:r>
      <w:r w:rsidR="00C067E0">
        <w:rPr>
          <w:rFonts w:ascii="Arial" w:hAnsi="Arial" w:cs="Arial"/>
        </w:rPr>
        <w:t xml:space="preserve">At that point, the fiscal impact would be the difference between the fair market value of the property and the amount for which it would be offered for affordable housing, which would be some as-yet-undetermined portion of the fair market value. </w:t>
      </w:r>
    </w:p>
    <w:p w14:paraId="069C20CF" w14:textId="77777777" w:rsidR="00CB475D" w:rsidRDefault="00CB475D" w:rsidP="00B131C5">
      <w:pPr>
        <w:jc w:val="both"/>
        <w:rPr>
          <w:rFonts w:ascii="Arial" w:hAnsi="Arial" w:cs="Arial"/>
        </w:rPr>
      </w:pPr>
    </w:p>
    <w:p w14:paraId="1752053B" w14:textId="317D68D9" w:rsidR="00B131C5" w:rsidRDefault="00CB475D" w:rsidP="00B131C5">
      <w:pPr>
        <w:jc w:val="both"/>
        <w:rPr>
          <w:rFonts w:ascii="Arial" w:hAnsi="Arial" w:cs="Arial"/>
        </w:rPr>
      </w:pPr>
      <w:r>
        <w:rPr>
          <w:rFonts w:ascii="Arial" w:hAnsi="Arial" w:cs="Arial"/>
        </w:rPr>
        <w:t xml:space="preserve">If the proposed charter amendment is placed on the ballot and approved by voters, the Council might wish to request that </w:t>
      </w:r>
      <w:r w:rsidR="006D477E">
        <w:rPr>
          <w:rFonts w:ascii="Arial" w:hAnsi="Arial" w:cs="Arial"/>
        </w:rPr>
        <w:t xml:space="preserve">County agencies holding metropolitan function properties prepare an inventory </w:t>
      </w:r>
      <w:r w:rsidR="00830291">
        <w:rPr>
          <w:rFonts w:ascii="Arial" w:hAnsi="Arial" w:cs="Arial"/>
        </w:rPr>
        <w:t>that includes the current and anticipated future use of the property, its suitability for housing, and any other impediments to potential use as affordable housing.</w:t>
      </w:r>
      <w:r w:rsidR="0070700D">
        <w:rPr>
          <w:rFonts w:ascii="Arial" w:hAnsi="Arial" w:cs="Arial"/>
        </w:rPr>
        <w:t xml:space="preserve"> </w:t>
      </w:r>
    </w:p>
    <w:p w14:paraId="409F765C" w14:textId="77777777" w:rsidR="00B131C5" w:rsidRDefault="00B131C5" w:rsidP="00B131C5">
      <w:pPr>
        <w:jc w:val="both"/>
        <w:rPr>
          <w:rFonts w:ascii="Arial" w:hAnsi="Arial" w:cs="Arial"/>
        </w:rPr>
      </w:pPr>
    </w:p>
    <w:p w14:paraId="2E42DC40" w14:textId="1774808D" w:rsidR="00D526A0" w:rsidRDefault="00D526A0" w:rsidP="005B478C">
      <w:pPr>
        <w:jc w:val="both"/>
        <w:rPr>
          <w:rFonts w:ascii="Arial" w:hAnsi="Arial" w:cs="Arial"/>
        </w:rPr>
      </w:pPr>
      <w:r w:rsidRPr="008803BA">
        <w:rPr>
          <w:rFonts w:ascii="Arial" w:hAnsi="Arial" w:cs="Arial"/>
          <w:b/>
          <w:bCs/>
        </w:rPr>
        <w:t>Ballot Timeline</w:t>
      </w:r>
      <w:r w:rsidR="008803BA" w:rsidRPr="008803BA">
        <w:rPr>
          <w:rFonts w:ascii="Arial" w:hAnsi="Arial" w:cs="Arial"/>
          <w:b/>
          <w:bCs/>
        </w:rPr>
        <w:t>.</w:t>
      </w:r>
      <w:r w:rsidR="008803BA">
        <w:rPr>
          <w:rFonts w:ascii="Arial" w:hAnsi="Arial" w:cs="Arial"/>
        </w:rPr>
        <w:t xml:space="preserve"> </w:t>
      </w:r>
      <w:r w:rsidR="00761DFB">
        <w:rPr>
          <w:rFonts w:ascii="Arial" w:hAnsi="Arial" w:cs="Arial"/>
          <w:szCs w:val="24"/>
        </w:rPr>
        <w:t>To place this potential charter change amendment</w:t>
      </w:r>
      <w:r w:rsidR="00761DFB" w:rsidRPr="00FD6DCB">
        <w:rPr>
          <w:rFonts w:ascii="Arial" w:hAnsi="Arial" w:cs="Arial"/>
          <w:szCs w:val="24"/>
        </w:rPr>
        <w:t xml:space="preserve"> on the</w:t>
      </w:r>
      <w:r w:rsidR="00761DFB">
        <w:rPr>
          <w:rFonts w:ascii="Arial" w:hAnsi="Arial" w:cs="Arial"/>
          <w:szCs w:val="24"/>
        </w:rPr>
        <w:t xml:space="preserve"> </w:t>
      </w:r>
      <w:r w:rsidR="00761DFB" w:rsidRPr="00FD6DCB">
        <w:rPr>
          <w:rFonts w:ascii="Arial" w:hAnsi="Arial" w:cs="Arial"/>
          <w:szCs w:val="24"/>
        </w:rPr>
        <w:t>November ballot</w:t>
      </w:r>
      <w:r w:rsidR="00761DFB">
        <w:rPr>
          <w:rFonts w:ascii="Arial" w:hAnsi="Arial" w:cs="Arial"/>
          <w:szCs w:val="24"/>
        </w:rPr>
        <w:t>,</w:t>
      </w:r>
      <w:r w:rsidR="00761DFB" w:rsidRPr="00FD6DCB">
        <w:rPr>
          <w:rFonts w:ascii="Arial" w:hAnsi="Arial" w:cs="Arial"/>
          <w:szCs w:val="24"/>
        </w:rPr>
        <w:t xml:space="preserve"> the last regular Council meeting </w:t>
      </w:r>
      <w:r w:rsidR="00761DFB">
        <w:rPr>
          <w:rFonts w:ascii="Arial" w:hAnsi="Arial" w:cs="Arial"/>
          <w:szCs w:val="24"/>
        </w:rPr>
        <w:t>date for adoption is July 21</w:t>
      </w:r>
      <w:r w:rsidR="00761DFB" w:rsidRPr="00FD6DCB">
        <w:rPr>
          <w:rFonts w:ascii="Arial" w:hAnsi="Arial" w:cs="Arial"/>
          <w:szCs w:val="24"/>
        </w:rPr>
        <w:t>.</w:t>
      </w:r>
      <w:r w:rsidR="00761DFB">
        <w:rPr>
          <w:rStyle w:val="FootnoteReference"/>
          <w:rFonts w:ascii="Arial" w:hAnsi="Arial" w:cs="Arial"/>
          <w:szCs w:val="24"/>
        </w:rPr>
        <w:footnoteReference w:id="41"/>
      </w:r>
      <w:r w:rsidR="00761DFB" w:rsidRPr="00FD6DCB">
        <w:rPr>
          <w:rFonts w:ascii="Arial" w:hAnsi="Arial" w:cs="Arial"/>
          <w:szCs w:val="24"/>
        </w:rPr>
        <w:t xml:space="preserve"> </w:t>
      </w:r>
      <w:r w:rsidR="00761DFB">
        <w:rPr>
          <w:rFonts w:ascii="Arial" w:hAnsi="Arial" w:cs="Arial"/>
          <w:szCs w:val="24"/>
        </w:rPr>
        <w:t xml:space="preserve">The last special Council meeting date to adopt this ordinance as an emergency is August 4. </w:t>
      </w:r>
      <w:r w:rsidR="00761DFB" w:rsidRPr="00FD6DCB">
        <w:rPr>
          <w:rFonts w:ascii="Arial" w:hAnsi="Arial" w:cs="Arial"/>
          <w:szCs w:val="24"/>
        </w:rPr>
        <w:t>The deadline for Elections to receive the effective ordinance</w:t>
      </w:r>
      <w:r w:rsidR="00761DFB">
        <w:rPr>
          <w:rFonts w:ascii="Arial" w:hAnsi="Arial" w:cs="Arial"/>
          <w:szCs w:val="24"/>
        </w:rPr>
        <w:t xml:space="preserve"> </w:t>
      </w:r>
      <w:r w:rsidR="00761DFB" w:rsidRPr="00FD6DCB">
        <w:rPr>
          <w:rFonts w:ascii="Arial" w:hAnsi="Arial" w:cs="Arial"/>
          <w:szCs w:val="24"/>
        </w:rPr>
        <w:t>is August 4.</w:t>
      </w:r>
    </w:p>
    <w:p w14:paraId="5B79C16B" w14:textId="7C78399C" w:rsidR="00D526A0" w:rsidRDefault="00D526A0" w:rsidP="005B478C">
      <w:pPr>
        <w:jc w:val="both"/>
        <w:rPr>
          <w:rFonts w:ascii="Arial" w:hAnsi="Arial" w:cs="Arial"/>
        </w:rPr>
      </w:pPr>
    </w:p>
    <w:p w14:paraId="66E5155A" w14:textId="324E22FB" w:rsidR="000C03C3" w:rsidRPr="000C03C3" w:rsidRDefault="000C03C3" w:rsidP="000C03C3">
      <w:pPr>
        <w:jc w:val="both"/>
        <w:rPr>
          <w:rFonts w:ascii="Arial" w:hAnsi="Arial" w:cs="Arial"/>
          <w:b/>
          <w:bCs/>
          <w:u w:val="single"/>
        </w:rPr>
      </w:pPr>
      <w:r w:rsidRPr="000C03C3">
        <w:rPr>
          <w:rFonts w:ascii="Arial" w:hAnsi="Arial" w:cs="Arial"/>
          <w:b/>
          <w:bCs/>
          <w:u w:val="single"/>
        </w:rPr>
        <w:t>AMENDMENT</w:t>
      </w:r>
    </w:p>
    <w:p w14:paraId="7D70FDC0" w14:textId="77777777" w:rsidR="000C03C3" w:rsidRDefault="000C03C3" w:rsidP="000C03C3">
      <w:pPr>
        <w:jc w:val="both"/>
        <w:rPr>
          <w:rFonts w:ascii="Arial" w:hAnsi="Arial" w:cs="Arial"/>
        </w:rPr>
      </w:pPr>
    </w:p>
    <w:p w14:paraId="6928BABD" w14:textId="7C05DD2E" w:rsidR="00AC5F25" w:rsidRPr="001C4B19" w:rsidRDefault="00AC5F25" w:rsidP="00AC5F25">
      <w:pPr>
        <w:pStyle w:val="BodyText"/>
        <w:jc w:val="both"/>
        <w:rPr>
          <w:rFonts w:ascii="Arial" w:hAnsi="Arial" w:cs="Arial"/>
          <w:i w:val="0"/>
          <w:szCs w:val="24"/>
        </w:rPr>
      </w:pPr>
      <w:r w:rsidRPr="0062083E">
        <w:rPr>
          <w:rFonts w:ascii="Arial" w:hAnsi="Arial" w:cs="Arial"/>
          <w:i w:val="0"/>
          <w:szCs w:val="24"/>
        </w:rPr>
        <w:t xml:space="preserve">Amendment 1 </w:t>
      </w:r>
      <w:r>
        <w:rPr>
          <w:rFonts w:ascii="Arial" w:hAnsi="Arial" w:cs="Arial"/>
          <w:i w:val="0"/>
          <w:szCs w:val="24"/>
        </w:rPr>
        <w:t xml:space="preserve">is a technical amendment </w:t>
      </w:r>
      <w:r w:rsidR="00863326">
        <w:rPr>
          <w:rFonts w:ascii="Arial" w:hAnsi="Arial" w:cs="Arial"/>
          <w:i w:val="0"/>
          <w:szCs w:val="24"/>
        </w:rPr>
        <w:t xml:space="preserve">to </w:t>
      </w:r>
      <w:r w:rsidR="00B519AC">
        <w:rPr>
          <w:rFonts w:ascii="Arial" w:hAnsi="Arial" w:cs="Arial"/>
          <w:i w:val="0"/>
          <w:szCs w:val="24"/>
        </w:rPr>
        <w:t>standardize</w:t>
      </w:r>
      <w:r w:rsidR="00804EBF">
        <w:rPr>
          <w:rFonts w:ascii="Arial" w:hAnsi="Arial" w:cs="Arial"/>
          <w:i w:val="0"/>
          <w:szCs w:val="24"/>
        </w:rPr>
        <w:t xml:space="preserve"> the language used about the election across all the charter change ordinances</w:t>
      </w:r>
      <w:r w:rsidR="00B519AC">
        <w:rPr>
          <w:rFonts w:ascii="Arial" w:hAnsi="Arial" w:cs="Arial"/>
          <w:i w:val="0"/>
          <w:szCs w:val="24"/>
        </w:rPr>
        <w:t xml:space="preserve"> currently under consideration</w:t>
      </w:r>
      <w:r w:rsidRPr="0062083E">
        <w:rPr>
          <w:rFonts w:ascii="Arial" w:hAnsi="Arial" w:cs="Arial"/>
          <w:i w:val="0"/>
          <w:szCs w:val="24"/>
        </w:rPr>
        <w:t xml:space="preserve">. </w:t>
      </w:r>
    </w:p>
    <w:p w14:paraId="1034C16A" w14:textId="77777777" w:rsidR="00973398" w:rsidRDefault="00973398" w:rsidP="005B478C">
      <w:pPr>
        <w:pStyle w:val="BodyText"/>
        <w:jc w:val="both"/>
        <w:rPr>
          <w:rFonts w:ascii="Arial" w:hAnsi="Arial" w:cs="Arial"/>
          <w:b/>
          <w:i w:val="0"/>
          <w:szCs w:val="24"/>
          <w:u w:val="single"/>
        </w:rPr>
      </w:pPr>
    </w:p>
    <w:sectPr w:rsidR="00973398" w:rsidSect="00C75025">
      <w:headerReference w:type="first" r:id="rId11"/>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F3D346" w14:textId="77777777" w:rsidR="002F2E14" w:rsidRDefault="002F2E14">
      <w:r>
        <w:separator/>
      </w:r>
    </w:p>
  </w:endnote>
  <w:endnote w:type="continuationSeparator" w:id="0">
    <w:p w14:paraId="460E910D" w14:textId="77777777" w:rsidR="002F2E14" w:rsidRDefault="002F2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593C2D" w14:textId="77777777" w:rsidR="002F2E14" w:rsidRDefault="002F2E14">
      <w:r>
        <w:separator/>
      </w:r>
    </w:p>
  </w:footnote>
  <w:footnote w:type="continuationSeparator" w:id="0">
    <w:p w14:paraId="04CF8A1C" w14:textId="77777777" w:rsidR="002F2E14" w:rsidRDefault="002F2E14">
      <w:r>
        <w:continuationSeparator/>
      </w:r>
    </w:p>
  </w:footnote>
  <w:footnote w:id="1">
    <w:p w14:paraId="1F5978BB" w14:textId="77777777" w:rsidR="00727DC1" w:rsidRPr="00A61E91" w:rsidRDefault="00727DC1" w:rsidP="00727DC1">
      <w:pPr>
        <w:pStyle w:val="FootnoteText"/>
        <w:rPr>
          <w:rFonts w:ascii="Arial" w:hAnsi="Arial" w:cs="Arial"/>
        </w:rPr>
      </w:pPr>
      <w:r w:rsidRPr="00A61E91">
        <w:rPr>
          <w:rStyle w:val="FootnoteReference"/>
          <w:rFonts w:ascii="Arial" w:hAnsi="Arial" w:cs="Arial"/>
        </w:rPr>
        <w:footnoteRef/>
      </w:r>
      <w:r w:rsidRPr="00A61E91">
        <w:rPr>
          <w:rFonts w:ascii="Arial" w:hAnsi="Arial" w:cs="Arial"/>
        </w:rPr>
        <w:t xml:space="preserve"> 3SHB 2382 Chapter 217, Laws of 2018</w:t>
      </w:r>
    </w:p>
  </w:footnote>
  <w:footnote w:id="2">
    <w:p w14:paraId="38B069BF" w14:textId="77777777" w:rsidR="00727DC1" w:rsidRPr="001A2EDA" w:rsidRDefault="00727DC1" w:rsidP="00727DC1">
      <w:pPr>
        <w:spacing w:before="40" w:after="40"/>
        <w:rPr>
          <w:rFonts w:ascii="Arial" w:hAnsi="Arial" w:cs="Arial"/>
          <w:sz w:val="20"/>
        </w:rPr>
      </w:pPr>
      <w:r w:rsidRPr="001A2EDA">
        <w:rPr>
          <w:rStyle w:val="FootnoteReference"/>
          <w:rFonts w:ascii="Arial" w:hAnsi="Arial" w:cs="Arial"/>
          <w:sz w:val="20"/>
        </w:rPr>
        <w:footnoteRef/>
      </w:r>
      <w:r w:rsidRPr="001A2EDA">
        <w:rPr>
          <w:rFonts w:ascii="Arial" w:hAnsi="Arial" w:cs="Arial"/>
          <w:sz w:val="20"/>
        </w:rPr>
        <w:t xml:space="preserve"> </w:t>
      </w:r>
      <w:r>
        <w:rPr>
          <w:rFonts w:ascii="Arial" w:hAnsi="Arial" w:cs="Arial"/>
          <w:sz w:val="20"/>
        </w:rPr>
        <w:t xml:space="preserve">RCW </w:t>
      </w:r>
      <w:r w:rsidRPr="001A2EDA">
        <w:rPr>
          <w:rFonts w:ascii="Arial" w:hAnsi="Arial" w:cs="Arial"/>
          <w:sz w:val="20"/>
        </w:rPr>
        <w:t>39.33.015(6)</w:t>
      </w:r>
    </w:p>
  </w:footnote>
  <w:footnote w:id="3">
    <w:p w14:paraId="56B2B286" w14:textId="2E756FFA" w:rsidR="008B5DBD" w:rsidRPr="00A36A1D" w:rsidRDefault="008B5DBD">
      <w:pPr>
        <w:pStyle w:val="FootnoteText"/>
        <w:rPr>
          <w:rFonts w:ascii="Arial" w:hAnsi="Arial" w:cs="Arial"/>
        </w:rPr>
      </w:pPr>
      <w:r w:rsidRPr="00A36A1D">
        <w:rPr>
          <w:rStyle w:val="FootnoteReference"/>
          <w:rFonts w:ascii="Arial" w:hAnsi="Arial" w:cs="Arial"/>
        </w:rPr>
        <w:footnoteRef/>
      </w:r>
      <w:r w:rsidRPr="00A36A1D">
        <w:rPr>
          <w:rFonts w:ascii="Arial" w:hAnsi="Arial" w:cs="Arial"/>
        </w:rPr>
        <w:t xml:space="preserve"> KCC</w:t>
      </w:r>
      <w:r w:rsidR="00A36A1D" w:rsidRPr="00A36A1D">
        <w:rPr>
          <w:rFonts w:ascii="Arial" w:hAnsi="Arial" w:cs="Arial"/>
        </w:rPr>
        <w:t xml:space="preserve"> 4.56.070.C.1</w:t>
      </w:r>
    </w:p>
  </w:footnote>
  <w:footnote w:id="4">
    <w:p w14:paraId="19FE2B26" w14:textId="77777777" w:rsidR="000A22D3" w:rsidRPr="0092330B" w:rsidRDefault="000A22D3" w:rsidP="000A22D3">
      <w:pPr>
        <w:pStyle w:val="FootnoteText"/>
        <w:rPr>
          <w:rFonts w:ascii="Arial" w:hAnsi="Arial" w:cs="Arial"/>
        </w:rPr>
      </w:pPr>
      <w:r w:rsidRPr="0092330B">
        <w:rPr>
          <w:rStyle w:val="FootnoteReference"/>
          <w:rFonts w:ascii="Arial" w:hAnsi="Arial" w:cs="Arial"/>
        </w:rPr>
        <w:footnoteRef/>
      </w:r>
      <w:r w:rsidRPr="0092330B">
        <w:rPr>
          <w:rFonts w:ascii="Arial" w:hAnsi="Arial" w:cs="Arial"/>
        </w:rPr>
        <w:t xml:space="preserve"> KCC 4.56.100.A.7, KCC 4.56.100.A.12a</w:t>
      </w:r>
      <w:r>
        <w:rPr>
          <w:rFonts w:ascii="Arial" w:hAnsi="Arial" w:cs="Arial"/>
        </w:rPr>
        <w:t>, KCC 4.56.150.E</w:t>
      </w:r>
    </w:p>
  </w:footnote>
  <w:footnote w:id="5">
    <w:p w14:paraId="57E7BD68" w14:textId="42CB7A8F" w:rsidR="005D1FA9" w:rsidRPr="00924A94" w:rsidRDefault="005D1FA9" w:rsidP="00976BFB">
      <w:pPr>
        <w:pStyle w:val="FootnoteText"/>
        <w:rPr>
          <w:rFonts w:ascii="Arial" w:hAnsi="Arial" w:cs="Arial"/>
        </w:rPr>
      </w:pPr>
      <w:r w:rsidRPr="00924A94">
        <w:rPr>
          <w:rStyle w:val="FootnoteReference"/>
          <w:rFonts w:ascii="Arial" w:hAnsi="Arial" w:cs="Arial"/>
        </w:rPr>
        <w:footnoteRef/>
      </w:r>
      <w:r w:rsidRPr="00924A94">
        <w:rPr>
          <w:rFonts w:ascii="Arial" w:hAnsi="Arial" w:cs="Arial"/>
        </w:rPr>
        <w:t xml:space="preserve"> KCC 4A.10.405</w:t>
      </w:r>
      <w:r w:rsidR="002D54B6">
        <w:rPr>
          <w:rFonts w:ascii="Arial" w:hAnsi="Arial" w:cs="Arial"/>
        </w:rPr>
        <w:t>, RCW 36.56.010</w:t>
      </w:r>
      <w:r w:rsidR="00976BFB">
        <w:rPr>
          <w:rFonts w:ascii="Arial" w:hAnsi="Arial" w:cs="Arial"/>
        </w:rPr>
        <w:t xml:space="preserve">. </w:t>
      </w:r>
      <w:r w:rsidR="00976BFB" w:rsidRPr="00EC5344">
        <w:rPr>
          <w:rFonts w:ascii="Arial" w:hAnsi="Arial" w:cs="Arial"/>
        </w:rPr>
        <w:t>RCW 35.58.050</w:t>
      </w:r>
      <w:r w:rsidR="00976BFB">
        <w:rPr>
          <w:rFonts w:ascii="Arial" w:hAnsi="Arial" w:cs="Arial"/>
        </w:rPr>
        <w:t xml:space="preserve"> defines these functions as any one or more of the following: </w:t>
      </w:r>
      <w:r w:rsidR="00976BFB" w:rsidRPr="00F96E1C">
        <w:rPr>
          <w:rFonts w:ascii="Arial" w:hAnsi="Arial" w:cs="Arial"/>
        </w:rPr>
        <w:t>water pollution abatement, water supply, public transportation, garbage disposal, parks and parkways, or comprehensive planning</w:t>
      </w:r>
      <w:r w:rsidR="00976BFB">
        <w:rPr>
          <w:rFonts w:ascii="Arial" w:hAnsi="Arial" w:cs="Arial"/>
        </w:rPr>
        <w:t>.</w:t>
      </w:r>
    </w:p>
  </w:footnote>
  <w:footnote w:id="6">
    <w:p w14:paraId="607014FF" w14:textId="77777777" w:rsidR="00967AA2" w:rsidRPr="00754CF5" w:rsidRDefault="00967AA2" w:rsidP="00967AA2">
      <w:pPr>
        <w:pStyle w:val="FootnoteText"/>
        <w:rPr>
          <w:rFonts w:ascii="Arial" w:hAnsi="Arial" w:cs="Arial"/>
        </w:rPr>
      </w:pPr>
      <w:r w:rsidRPr="00754CF5">
        <w:rPr>
          <w:rStyle w:val="FootnoteReference"/>
          <w:rFonts w:ascii="Arial" w:hAnsi="Arial" w:cs="Arial"/>
        </w:rPr>
        <w:footnoteRef/>
      </w:r>
      <w:r w:rsidRPr="00754CF5">
        <w:rPr>
          <w:rFonts w:ascii="Arial" w:hAnsi="Arial" w:cs="Arial"/>
        </w:rPr>
        <w:t xml:space="preserve"> King County Charter 230.10.10</w:t>
      </w:r>
    </w:p>
  </w:footnote>
  <w:footnote w:id="7">
    <w:p w14:paraId="23C97593" w14:textId="6CB439B6" w:rsidR="00020CB0" w:rsidRPr="00020CB0" w:rsidRDefault="00020CB0">
      <w:pPr>
        <w:pStyle w:val="FootnoteText"/>
        <w:rPr>
          <w:rFonts w:ascii="Arial" w:hAnsi="Arial" w:cs="Arial"/>
        </w:rPr>
      </w:pPr>
      <w:r w:rsidRPr="00020CB0">
        <w:rPr>
          <w:rStyle w:val="FootnoteReference"/>
          <w:rFonts w:ascii="Arial" w:hAnsi="Arial" w:cs="Arial"/>
        </w:rPr>
        <w:footnoteRef/>
      </w:r>
      <w:r w:rsidRPr="00020CB0">
        <w:rPr>
          <w:rFonts w:ascii="Arial" w:hAnsi="Arial" w:cs="Arial"/>
        </w:rPr>
        <w:t xml:space="preserve"> An ordinance adopting a charter amendment is not subject to Executive veto, so the legislation is effective 10 days after the Council adopts it.</w:t>
      </w:r>
    </w:p>
  </w:footnote>
  <w:footnote w:id="8">
    <w:p w14:paraId="108DB0D9" w14:textId="55364B3A" w:rsidR="00183AF6" w:rsidRPr="00A5662D" w:rsidRDefault="00183AF6">
      <w:pPr>
        <w:pStyle w:val="FootnoteText"/>
        <w:rPr>
          <w:rFonts w:ascii="Arial" w:hAnsi="Arial" w:cs="Arial"/>
        </w:rPr>
      </w:pPr>
      <w:r w:rsidRPr="00A5662D">
        <w:rPr>
          <w:rStyle w:val="FootnoteReference"/>
          <w:rFonts w:ascii="Arial" w:hAnsi="Arial" w:cs="Arial"/>
        </w:rPr>
        <w:footnoteRef/>
      </w:r>
      <w:r w:rsidRPr="00A5662D">
        <w:rPr>
          <w:rFonts w:ascii="Arial" w:hAnsi="Arial" w:cs="Arial"/>
        </w:rPr>
        <w:t xml:space="preserve"> Regional Affordable Housing Task Force, Final Report and Recommendations for King County, WA, December 2018, revised October 2019.</w:t>
      </w:r>
      <w:r w:rsidR="00A5662D" w:rsidRPr="00A5662D">
        <w:rPr>
          <w:rFonts w:ascii="Arial" w:hAnsi="Arial" w:cs="Arial"/>
        </w:rPr>
        <w:t xml:space="preserve"> (</w:t>
      </w:r>
      <w:hyperlink r:id="rId1" w:history="1">
        <w:r w:rsidR="00A5662D" w:rsidRPr="00A5662D">
          <w:rPr>
            <w:rStyle w:val="Hyperlink"/>
            <w:rFonts w:ascii="Arial" w:hAnsi="Arial" w:cs="Arial"/>
          </w:rPr>
          <w:t>https://www.kingcounty.gov/depts/community-human-services/housing/~/media/depts/community-human-services/housing-homelessness-community-development/documents/affordable-housing-committee/RAH_Report_Print_File_Updated_10,-d-,28,-d-,19.ashx?la=en</w:t>
        </w:r>
      </w:hyperlink>
      <w:r w:rsidR="00A5662D" w:rsidRPr="00A5662D">
        <w:rPr>
          <w:rFonts w:ascii="Arial" w:hAnsi="Arial" w:cs="Arial"/>
        </w:rPr>
        <w:t xml:space="preserve"> )</w:t>
      </w:r>
    </w:p>
  </w:footnote>
  <w:footnote w:id="9">
    <w:p w14:paraId="04EAC06D" w14:textId="77777777" w:rsidR="0036022F" w:rsidRPr="00743FF7" w:rsidRDefault="0036022F" w:rsidP="0036022F">
      <w:pPr>
        <w:pStyle w:val="FootnoteText"/>
        <w:rPr>
          <w:rFonts w:ascii="Arial" w:hAnsi="Arial" w:cs="Arial"/>
        </w:rPr>
      </w:pPr>
      <w:r w:rsidRPr="00743FF7">
        <w:rPr>
          <w:rStyle w:val="FootnoteReference"/>
          <w:rFonts w:ascii="Arial" w:hAnsi="Arial" w:cs="Arial"/>
        </w:rPr>
        <w:footnoteRef/>
      </w:r>
      <w:r w:rsidRPr="00743FF7">
        <w:rPr>
          <w:rFonts w:ascii="Arial" w:hAnsi="Arial" w:cs="Arial"/>
        </w:rPr>
        <w:t xml:space="preserve"> Work on this goal has been addressed by the Affordable Housing Committee of the Growth Management Planning Council.</w:t>
      </w:r>
    </w:p>
  </w:footnote>
  <w:footnote w:id="10">
    <w:p w14:paraId="0A7F8576" w14:textId="78B347CF" w:rsidR="00D54461" w:rsidRPr="008D543C" w:rsidRDefault="00D54461">
      <w:pPr>
        <w:pStyle w:val="FootnoteText"/>
        <w:rPr>
          <w:rFonts w:ascii="Arial" w:hAnsi="Arial" w:cs="Arial"/>
        </w:rPr>
      </w:pPr>
      <w:r w:rsidRPr="008D543C">
        <w:rPr>
          <w:rStyle w:val="FootnoteReference"/>
          <w:rFonts w:ascii="Arial" w:hAnsi="Arial" w:cs="Arial"/>
        </w:rPr>
        <w:footnoteRef/>
      </w:r>
      <w:r w:rsidRPr="008D543C">
        <w:rPr>
          <w:rFonts w:ascii="Arial" w:hAnsi="Arial" w:cs="Arial"/>
        </w:rPr>
        <w:t xml:space="preserve"> VISION 2050 is a regional growth plan</w:t>
      </w:r>
      <w:r w:rsidR="00646EED" w:rsidRPr="008D543C">
        <w:rPr>
          <w:rFonts w:ascii="Arial" w:hAnsi="Arial" w:cs="Arial"/>
        </w:rPr>
        <w:t xml:space="preserve"> for the four-county Puget Sound Regional Coun</w:t>
      </w:r>
      <w:r w:rsidR="00586942" w:rsidRPr="008D543C">
        <w:rPr>
          <w:rFonts w:ascii="Arial" w:hAnsi="Arial" w:cs="Arial"/>
        </w:rPr>
        <w:t>cil (PSRC)</w:t>
      </w:r>
      <w:r w:rsidR="00646EED" w:rsidRPr="008D543C">
        <w:rPr>
          <w:rFonts w:ascii="Arial" w:hAnsi="Arial" w:cs="Arial"/>
        </w:rPr>
        <w:t xml:space="preserve"> area. It </w:t>
      </w:r>
      <w:r w:rsidR="00586942" w:rsidRPr="008D543C">
        <w:rPr>
          <w:rFonts w:ascii="Arial" w:hAnsi="Arial" w:cs="Arial"/>
        </w:rPr>
        <w:t xml:space="preserve">was scheduled to be considered by the PSRC General Assembly in June 2020, but </w:t>
      </w:r>
      <w:r w:rsidR="008D543C" w:rsidRPr="008D543C">
        <w:rPr>
          <w:rFonts w:ascii="Arial" w:hAnsi="Arial" w:cs="Arial"/>
        </w:rPr>
        <w:t>is on hold due to the COVID-19 pandemic. (</w:t>
      </w:r>
      <w:hyperlink r:id="rId2" w:history="1">
        <w:r w:rsidR="008D543C" w:rsidRPr="008D543C">
          <w:rPr>
            <w:rStyle w:val="Hyperlink"/>
            <w:rFonts w:ascii="Arial" w:hAnsi="Arial" w:cs="Arial"/>
          </w:rPr>
          <w:t>https://www.psrc.org/vision</w:t>
        </w:r>
      </w:hyperlink>
      <w:r w:rsidR="008D543C" w:rsidRPr="008D543C">
        <w:rPr>
          <w:rFonts w:ascii="Arial" w:hAnsi="Arial" w:cs="Arial"/>
        </w:rPr>
        <w:t>)</w:t>
      </w:r>
    </w:p>
  </w:footnote>
  <w:footnote w:id="11">
    <w:p w14:paraId="04E5FDC3" w14:textId="670137C9" w:rsidR="00EB5F5E" w:rsidRPr="00EB5F5E" w:rsidRDefault="00EB5F5E">
      <w:pPr>
        <w:pStyle w:val="FootnoteText"/>
        <w:rPr>
          <w:rFonts w:ascii="Arial" w:hAnsi="Arial" w:cs="Arial"/>
        </w:rPr>
      </w:pPr>
      <w:r w:rsidRPr="00EB5F5E">
        <w:rPr>
          <w:rStyle w:val="FootnoteReference"/>
          <w:rFonts w:ascii="Arial" w:hAnsi="Arial" w:cs="Arial"/>
        </w:rPr>
        <w:footnoteRef/>
      </w:r>
      <w:r w:rsidRPr="00EB5F5E">
        <w:rPr>
          <w:rFonts w:ascii="Arial" w:hAnsi="Arial" w:cs="Arial"/>
        </w:rPr>
        <w:t xml:space="preserve"> VISION 2050 draft plan (December 2019), page 104</w:t>
      </w:r>
    </w:p>
  </w:footnote>
  <w:footnote w:id="12">
    <w:p w14:paraId="1910E932" w14:textId="3181B4FB" w:rsidR="0072228C" w:rsidRPr="00C73F25" w:rsidRDefault="0072228C">
      <w:pPr>
        <w:pStyle w:val="FootnoteText"/>
        <w:rPr>
          <w:rFonts w:ascii="Arial" w:hAnsi="Arial" w:cs="Arial"/>
        </w:rPr>
      </w:pPr>
      <w:r w:rsidRPr="00C73F25">
        <w:rPr>
          <w:rStyle w:val="FootnoteReference"/>
          <w:rFonts w:ascii="Arial" w:hAnsi="Arial" w:cs="Arial"/>
        </w:rPr>
        <w:footnoteRef/>
      </w:r>
      <w:r w:rsidRPr="00C73F25">
        <w:rPr>
          <w:rFonts w:ascii="Arial" w:hAnsi="Arial" w:cs="Arial"/>
        </w:rPr>
        <w:t xml:space="preserve"> Enterprise Community Partners</w:t>
      </w:r>
      <w:r w:rsidR="00624945" w:rsidRPr="00C73F25">
        <w:rPr>
          <w:rFonts w:ascii="Arial" w:hAnsi="Arial" w:cs="Arial"/>
        </w:rPr>
        <w:t>, Home &amp; Hope Mapping Tool (</w:t>
      </w:r>
      <w:hyperlink r:id="rId3" w:history="1">
        <w:r w:rsidR="00C73F25" w:rsidRPr="00C73F25">
          <w:rPr>
            <w:rStyle w:val="Hyperlink"/>
            <w:rFonts w:ascii="Arial" w:hAnsi="Arial" w:cs="Arial"/>
          </w:rPr>
          <w:t>https://www.enterprisecommunity.org/where-we-work/pacific-northwest/home-and-hope-mapping-tool</w:t>
        </w:r>
      </w:hyperlink>
      <w:r w:rsidR="00624945" w:rsidRPr="00C73F25">
        <w:rPr>
          <w:rFonts w:ascii="Arial" w:hAnsi="Arial" w:cs="Arial"/>
        </w:rPr>
        <w:t>)</w:t>
      </w:r>
    </w:p>
  </w:footnote>
  <w:footnote w:id="13">
    <w:p w14:paraId="4CDE599E" w14:textId="4055E476" w:rsidR="00800E67" w:rsidRPr="00800E67" w:rsidRDefault="00800E67">
      <w:pPr>
        <w:pStyle w:val="FootnoteText"/>
        <w:rPr>
          <w:rFonts w:ascii="Arial" w:hAnsi="Arial" w:cs="Arial"/>
        </w:rPr>
      </w:pPr>
      <w:r w:rsidRPr="00800E67">
        <w:rPr>
          <w:rStyle w:val="FootnoteReference"/>
          <w:rFonts w:ascii="Arial" w:hAnsi="Arial" w:cs="Arial"/>
        </w:rPr>
        <w:footnoteRef/>
      </w:r>
      <w:r w:rsidRPr="00800E67">
        <w:rPr>
          <w:rFonts w:ascii="Arial" w:hAnsi="Arial" w:cs="Arial"/>
        </w:rPr>
        <w:t xml:space="preserve"> RCW 81.112.350</w:t>
      </w:r>
    </w:p>
  </w:footnote>
  <w:footnote w:id="14">
    <w:p w14:paraId="27D3B25B" w14:textId="2327984F" w:rsidR="00E241C1" w:rsidRPr="004171CD" w:rsidRDefault="00E241C1">
      <w:pPr>
        <w:pStyle w:val="FootnoteText"/>
        <w:rPr>
          <w:rFonts w:ascii="Arial" w:hAnsi="Arial" w:cs="Arial"/>
        </w:rPr>
      </w:pPr>
      <w:r w:rsidRPr="004171CD">
        <w:rPr>
          <w:rStyle w:val="FootnoteReference"/>
          <w:rFonts w:ascii="Arial" w:hAnsi="Arial" w:cs="Arial"/>
        </w:rPr>
        <w:footnoteRef/>
      </w:r>
      <w:r w:rsidRPr="004171CD">
        <w:rPr>
          <w:rFonts w:ascii="Arial" w:hAnsi="Arial" w:cs="Arial"/>
        </w:rPr>
        <w:t xml:space="preserve"> KCC 4.56.070</w:t>
      </w:r>
    </w:p>
  </w:footnote>
  <w:footnote w:id="15">
    <w:p w14:paraId="43A5FEB3" w14:textId="4551853E" w:rsidR="00780276" w:rsidRPr="00780276" w:rsidRDefault="00780276">
      <w:pPr>
        <w:pStyle w:val="FootnoteText"/>
        <w:rPr>
          <w:rFonts w:ascii="Arial" w:hAnsi="Arial" w:cs="Arial"/>
        </w:rPr>
      </w:pPr>
      <w:r w:rsidRPr="00780276">
        <w:rPr>
          <w:rStyle w:val="FootnoteReference"/>
          <w:rFonts w:ascii="Arial" w:hAnsi="Arial" w:cs="Arial"/>
        </w:rPr>
        <w:footnoteRef/>
      </w:r>
      <w:r w:rsidRPr="00780276">
        <w:rPr>
          <w:rFonts w:ascii="Arial" w:hAnsi="Arial" w:cs="Arial"/>
        </w:rPr>
        <w:t xml:space="preserve"> Per KCC 4.56.070.C.1, “suitable for affordable housing” means the parcel is located within the Urban Growth Area, zoned residential, and the housing development is compatible with the neighborhood.</w:t>
      </w:r>
    </w:p>
  </w:footnote>
  <w:footnote w:id="16">
    <w:p w14:paraId="2ECE6904" w14:textId="77777777" w:rsidR="00424A3F" w:rsidRPr="00B503B0" w:rsidRDefault="00424A3F" w:rsidP="00424A3F">
      <w:pPr>
        <w:pStyle w:val="FootnoteText"/>
        <w:rPr>
          <w:rFonts w:ascii="Arial" w:hAnsi="Arial" w:cs="Arial"/>
        </w:rPr>
      </w:pPr>
      <w:r w:rsidRPr="00B503B0">
        <w:rPr>
          <w:rStyle w:val="FootnoteReference"/>
          <w:rFonts w:ascii="Arial" w:hAnsi="Arial" w:cs="Arial"/>
        </w:rPr>
        <w:footnoteRef/>
      </w:r>
      <w:r w:rsidRPr="00B503B0">
        <w:rPr>
          <w:rFonts w:ascii="Arial" w:hAnsi="Arial" w:cs="Arial"/>
        </w:rPr>
        <w:t xml:space="preserve"> KCC 4.56.070.C.1</w:t>
      </w:r>
    </w:p>
  </w:footnote>
  <w:footnote w:id="17">
    <w:p w14:paraId="28654ED5" w14:textId="36F25122" w:rsidR="005F3524" w:rsidRPr="005F3524" w:rsidRDefault="005F3524">
      <w:pPr>
        <w:pStyle w:val="FootnoteText"/>
        <w:rPr>
          <w:rFonts w:ascii="Arial" w:hAnsi="Arial" w:cs="Arial"/>
        </w:rPr>
      </w:pPr>
      <w:r w:rsidRPr="005F3524">
        <w:rPr>
          <w:rStyle w:val="FootnoteReference"/>
          <w:rFonts w:ascii="Arial" w:hAnsi="Arial" w:cs="Arial"/>
        </w:rPr>
        <w:footnoteRef/>
      </w:r>
      <w:r w:rsidRPr="005F3524">
        <w:rPr>
          <w:rFonts w:ascii="Arial" w:hAnsi="Arial" w:cs="Arial"/>
        </w:rPr>
        <w:t xml:space="preserve"> KCC 4.56.100.A.7</w:t>
      </w:r>
    </w:p>
  </w:footnote>
  <w:footnote w:id="18">
    <w:p w14:paraId="25B32DD8" w14:textId="136221C8" w:rsidR="00524FAD" w:rsidRPr="00524FAD" w:rsidRDefault="00524FAD">
      <w:pPr>
        <w:pStyle w:val="FootnoteText"/>
        <w:rPr>
          <w:rFonts w:ascii="Arial" w:hAnsi="Arial" w:cs="Arial"/>
        </w:rPr>
      </w:pPr>
      <w:r w:rsidRPr="00524FAD">
        <w:rPr>
          <w:rStyle w:val="FootnoteReference"/>
          <w:rFonts w:ascii="Arial" w:hAnsi="Arial" w:cs="Arial"/>
        </w:rPr>
        <w:footnoteRef/>
      </w:r>
      <w:r w:rsidRPr="00524FAD">
        <w:rPr>
          <w:rFonts w:ascii="Arial" w:hAnsi="Arial" w:cs="Arial"/>
        </w:rPr>
        <w:t xml:space="preserve"> KCC 4.56.100.A.12a</w:t>
      </w:r>
    </w:p>
  </w:footnote>
  <w:footnote w:id="19">
    <w:p w14:paraId="02569001" w14:textId="1C426C5B" w:rsidR="00165703" w:rsidRPr="00165703" w:rsidRDefault="00165703">
      <w:pPr>
        <w:pStyle w:val="FootnoteText"/>
        <w:rPr>
          <w:rFonts w:ascii="Arial" w:hAnsi="Arial" w:cs="Arial"/>
        </w:rPr>
      </w:pPr>
      <w:r w:rsidRPr="00165703">
        <w:rPr>
          <w:rStyle w:val="FootnoteReference"/>
          <w:rFonts w:ascii="Arial" w:hAnsi="Arial" w:cs="Arial"/>
        </w:rPr>
        <w:footnoteRef/>
      </w:r>
      <w:r w:rsidRPr="00165703">
        <w:rPr>
          <w:rFonts w:ascii="Arial" w:hAnsi="Arial" w:cs="Arial"/>
        </w:rPr>
        <w:t xml:space="preserve"> KCC 4.56.150.E</w:t>
      </w:r>
    </w:p>
  </w:footnote>
  <w:footnote w:id="20">
    <w:p w14:paraId="7B8FB033" w14:textId="3D4AE0D0" w:rsidR="005A4028" w:rsidRPr="008B3CCF" w:rsidRDefault="005A4028">
      <w:pPr>
        <w:pStyle w:val="FootnoteText"/>
        <w:rPr>
          <w:rFonts w:ascii="Arial" w:hAnsi="Arial" w:cs="Arial"/>
        </w:rPr>
      </w:pPr>
      <w:r w:rsidRPr="008B3CCF">
        <w:rPr>
          <w:rStyle w:val="FootnoteReference"/>
          <w:rFonts w:ascii="Arial" w:hAnsi="Arial" w:cs="Arial"/>
        </w:rPr>
        <w:footnoteRef/>
      </w:r>
      <w:r w:rsidRPr="008B3CCF">
        <w:rPr>
          <w:rFonts w:ascii="Arial" w:hAnsi="Arial" w:cs="Arial"/>
        </w:rPr>
        <w:t xml:space="preserve"> KCC 4.56.100.C</w:t>
      </w:r>
    </w:p>
  </w:footnote>
  <w:footnote w:id="21">
    <w:p w14:paraId="3A4E613D" w14:textId="61E86DF1" w:rsidR="002B5C66" w:rsidRPr="002B5C66" w:rsidRDefault="002B5C66">
      <w:pPr>
        <w:pStyle w:val="FootnoteText"/>
        <w:rPr>
          <w:rFonts w:ascii="Arial" w:hAnsi="Arial" w:cs="Arial"/>
        </w:rPr>
      </w:pPr>
      <w:r w:rsidRPr="002B5C66">
        <w:rPr>
          <w:rStyle w:val="FootnoteReference"/>
          <w:rFonts w:ascii="Arial" w:hAnsi="Arial" w:cs="Arial"/>
        </w:rPr>
        <w:footnoteRef/>
      </w:r>
      <w:r w:rsidRPr="002B5C66">
        <w:rPr>
          <w:rFonts w:ascii="Arial" w:hAnsi="Arial" w:cs="Arial"/>
        </w:rPr>
        <w:t xml:space="preserve"> KCC 24.18</w:t>
      </w:r>
    </w:p>
  </w:footnote>
  <w:footnote w:id="22">
    <w:p w14:paraId="5AF91F7D" w14:textId="13FCF35F" w:rsidR="004A7EBB" w:rsidRPr="004A7EBB" w:rsidRDefault="004A7EBB">
      <w:pPr>
        <w:pStyle w:val="FootnoteText"/>
        <w:rPr>
          <w:rFonts w:ascii="Arial" w:hAnsi="Arial" w:cs="Arial"/>
        </w:rPr>
      </w:pPr>
      <w:r w:rsidRPr="004A7EBB">
        <w:rPr>
          <w:rStyle w:val="FootnoteReference"/>
          <w:rFonts w:ascii="Arial" w:hAnsi="Arial" w:cs="Arial"/>
        </w:rPr>
        <w:footnoteRef/>
      </w:r>
      <w:r w:rsidRPr="004A7EBB">
        <w:rPr>
          <w:rFonts w:ascii="Arial" w:hAnsi="Arial" w:cs="Arial"/>
        </w:rPr>
        <w:t xml:space="preserve"> KCC 4.56.100.A.12a</w:t>
      </w:r>
    </w:p>
  </w:footnote>
  <w:footnote w:id="23">
    <w:p w14:paraId="599AF14D" w14:textId="7315EC2E" w:rsidR="00E05D45" w:rsidRPr="00E05D45" w:rsidRDefault="00E05D45">
      <w:pPr>
        <w:pStyle w:val="FootnoteText"/>
        <w:rPr>
          <w:rFonts w:ascii="Arial" w:hAnsi="Arial" w:cs="Arial"/>
        </w:rPr>
      </w:pPr>
      <w:r w:rsidRPr="00E05D45">
        <w:rPr>
          <w:rStyle w:val="FootnoteReference"/>
          <w:rFonts w:ascii="Arial" w:hAnsi="Arial" w:cs="Arial"/>
        </w:rPr>
        <w:footnoteRef/>
      </w:r>
      <w:r w:rsidRPr="00E05D45">
        <w:rPr>
          <w:rFonts w:ascii="Arial" w:hAnsi="Arial" w:cs="Arial"/>
        </w:rPr>
        <w:t xml:space="preserve"> RCW 35.58.010</w:t>
      </w:r>
    </w:p>
  </w:footnote>
  <w:footnote w:id="24">
    <w:p w14:paraId="27F996A1" w14:textId="5118D85D" w:rsidR="00526757" w:rsidRPr="00BE676B" w:rsidRDefault="00526757">
      <w:pPr>
        <w:pStyle w:val="FootnoteText"/>
        <w:rPr>
          <w:rFonts w:ascii="Arial" w:hAnsi="Arial" w:cs="Arial"/>
        </w:rPr>
      </w:pPr>
      <w:r w:rsidRPr="00BE676B">
        <w:rPr>
          <w:rStyle w:val="FootnoteReference"/>
          <w:rFonts w:ascii="Arial" w:hAnsi="Arial" w:cs="Arial"/>
        </w:rPr>
        <w:footnoteRef/>
      </w:r>
      <w:r w:rsidRPr="00BE676B">
        <w:rPr>
          <w:rFonts w:ascii="Arial" w:hAnsi="Arial" w:cs="Arial"/>
        </w:rPr>
        <w:t xml:space="preserve"> </w:t>
      </w:r>
      <w:r w:rsidR="00BE676B" w:rsidRPr="00BE676B">
        <w:rPr>
          <w:rFonts w:ascii="Arial" w:hAnsi="Arial" w:cs="Arial"/>
        </w:rPr>
        <w:t>RCW 35.58.050</w:t>
      </w:r>
    </w:p>
  </w:footnote>
  <w:footnote w:id="25">
    <w:p w14:paraId="2D7A55A6" w14:textId="224B5B7E" w:rsidR="000249AE" w:rsidRPr="00337268" w:rsidRDefault="000249AE">
      <w:pPr>
        <w:pStyle w:val="FootnoteText"/>
        <w:rPr>
          <w:rFonts w:ascii="Arial" w:hAnsi="Arial" w:cs="Arial"/>
        </w:rPr>
      </w:pPr>
      <w:r w:rsidRPr="00337268">
        <w:rPr>
          <w:rStyle w:val="FootnoteReference"/>
          <w:rFonts w:ascii="Arial" w:hAnsi="Arial" w:cs="Arial"/>
        </w:rPr>
        <w:footnoteRef/>
      </w:r>
      <w:r w:rsidRPr="00337268">
        <w:rPr>
          <w:rFonts w:ascii="Arial" w:hAnsi="Arial" w:cs="Arial"/>
        </w:rPr>
        <w:t xml:space="preserve"> Metro: Municipality of Metropolitan Seattle, History Link Essay 7813 , Kit Oldham, Posted June 18, 2006 (</w:t>
      </w:r>
      <w:hyperlink r:id="rId4" w:history="1">
        <w:r w:rsidR="00337268" w:rsidRPr="00337268">
          <w:rPr>
            <w:rStyle w:val="Hyperlink"/>
            <w:rFonts w:ascii="Arial" w:hAnsi="Arial" w:cs="Arial"/>
          </w:rPr>
          <w:t>https://historylink.org/File/7813</w:t>
        </w:r>
      </w:hyperlink>
      <w:r w:rsidRPr="00337268">
        <w:rPr>
          <w:rFonts w:ascii="Arial" w:hAnsi="Arial" w:cs="Arial"/>
        </w:rPr>
        <w:t>)</w:t>
      </w:r>
    </w:p>
  </w:footnote>
  <w:footnote w:id="26">
    <w:p w14:paraId="2CDF3252" w14:textId="05750762" w:rsidR="00166175" w:rsidRPr="00166175" w:rsidRDefault="00166175">
      <w:pPr>
        <w:pStyle w:val="FootnoteText"/>
        <w:rPr>
          <w:rFonts w:ascii="Arial" w:hAnsi="Arial" w:cs="Arial"/>
        </w:rPr>
      </w:pPr>
      <w:r w:rsidRPr="00166175">
        <w:rPr>
          <w:rStyle w:val="FootnoteReference"/>
          <w:rFonts w:ascii="Arial" w:hAnsi="Arial" w:cs="Arial"/>
        </w:rPr>
        <w:footnoteRef/>
      </w:r>
      <w:r w:rsidRPr="00166175">
        <w:rPr>
          <w:rFonts w:ascii="Arial" w:hAnsi="Arial" w:cs="Arial"/>
        </w:rPr>
        <w:t xml:space="preserve"> RCW 36.56.010</w:t>
      </w:r>
    </w:p>
  </w:footnote>
  <w:footnote w:id="27">
    <w:p w14:paraId="4FC817F0" w14:textId="596A1834" w:rsidR="00EC585F" w:rsidRPr="00EC585F" w:rsidRDefault="00EC585F">
      <w:pPr>
        <w:pStyle w:val="FootnoteText"/>
        <w:rPr>
          <w:rFonts w:ascii="Arial" w:hAnsi="Arial" w:cs="Arial"/>
        </w:rPr>
      </w:pPr>
      <w:r w:rsidRPr="00EC585F">
        <w:rPr>
          <w:rStyle w:val="FootnoteReference"/>
          <w:rFonts w:ascii="Arial" w:hAnsi="Arial" w:cs="Arial"/>
        </w:rPr>
        <w:footnoteRef/>
      </w:r>
      <w:r w:rsidRPr="00EC585F">
        <w:rPr>
          <w:rFonts w:ascii="Arial" w:hAnsi="Arial" w:cs="Arial"/>
        </w:rPr>
        <w:t xml:space="preserve"> Ordinance 10530</w:t>
      </w:r>
    </w:p>
  </w:footnote>
  <w:footnote w:id="28">
    <w:p w14:paraId="6A6A5E95" w14:textId="310602EA" w:rsidR="00550CB5" w:rsidRPr="001E4768" w:rsidRDefault="00550CB5">
      <w:pPr>
        <w:pStyle w:val="FootnoteText"/>
        <w:rPr>
          <w:rFonts w:ascii="Arial" w:hAnsi="Arial" w:cs="Arial"/>
        </w:rPr>
      </w:pPr>
      <w:r w:rsidRPr="001E4768">
        <w:rPr>
          <w:rStyle w:val="FootnoteReference"/>
          <w:rFonts w:ascii="Arial" w:hAnsi="Arial" w:cs="Arial"/>
        </w:rPr>
        <w:footnoteRef/>
      </w:r>
      <w:r w:rsidRPr="001E4768">
        <w:rPr>
          <w:rFonts w:ascii="Arial" w:hAnsi="Arial" w:cs="Arial"/>
        </w:rPr>
        <w:t xml:space="preserve"> Per Ordinance 10530, </w:t>
      </w:r>
      <w:r w:rsidR="001E4768" w:rsidRPr="001E4768">
        <w:rPr>
          <w:rFonts w:ascii="Arial" w:hAnsi="Arial" w:cs="Arial"/>
        </w:rPr>
        <w:t>“Three regional committees shall be established by ordinance to develop, recommend and review regional policies and plans for consideration by the metropolitan county council: one for transit, one for water quality and one for other regional policies and plans.”</w:t>
      </w:r>
    </w:p>
  </w:footnote>
  <w:footnote w:id="29">
    <w:p w14:paraId="2206DA17" w14:textId="726CD031" w:rsidR="00F97B35" w:rsidRPr="00F97B35" w:rsidRDefault="00F97B35">
      <w:pPr>
        <w:pStyle w:val="FootnoteText"/>
        <w:rPr>
          <w:rFonts w:ascii="Arial" w:hAnsi="Arial" w:cs="Arial"/>
        </w:rPr>
      </w:pPr>
      <w:r w:rsidRPr="00F97B35">
        <w:rPr>
          <w:rStyle w:val="FootnoteReference"/>
          <w:rFonts w:ascii="Arial" w:hAnsi="Arial" w:cs="Arial"/>
        </w:rPr>
        <w:footnoteRef/>
      </w:r>
      <w:r w:rsidRPr="00F97B35">
        <w:rPr>
          <w:rFonts w:ascii="Arial" w:hAnsi="Arial" w:cs="Arial"/>
        </w:rPr>
        <w:t xml:space="preserve"> King County Charter 230.10.10</w:t>
      </w:r>
    </w:p>
  </w:footnote>
  <w:footnote w:id="30">
    <w:p w14:paraId="22FF1FDC" w14:textId="590A7D47" w:rsidR="00EC4BC1" w:rsidRPr="00EC4BC1" w:rsidRDefault="00EC4BC1">
      <w:pPr>
        <w:pStyle w:val="FootnoteText"/>
        <w:rPr>
          <w:rFonts w:ascii="Arial" w:hAnsi="Arial" w:cs="Arial"/>
        </w:rPr>
      </w:pPr>
      <w:r w:rsidRPr="00EC4BC1">
        <w:rPr>
          <w:rStyle w:val="FootnoteReference"/>
          <w:rFonts w:ascii="Arial" w:hAnsi="Arial" w:cs="Arial"/>
        </w:rPr>
        <w:footnoteRef/>
      </w:r>
      <w:r w:rsidRPr="00EC4BC1">
        <w:rPr>
          <w:rFonts w:ascii="Arial" w:hAnsi="Arial" w:cs="Arial"/>
        </w:rPr>
        <w:t xml:space="preserve"> 3SHB 2382 Chapter 217, Laws of 2018</w:t>
      </w:r>
    </w:p>
  </w:footnote>
  <w:footnote w:id="31">
    <w:p w14:paraId="094BBB0F" w14:textId="412B579B" w:rsidR="00737DE9" w:rsidRPr="00737DE9" w:rsidRDefault="00737DE9">
      <w:pPr>
        <w:pStyle w:val="FootnoteText"/>
        <w:rPr>
          <w:rFonts w:ascii="Arial" w:hAnsi="Arial" w:cs="Arial"/>
        </w:rPr>
      </w:pPr>
      <w:r w:rsidRPr="00737DE9">
        <w:rPr>
          <w:rStyle w:val="FootnoteReference"/>
          <w:rFonts w:ascii="Arial" w:hAnsi="Arial" w:cs="Arial"/>
        </w:rPr>
        <w:footnoteRef/>
      </w:r>
      <w:r w:rsidRPr="00737DE9">
        <w:rPr>
          <w:rFonts w:ascii="Arial" w:hAnsi="Arial" w:cs="Arial"/>
        </w:rPr>
        <w:t xml:space="preserve"> </w:t>
      </w:r>
      <w:r w:rsidRPr="00737DE9">
        <w:rPr>
          <w:rFonts w:ascii="Arial" w:hAnsi="Arial" w:cs="Arial"/>
          <w:szCs w:val="24"/>
        </w:rPr>
        <w:t>Per RCW 43.63A.510(4), “affordable housing” in this context is defined as being for households at or below 80 percent of the area median income, in which monthly housing costs, including utilities other than phone, do not exceed 30 percent of the household’s monthly income</w:t>
      </w:r>
      <w:r w:rsidR="00BD2F0A">
        <w:rPr>
          <w:rFonts w:ascii="Arial" w:hAnsi="Arial" w:cs="Arial"/>
          <w:szCs w:val="24"/>
        </w:rPr>
        <w:t>.</w:t>
      </w:r>
    </w:p>
  </w:footnote>
  <w:footnote w:id="32">
    <w:p w14:paraId="0543D67F" w14:textId="77777777" w:rsidR="00393B80" w:rsidRPr="00076156" w:rsidRDefault="00393B80" w:rsidP="00393B80">
      <w:pPr>
        <w:pStyle w:val="FootnoteText"/>
        <w:rPr>
          <w:rFonts w:ascii="Arial" w:hAnsi="Arial" w:cs="Arial"/>
        </w:rPr>
      </w:pPr>
      <w:r w:rsidRPr="00737DE9">
        <w:rPr>
          <w:rStyle w:val="FootnoteReference"/>
          <w:rFonts w:ascii="Arial" w:hAnsi="Arial" w:cs="Arial"/>
        </w:rPr>
        <w:footnoteRef/>
      </w:r>
      <w:r w:rsidRPr="00737DE9">
        <w:rPr>
          <w:rFonts w:ascii="Arial" w:hAnsi="Arial" w:cs="Arial"/>
        </w:rPr>
        <w:t xml:space="preserve"> Final bill report for 3SHB 2382</w:t>
      </w:r>
      <w:r>
        <w:rPr>
          <w:rFonts w:ascii="Arial" w:hAnsi="Arial" w:cs="Arial"/>
        </w:rPr>
        <w:t xml:space="preserve"> (</w:t>
      </w:r>
      <w:hyperlink r:id="rId5" w:history="1">
        <w:r w:rsidRPr="00277749">
          <w:rPr>
            <w:rFonts w:ascii="Arial" w:hAnsi="Arial" w:cs="Arial"/>
          </w:rPr>
          <w:t>https://app.leg.wa.gov/billsummary?BillNumber=2382&amp;Year=2017&amp;Initiative=false</w:t>
        </w:r>
      </w:hyperlink>
      <w:r>
        <w:rPr>
          <w:rFonts w:ascii="Arial" w:hAnsi="Arial" w:cs="Arial"/>
        </w:rPr>
        <w:t>)</w:t>
      </w:r>
    </w:p>
  </w:footnote>
  <w:footnote w:id="33">
    <w:p w14:paraId="372529DF" w14:textId="7F8C7E02" w:rsidR="00B86EC7" w:rsidRPr="00CD7F79" w:rsidRDefault="00B86EC7">
      <w:pPr>
        <w:pStyle w:val="FootnoteText"/>
        <w:rPr>
          <w:rFonts w:ascii="Arial" w:hAnsi="Arial" w:cs="Arial"/>
        </w:rPr>
      </w:pPr>
      <w:r w:rsidRPr="00CD7F79">
        <w:rPr>
          <w:rStyle w:val="FootnoteReference"/>
          <w:rFonts w:ascii="Arial" w:hAnsi="Arial" w:cs="Arial"/>
        </w:rPr>
        <w:footnoteRef/>
      </w:r>
      <w:r w:rsidRPr="00CD7F79">
        <w:rPr>
          <w:rFonts w:ascii="Arial" w:hAnsi="Arial" w:cs="Arial"/>
        </w:rPr>
        <w:t xml:space="preserve"> Per RCW 39.33.015(8)(a), “public benefit” in this context is defined as affordable housing for </w:t>
      </w:r>
      <w:r w:rsidR="00CD7F79" w:rsidRPr="00CD7F79">
        <w:rPr>
          <w:rFonts w:ascii="Arial" w:hAnsi="Arial" w:cs="Arial"/>
        </w:rPr>
        <w:t xml:space="preserve">households with </w:t>
      </w:r>
      <w:r w:rsidRPr="00CD7F79">
        <w:rPr>
          <w:rFonts w:ascii="Arial" w:hAnsi="Arial" w:cs="Arial"/>
        </w:rPr>
        <w:t xml:space="preserve">very-low-income </w:t>
      </w:r>
      <w:r w:rsidR="00CD7F79" w:rsidRPr="00CD7F79">
        <w:rPr>
          <w:rFonts w:ascii="Arial" w:hAnsi="Arial" w:cs="Arial"/>
        </w:rPr>
        <w:t>(at or below 50 percent of area median income) or low-income (greater than 50 percent and at or less than 80 percent of area median income).</w:t>
      </w:r>
    </w:p>
  </w:footnote>
  <w:footnote w:id="34">
    <w:p w14:paraId="2160056D" w14:textId="06F2FE93" w:rsidR="00722FEA" w:rsidRPr="00722FEA" w:rsidRDefault="00722FEA">
      <w:pPr>
        <w:pStyle w:val="FootnoteText"/>
        <w:rPr>
          <w:rFonts w:ascii="Arial" w:hAnsi="Arial" w:cs="Arial"/>
        </w:rPr>
      </w:pPr>
      <w:r w:rsidRPr="00722FEA">
        <w:rPr>
          <w:rStyle w:val="FootnoteReference"/>
          <w:rFonts w:ascii="Arial" w:hAnsi="Arial" w:cs="Arial"/>
        </w:rPr>
        <w:footnoteRef/>
      </w:r>
      <w:r w:rsidRPr="00722FEA">
        <w:rPr>
          <w:rFonts w:ascii="Arial" w:hAnsi="Arial" w:cs="Arial"/>
        </w:rPr>
        <w:t xml:space="preserve"> RCW 39.33.015(6)</w:t>
      </w:r>
    </w:p>
  </w:footnote>
  <w:footnote w:id="35">
    <w:p w14:paraId="41106619" w14:textId="3B0D4465" w:rsidR="000B0A06" w:rsidRPr="00B55788" w:rsidRDefault="000B0A06">
      <w:pPr>
        <w:pStyle w:val="FootnoteText"/>
        <w:rPr>
          <w:rFonts w:ascii="Arial" w:hAnsi="Arial" w:cs="Arial"/>
        </w:rPr>
      </w:pPr>
      <w:r w:rsidRPr="00B55788">
        <w:rPr>
          <w:rStyle w:val="FootnoteReference"/>
          <w:rFonts w:ascii="Arial" w:hAnsi="Arial" w:cs="Arial"/>
        </w:rPr>
        <w:footnoteRef/>
      </w:r>
      <w:r w:rsidRPr="00B55788">
        <w:rPr>
          <w:rFonts w:ascii="Arial" w:hAnsi="Arial" w:cs="Arial"/>
        </w:rPr>
        <w:t xml:space="preserve"> </w:t>
      </w:r>
      <w:r w:rsidR="00B55788" w:rsidRPr="00B55788">
        <w:rPr>
          <w:rFonts w:ascii="Arial" w:hAnsi="Arial" w:cs="Arial"/>
        </w:rPr>
        <w:t>King County Charter Section 800</w:t>
      </w:r>
    </w:p>
  </w:footnote>
  <w:footnote w:id="36">
    <w:p w14:paraId="20DBB104" w14:textId="4D96EEFF" w:rsidR="00B55788" w:rsidRPr="00B55788" w:rsidRDefault="00B55788">
      <w:pPr>
        <w:pStyle w:val="FootnoteText"/>
        <w:rPr>
          <w:rFonts w:ascii="Arial" w:hAnsi="Arial" w:cs="Arial"/>
        </w:rPr>
      </w:pPr>
      <w:r w:rsidRPr="00B55788">
        <w:rPr>
          <w:rStyle w:val="FootnoteReference"/>
          <w:rFonts w:ascii="Arial" w:hAnsi="Arial" w:cs="Arial"/>
        </w:rPr>
        <w:footnoteRef/>
      </w:r>
      <w:r w:rsidRPr="00B55788">
        <w:rPr>
          <w:rFonts w:ascii="Arial" w:hAnsi="Arial" w:cs="Arial"/>
        </w:rPr>
        <w:t xml:space="preserve"> 2018-2019 King County Charter Review Commission: Report to the King County Council</w:t>
      </w:r>
      <w:r w:rsidR="004D4034">
        <w:rPr>
          <w:rFonts w:ascii="Arial" w:hAnsi="Arial" w:cs="Arial"/>
        </w:rPr>
        <w:t>, November 2019</w:t>
      </w:r>
    </w:p>
  </w:footnote>
  <w:footnote w:id="37">
    <w:p w14:paraId="57FDC625" w14:textId="77777777" w:rsidR="00F72541" w:rsidRPr="004D4034" w:rsidRDefault="00F72541" w:rsidP="00F72541">
      <w:pPr>
        <w:pStyle w:val="FootnoteText"/>
        <w:rPr>
          <w:rFonts w:ascii="Arial" w:hAnsi="Arial" w:cs="Arial"/>
        </w:rPr>
      </w:pPr>
      <w:r w:rsidRPr="004D4034">
        <w:rPr>
          <w:rStyle w:val="FootnoteReference"/>
          <w:rFonts w:ascii="Arial" w:hAnsi="Arial" w:cs="Arial"/>
        </w:rPr>
        <w:footnoteRef/>
      </w:r>
      <w:r w:rsidRPr="004D4034">
        <w:rPr>
          <w:rFonts w:ascii="Arial" w:hAnsi="Arial" w:cs="Arial"/>
        </w:rPr>
        <w:t xml:space="preserve"> 2018-2019 King County Charter Review Commission: Report to the King County Council, November 2019, p. 4.</w:t>
      </w:r>
    </w:p>
  </w:footnote>
  <w:footnote w:id="38">
    <w:p w14:paraId="3DA755F1" w14:textId="77777777" w:rsidR="00F72541" w:rsidRPr="00C057D2" w:rsidRDefault="00F72541" w:rsidP="00F72541">
      <w:pPr>
        <w:pStyle w:val="FootnoteText"/>
        <w:rPr>
          <w:rFonts w:ascii="Arial" w:hAnsi="Arial" w:cs="Arial"/>
        </w:rPr>
      </w:pPr>
      <w:r w:rsidRPr="00C057D2">
        <w:rPr>
          <w:rStyle w:val="FootnoteReference"/>
          <w:rFonts w:ascii="Arial" w:hAnsi="Arial" w:cs="Arial"/>
        </w:rPr>
        <w:footnoteRef/>
      </w:r>
      <w:r w:rsidRPr="00C057D2">
        <w:rPr>
          <w:rFonts w:ascii="Arial" w:hAnsi="Arial" w:cs="Arial"/>
        </w:rPr>
        <w:t xml:space="preserve"> 2018-2019 King County Charter Review Commission: Report to the King County Council, November 2019, p. 18.</w:t>
      </w:r>
    </w:p>
  </w:footnote>
  <w:footnote w:id="39">
    <w:p w14:paraId="64023C4F" w14:textId="251A33FE" w:rsidR="00713D7A" w:rsidRPr="00713D7A" w:rsidRDefault="00713D7A">
      <w:pPr>
        <w:pStyle w:val="FootnoteText"/>
        <w:rPr>
          <w:rFonts w:ascii="Arial" w:hAnsi="Arial" w:cs="Arial"/>
        </w:rPr>
      </w:pPr>
      <w:r w:rsidRPr="00713D7A">
        <w:rPr>
          <w:rStyle w:val="FootnoteReference"/>
          <w:rFonts w:ascii="Arial" w:hAnsi="Arial" w:cs="Arial"/>
        </w:rPr>
        <w:footnoteRef/>
      </w:r>
      <w:r w:rsidRPr="00713D7A">
        <w:rPr>
          <w:rFonts w:ascii="Arial" w:hAnsi="Arial" w:cs="Arial"/>
        </w:rPr>
        <w:t xml:space="preserve"> 2018-2019 King County Charter Review Commission: Report to the King County Council, November 2019, p. 1</w:t>
      </w:r>
      <w:r>
        <w:rPr>
          <w:rFonts w:ascii="Arial" w:hAnsi="Arial" w:cs="Arial"/>
        </w:rPr>
        <w:t>4</w:t>
      </w:r>
      <w:r w:rsidRPr="00713D7A">
        <w:rPr>
          <w:rFonts w:ascii="Arial" w:hAnsi="Arial" w:cs="Arial"/>
        </w:rPr>
        <w:t>8.</w:t>
      </w:r>
    </w:p>
  </w:footnote>
  <w:footnote w:id="40">
    <w:p w14:paraId="127FF57C" w14:textId="77777777" w:rsidR="009C2643" w:rsidRPr="00E521D8" w:rsidRDefault="009C2643" w:rsidP="009C2643">
      <w:pPr>
        <w:pStyle w:val="FootnoteText"/>
        <w:rPr>
          <w:rFonts w:ascii="Arial" w:hAnsi="Arial" w:cs="Arial"/>
        </w:rPr>
      </w:pPr>
      <w:r w:rsidRPr="00E521D8">
        <w:rPr>
          <w:rStyle w:val="FootnoteReference"/>
          <w:rFonts w:ascii="Arial" w:hAnsi="Arial" w:cs="Arial"/>
        </w:rPr>
        <w:footnoteRef/>
      </w:r>
      <w:r w:rsidRPr="00E521D8">
        <w:rPr>
          <w:rFonts w:ascii="Arial" w:hAnsi="Arial" w:cs="Arial"/>
        </w:rPr>
        <w:t xml:space="preserve"> 2018-2019 King County Charter Review Commission: Report to the King County Council, November 2019, p. 1</w:t>
      </w:r>
      <w:r>
        <w:rPr>
          <w:rFonts w:ascii="Arial" w:hAnsi="Arial" w:cs="Arial"/>
        </w:rPr>
        <w:t>4</w:t>
      </w:r>
      <w:r w:rsidRPr="00E521D8">
        <w:rPr>
          <w:rFonts w:ascii="Arial" w:hAnsi="Arial" w:cs="Arial"/>
        </w:rPr>
        <w:t>8.</w:t>
      </w:r>
    </w:p>
  </w:footnote>
  <w:footnote w:id="41">
    <w:p w14:paraId="70E3AEE5" w14:textId="0295FA9E" w:rsidR="00761DFB" w:rsidRPr="00020CB0" w:rsidRDefault="00761DFB" w:rsidP="00761DFB">
      <w:pPr>
        <w:pStyle w:val="FootnoteText"/>
        <w:rPr>
          <w:rFonts w:ascii="Arial" w:hAnsi="Arial" w:cs="Arial"/>
        </w:rPr>
      </w:pPr>
      <w:r w:rsidRPr="00020CB0">
        <w:rPr>
          <w:rStyle w:val="FootnoteReference"/>
          <w:rFonts w:ascii="Arial" w:hAnsi="Arial" w:cs="Arial"/>
        </w:rPr>
        <w:footnoteRef/>
      </w:r>
      <w:r w:rsidRPr="00020CB0">
        <w:rPr>
          <w:rFonts w:ascii="Arial" w:hAnsi="Arial" w:cs="Arial"/>
        </w:rPr>
        <w:t xml:space="preserve"> An ordinance adopting a charter amendment is not subject to Executive veto, so the legislation is effective 10 days after the Council adopts it.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0529B" w14:textId="77777777" w:rsidR="00C75025" w:rsidRDefault="00C75025" w:rsidP="00C75025">
    <w:pPr>
      <w:jc w:val="center"/>
    </w:pPr>
    <w:r>
      <w:rPr>
        <w:noProof/>
      </w:rPr>
      <w:drawing>
        <wp:inline distT="0" distB="0" distL="0" distR="0" wp14:anchorId="4427CBB5" wp14:editId="45BEAB41">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3B4DE68A" w14:textId="77777777" w:rsidR="00C75025" w:rsidRPr="003B03EF" w:rsidRDefault="00C75025" w:rsidP="00C75025">
    <w:pPr>
      <w:jc w:val="center"/>
      <w:rPr>
        <w:rFonts w:ascii="Arial" w:hAnsi="Arial"/>
        <w:szCs w:val="22"/>
      </w:rPr>
    </w:pPr>
  </w:p>
  <w:p w14:paraId="36921AFE" w14:textId="77777777" w:rsidR="00C75025" w:rsidRDefault="00C75025" w:rsidP="00C75025">
    <w:pPr>
      <w:jc w:val="center"/>
      <w:rPr>
        <w:rFonts w:ascii="Verdana" w:hAnsi="Verdana"/>
        <w:b/>
        <w:sz w:val="28"/>
        <w:szCs w:val="28"/>
      </w:rPr>
    </w:pPr>
    <w:r>
      <w:rPr>
        <w:rFonts w:ascii="Verdana" w:hAnsi="Verdana"/>
        <w:b/>
        <w:sz w:val="28"/>
        <w:szCs w:val="28"/>
      </w:rPr>
      <w:t>Metropolitan King County Council</w:t>
    </w:r>
  </w:p>
  <w:p w14:paraId="1E225A77" w14:textId="77777777" w:rsidR="00C75025" w:rsidRPr="004A1D48" w:rsidRDefault="00FF2080" w:rsidP="00C75025">
    <w:pPr>
      <w:jc w:val="center"/>
      <w:rPr>
        <w:rFonts w:ascii="Verdana" w:hAnsi="Verdana"/>
        <w:b/>
        <w:sz w:val="28"/>
        <w:szCs w:val="28"/>
      </w:rPr>
    </w:pPr>
    <w:r>
      <w:rPr>
        <w:rFonts w:ascii="Verdana" w:hAnsi="Verdana"/>
        <w:b/>
        <w:sz w:val="28"/>
        <w:szCs w:val="28"/>
      </w:rPr>
      <w:t>Committee of the Whole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A59FD"/>
    <w:multiLevelType w:val="hybridMultilevel"/>
    <w:tmpl w:val="308E1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6533D"/>
    <w:multiLevelType w:val="hybridMultilevel"/>
    <w:tmpl w:val="74CAF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F2CFA"/>
    <w:multiLevelType w:val="hybridMultilevel"/>
    <w:tmpl w:val="397008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D86FCA"/>
    <w:multiLevelType w:val="hybridMultilevel"/>
    <w:tmpl w:val="F1062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9577C2B"/>
    <w:multiLevelType w:val="hybridMultilevel"/>
    <w:tmpl w:val="74EAC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735B1F"/>
    <w:multiLevelType w:val="hybridMultilevel"/>
    <w:tmpl w:val="E4BA54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441FCC"/>
    <w:multiLevelType w:val="hybridMultilevel"/>
    <w:tmpl w:val="F7A66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E1D25DD"/>
    <w:multiLevelType w:val="hybridMultilevel"/>
    <w:tmpl w:val="FFD07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DB46E0"/>
    <w:multiLevelType w:val="hybridMultilevel"/>
    <w:tmpl w:val="69929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12A3183"/>
    <w:multiLevelType w:val="hybridMultilevel"/>
    <w:tmpl w:val="7CCC0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12359B"/>
    <w:multiLevelType w:val="hybridMultilevel"/>
    <w:tmpl w:val="4E02F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6863587"/>
    <w:multiLevelType w:val="hybridMultilevel"/>
    <w:tmpl w:val="67BA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F11CAF"/>
    <w:multiLevelType w:val="hybridMultilevel"/>
    <w:tmpl w:val="5B22B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DA0F5C"/>
    <w:multiLevelType w:val="hybridMultilevel"/>
    <w:tmpl w:val="F1A88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D6C7A3B"/>
    <w:multiLevelType w:val="hybridMultilevel"/>
    <w:tmpl w:val="1CC8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7D1166"/>
    <w:multiLevelType w:val="hybridMultilevel"/>
    <w:tmpl w:val="728CE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1142F72"/>
    <w:multiLevelType w:val="hybridMultilevel"/>
    <w:tmpl w:val="C04E0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31352DF"/>
    <w:multiLevelType w:val="hybridMultilevel"/>
    <w:tmpl w:val="3E1E5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AC2E98"/>
    <w:multiLevelType w:val="hybridMultilevel"/>
    <w:tmpl w:val="88186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CB148C3"/>
    <w:multiLevelType w:val="hybridMultilevel"/>
    <w:tmpl w:val="29B21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38C2E16"/>
    <w:multiLevelType w:val="hybridMultilevel"/>
    <w:tmpl w:val="868A00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79B70E3"/>
    <w:multiLevelType w:val="hybridMultilevel"/>
    <w:tmpl w:val="E924B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8597537"/>
    <w:multiLevelType w:val="hybridMultilevel"/>
    <w:tmpl w:val="0CB49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C7220CB"/>
    <w:multiLevelType w:val="hybridMultilevel"/>
    <w:tmpl w:val="9F12F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EA1968"/>
    <w:multiLevelType w:val="hybridMultilevel"/>
    <w:tmpl w:val="9B4C3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E6E3FAF"/>
    <w:multiLevelType w:val="hybridMultilevel"/>
    <w:tmpl w:val="A68E0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7443BF8"/>
    <w:multiLevelType w:val="hybridMultilevel"/>
    <w:tmpl w:val="7978583C"/>
    <w:lvl w:ilvl="0" w:tplc="58A6314C">
      <w:start w:val="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EA73BD"/>
    <w:multiLevelType w:val="hybridMultilevel"/>
    <w:tmpl w:val="E2E6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5E15C7"/>
    <w:multiLevelType w:val="hybridMultilevel"/>
    <w:tmpl w:val="6F14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395338"/>
    <w:multiLevelType w:val="hybridMultilevel"/>
    <w:tmpl w:val="BEB852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2303CF4"/>
    <w:multiLevelType w:val="hybridMultilevel"/>
    <w:tmpl w:val="28DE4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8B0C0B"/>
    <w:multiLevelType w:val="hybridMultilevel"/>
    <w:tmpl w:val="6766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14108B"/>
    <w:multiLevelType w:val="hybridMultilevel"/>
    <w:tmpl w:val="ABBA8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19320B5"/>
    <w:multiLevelType w:val="hybridMultilevel"/>
    <w:tmpl w:val="EA1A7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FE0EDF"/>
    <w:multiLevelType w:val="hybridMultilevel"/>
    <w:tmpl w:val="8098D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5096882"/>
    <w:multiLevelType w:val="hybridMultilevel"/>
    <w:tmpl w:val="B54E1C82"/>
    <w:lvl w:ilvl="0" w:tplc="50A8C164">
      <w:start w:val="202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8F5E36"/>
    <w:multiLevelType w:val="hybridMultilevel"/>
    <w:tmpl w:val="15A0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C45915"/>
    <w:multiLevelType w:val="hybridMultilevel"/>
    <w:tmpl w:val="A06A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464A79"/>
    <w:multiLevelType w:val="hybridMultilevel"/>
    <w:tmpl w:val="8260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361E27"/>
    <w:multiLevelType w:val="hybridMultilevel"/>
    <w:tmpl w:val="3B081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D61BE5"/>
    <w:multiLevelType w:val="hybridMultilevel"/>
    <w:tmpl w:val="9D28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7B5CF9"/>
    <w:multiLevelType w:val="hybridMultilevel"/>
    <w:tmpl w:val="BFACC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C51FF0"/>
    <w:multiLevelType w:val="hybridMultilevel"/>
    <w:tmpl w:val="FE887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80A7378"/>
    <w:multiLevelType w:val="hybridMultilevel"/>
    <w:tmpl w:val="30882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B09653C"/>
    <w:multiLevelType w:val="hybridMultilevel"/>
    <w:tmpl w:val="F7DA0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D050199"/>
    <w:multiLevelType w:val="hybridMultilevel"/>
    <w:tmpl w:val="0882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91482D"/>
    <w:multiLevelType w:val="hybridMultilevel"/>
    <w:tmpl w:val="50E82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32"/>
  </w:num>
  <w:num w:numId="3">
    <w:abstractNumId w:val="13"/>
  </w:num>
  <w:num w:numId="4">
    <w:abstractNumId w:val="46"/>
  </w:num>
  <w:num w:numId="5">
    <w:abstractNumId w:val="43"/>
  </w:num>
  <w:num w:numId="6">
    <w:abstractNumId w:val="14"/>
  </w:num>
  <w:num w:numId="7">
    <w:abstractNumId w:val="44"/>
  </w:num>
  <w:num w:numId="8">
    <w:abstractNumId w:val="16"/>
  </w:num>
  <w:num w:numId="9">
    <w:abstractNumId w:val="3"/>
  </w:num>
  <w:num w:numId="10">
    <w:abstractNumId w:val="45"/>
  </w:num>
  <w:num w:numId="11">
    <w:abstractNumId w:val="2"/>
  </w:num>
  <w:num w:numId="12">
    <w:abstractNumId w:val="20"/>
  </w:num>
  <w:num w:numId="13">
    <w:abstractNumId w:val="23"/>
  </w:num>
  <w:num w:numId="14">
    <w:abstractNumId w:val="19"/>
  </w:num>
  <w:num w:numId="15">
    <w:abstractNumId w:val="25"/>
  </w:num>
  <w:num w:numId="16">
    <w:abstractNumId w:val="17"/>
  </w:num>
  <w:num w:numId="17">
    <w:abstractNumId w:val="37"/>
  </w:num>
  <w:num w:numId="18">
    <w:abstractNumId w:val="24"/>
  </w:num>
  <w:num w:numId="19">
    <w:abstractNumId w:val="33"/>
  </w:num>
  <w:num w:numId="20">
    <w:abstractNumId w:val="26"/>
  </w:num>
  <w:num w:numId="21">
    <w:abstractNumId w:val="9"/>
  </w:num>
  <w:num w:numId="22">
    <w:abstractNumId w:val="10"/>
  </w:num>
  <w:num w:numId="23">
    <w:abstractNumId w:val="0"/>
  </w:num>
  <w:num w:numId="24">
    <w:abstractNumId w:val="7"/>
  </w:num>
  <w:num w:numId="25">
    <w:abstractNumId w:val="5"/>
  </w:num>
  <w:num w:numId="26">
    <w:abstractNumId w:val="6"/>
  </w:num>
  <w:num w:numId="27">
    <w:abstractNumId w:val="22"/>
  </w:num>
  <w:num w:numId="28">
    <w:abstractNumId w:val="11"/>
  </w:num>
  <w:num w:numId="29">
    <w:abstractNumId w:val="29"/>
  </w:num>
  <w:num w:numId="30">
    <w:abstractNumId w:val="1"/>
  </w:num>
  <w:num w:numId="31">
    <w:abstractNumId w:val="35"/>
  </w:num>
  <w:num w:numId="32">
    <w:abstractNumId w:val="38"/>
  </w:num>
  <w:num w:numId="33">
    <w:abstractNumId w:val="15"/>
  </w:num>
  <w:num w:numId="34">
    <w:abstractNumId w:val="12"/>
  </w:num>
  <w:num w:numId="35">
    <w:abstractNumId w:val="8"/>
  </w:num>
  <w:num w:numId="36">
    <w:abstractNumId w:val="28"/>
  </w:num>
  <w:num w:numId="37">
    <w:abstractNumId w:val="39"/>
  </w:num>
  <w:num w:numId="38">
    <w:abstractNumId w:val="21"/>
  </w:num>
  <w:num w:numId="39">
    <w:abstractNumId w:val="34"/>
  </w:num>
  <w:num w:numId="40">
    <w:abstractNumId w:val="30"/>
  </w:num>
  <w:num w:numId="41">
    <w:abstractNumId w:val="41"/>
  </w:num>
  <w:num w:numId="42">
    <w:abstractNumId w:val="47"/>
  </w:num>
  <w:num w:numId="43">
    <w:abstractNumId w:val="36"/>
  </w:num>
  <w:num w:numId="44">
    <w:abstractNumId w:val="31"/>
  </w:num>
  <w:num w:numId="45">
    <w:abstractNumId w:val="4"/>
  </w:num>
  <w:num w:numId="46">
    <w:abstractNumId w:val="27"/>
  </w:num>
  <w:num w:numId="47">
    <w:abstractNumId w:val="18"/>
  </w:num>
  <w:num w:numId="48">
    <w:abstractNumId w:val="4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2A8"/>
    <w:rsid w:val="00000F0A"/>
    <w:rsid w:val="00001429"/>
    <w:rsid w:val="00002565"/>
    <w:rsid w:val="00002EFF"/>
    <w:rsid w:val="000038DD"/>
    <w:rsid w:val="000048A8"/>
    <w:rsid w:val="00006AAA"/>
    <w:rsid w:val="00007170"/>
    <w:rsid w:val="000079A1"/>
    <w:rsid w:val="00010628"/>
    <w:rsid w:val="00011320"/>
    <w:rsid w:val="00011563"/>
    <w:rsid w:val="00012209"/>
    <w:rsid w:val="00012770"/>
    <w:rsid w:val="00013DA3"/>
    <w:rsid w:val="00014584"/>
    <w:rsid w:val="00016751"/>
    <w:rsid w:val="000172AB"/>
    <w:rsid w:val="0001760A"/>
    <w:rsid w:val="000179BF"/>
    <w:rsid w:val="00020A63"/>
    <w:rsid w:val="00020C72"/>
    <w:rsid w:val="00020C96"/>
    <w:rsid w:val="00020CB0"/>
    <w:rsid w:val="00020FEE"/>
    <w:rsid w:val="000228FE"/>
    <w:rsid w:val="00022EE3"/>
    <w:rsid w:val="0002302F"/>
    <w:rsid w:val="000231B1"/>
    <w:rsid w:val="00024138"/>
    <w:rsid w:val="000249AE"/>
    <w:rsid w:val="000251A3"/>
    <w:rsid w:val="0002551E"/>
    <w:rsid w:val="0002555E"/>
    <w:rsid w:val="00025747"/>
    <w:rsid w:val="000311D8"/>
    <w:rsid w:val="000315B2"/>
    <w:rsid w:val="00031E7D"/>
    <w:rsid w:val="0003207F"/>
    <w:rsid w:val="000321D8"/>
    <w:rsid w:val="000333D7"/>
    <w:rsid w:val="000333DA"/>
    <w:rsid w:val="000335E9"/>
    <w:rsid w:val="000351B5"/>
    <w:rsid w:val="0004239A"/>
    <w:rsid w:val="0004549A"/>
    <w:rsid w:val="00045BED"/>
    <w:rsid w:val="00046824"/>
    <w:rsid w:val="000469A4"/>
    <w:rsid w:val="000470FF"/>
    <w:rsid w:val="00047E3B"/>
    <w:rsid w:val="00051958"/>
    <w:rsid w:val="0005201B"/>
    <w:rsid w:val="00052495"/>
    <w:rsid w:val="000533AF"/>
    <w:rsid w:val="000553F5"/>
    <w:rsid w:val="00055B9A"/>
    <w:rsid w:val="00056C81"/>
    <w:rsid w:val="000577A3"/>
    <w:rsid w:val="000601EB"/>
    <w:rsid w:val="00060235"/>
    <w:rsid w:val="00060D99"/>
    <w:rsid w:val="0006124B"/>
    <w:rsid w:val="00061676"/>
    <w:rsid w:val="00062056"/>
    <w:rsid w:val="0006208B"/>
    <w:rsid w:val="00063E46"/>
    <w:rsid w:val="00064A51"/>
    <w:rsid w:val="00066CEA"/>
    <w:rsid w:val="000722EA"/>
    <w:rsid w:val="000736F6"/>
    <w:rsid w:val="00073703"/>
    <w:rsid w:val="00074A56"/>
    <w:rsid w:val="0007588E"/>
    <w:rsid w:val="00076156"/>
    <w:rsid w:val="000766A2"/>
    <w:rsid w:val="00076F58"/>
    <w:rsid w:val="000774DF"/>
    <w:rsid w:val="00077F61"/>
    <w:rsid w:val="00080295"/>
    <w:rsid w:val="00081382"/>
    <w:rsid w:val="00082009"/>
    <w:rsid w:val="0008325A"/>
    <w:rsid w:val="00083C8C"/>
    <w:rsid w:val="00083D17"/>
    <w:rsid w:val="0008663B"/>
    <w:rsid w:val="00086A9B"/>
    <w:rsid w:val="00087BF6"/>
    <w:rsid w:val="000913B6"/>
    <w:rsid w:val="00093E2E"/>
    <w:rsid w:val="000940FB"/>
    <w:rsid w:val="000956D8"/>
    <w:rsid w:val="00095A14"/>
    <w:rsid w:val="000967D1"/>
    <w:rsid w:val="00096F27"/>
    <w:rsid w:val="000976A4"/>
    <w:rsid w:val="00097FCF"/>
    <w:rsid w:val="000A0800"/>
    <w:rsid w:val="000A0835"/>
    <w:rsid w:val="000A0A31"/>
    <w:rsid w:val="000A0D6E"/>
    <w:rsid w:val="000A22D3"/>
    <w:rsid w:val="000A26BF"/>
    <w:rsid w:val="000A4A4E"/>
    <w:rsid w:val="000A4CB2"/>
    <w:rsid w:val="000A4E30"/>
    <w:rsid w:val="000A568B"/>
    <w:rsid w:val="000A5F9C"/>
    <w:rsid w:val="000A5FD0"/>
    <w:rsid w:val="000A714D"/>
    <w:rsid w:val="000A73BE"/>
    <w:rsid w:val="000A78D8"/>
    <w:rsid w:val="000A7CCC"/>
    <w:rsid w:val="000A7E01"/>
    <w:rsid w:val="000B01FF"/>
    <w:rsid w:val="000B0291"/>
    <w:rsid w:val="000B046B"/>
    <w:rsid w:val="000B0A06"/>
    <w:rsid w:val="000B3172"/>
    <w:rsid w:val="000B4AAF"/>
    <w:rsid w:val="000B51C2"/>
    <w:rsid w:val="000B5228"/>
    <w:rsid w:val="000B650C"/>
    <w:rsid w:val="000B6D40"/>
    <w:rsid w:val="000B70C3"/>
    <w:rsid w:val="000C03C3"/>
    <w:rsid w:val="000C20E2"/>
    <w:rsid w:val="000C299B"/>
    <w:rsid w:val="000C311D"/>
    <w:rsid w:val="000C4150"/>
    <w:rsid w:val="000C44B1"/>
    <w:rsid w:val="000C4BA4"/>
    <w:rsid w:val="000C4E99"/>
    <w:rsid w:val="000C4E9C"/>
    <w:rsid w:val="000C6442"/>
    <w:rsid w:val="000C6F99"/>
    <w:rsid w:val="000D077F"/>
    <w:rsid w:val="000D097E"/>
    <w:rsid w:val="000D0F7A"/>
    <w:rsid w:val="000D292A"/>
    <w:rsid w:val="000D4A15"/>
    <w:rsid w:val="000D5202"/>
    <w:rsid w:val="000D6835"/>
    <w:rsid w:val="000D6C72"/>
    <w:rsid w:val="000D7527"/>
    <w:rsid w:val="000E005B"/>
    <w:rsid w:val="000E0427"/>
    <w:rsid w:val="000E0684"/>
    <w:rsid w:val="000E1BAB"/>
    <w:rsid w:val="000E1CD3"/>
    <w:rsid w:val="000E2507"/>
    <w:rsid w:val="000E4307"/>
    <w:rsid w:val="000E4781"/>
    <w:rsid w:val="000E7EFC"/>
    <w:rsid w:val="000F1387"/>
    <w:rsid w:val="000F1A5F"/>
    <w:rsid w:val="000F29F5"/>
    <w:rsid w:val="000F3503"/>
    <w:rsid w:val="000F4DCA"/>
    <w:rsid w:val="000F5E4A"/>
    <w:rsid w:val="000F5F90"/>
    <w:rsid w:val="00100ACD"/>
    <w:rsid w:val="00101C97"/>
    <w:rsid w:val="00103094"/>
    <w:rsid w:val="00105382"/>
    <w:rsid w:val="0010576B"/>
    <w:rsid w:val="00106179"/>
    <w:rsid w:val="001062E7"/>
    <w:rsid w:val="001074C3"/>
    <w:rsid w:val="00110AC4"/>
    <w:rsid w:val="00111799"/>
    <w:rsid w:val="00113B09"/>
    <w:rsid w:val="00115A6F"/>
    <w:rsid w:val="00117D3D"/>
    <w:rsid w:val="00121D0A"/>
    <w:rsid w:val="0012573D"/>
    <w:rsid w:val="00126322"/>
    <w:rsid w:val="00131D0E"/>
    <w:rsid w:val="001320CB"/>
    <w:rsid w:val="0013286C"/>
    <w:rsid w:val="00132C16"/>
    <w:rsid w:val="00132DFC"/>
    <w:rsid w:val="00132FA5"/>
    <w:rsid w:val="00133981"/>
    <w:rsid w:val="0013486D"/>
    <w:rsid w:val="0013537B"/>
    <w:rsid w:val="0013564A"/>
    <w:rsid w:val="00136122"/>
    <w:rsid w:val="00137469"/>
    <w:rsid w:val="00137A93"/>
    <w:rsid w:val="00137B21"/>
    <w:rsid w:val="001404CF"/>
    <w:rsid w:val="00140D86"/>
    <w:rsid w:val="00140E39"/>
    <w:rsid w:val="00141B7A"/>
    <w:rsid w:val="001426ED"/>
    <w:rsid w:val="00142F7E"/>
    <w:rsid w:val="00143E0D"/>
    <w:rsid w:val="001440C8"/>
    <w:rsid w:val="001440E6"/>
    <w:rsid w:val="001445D8"/>
    <w:rsid w:val="001463CF"/>
    <w:rsid w:val="00146824"/>
    <w:rsid w:val="001509B2"/>
    <w:rsid w:val="00150C39"/>
    <w:rsid w:val="00151453"/>
    <w:rsid w:val="0015229A"/>
    <w:rsid w:val="00152D09"/>
    <w:rsid w:val="00154E2E"/>
    <w:rsid w:val="00157334"/>
    <w:rsid w:val="00163DEF"/>
    <w:rsid w:val="00164CF4"/>
    <w:rsid w:val="0016552E"/>
    <w:rsid w:val="00165703"/>
    <w:rsid w:val="00166175"/>
    <w:rsid w:val="00166774"/>
    <w:rsid w:val="001702C8"/>
    <w:rsid w:val="001718C9"/>
    <w:rsid w:val="00171FE0"/>
    <w:rsid w:val="001738AC"/>
    <w:rsid w:val="00173D99"/>
    <w:rsid w:val="00174080"/>
    <w:rsid w:val="00174BB6"/>
    <w:rsid w:val="00174FEE"/>
    <w:rsid w:val="00177734"/>
    <w:rsid w:val="001835BD"/>
    <w:rsid w:val="00183AF6"/>
    <w:rsid w:val="00183EAB"/>
    <w:rsid w:val="0018563A"/>
    <w:rsid w:val="00185D38"/>
    <w:rsid w:val="00185D47"/>
    <w:rsid w:val="00185F51"/>
    <w:rsid w:val="001860B7"/>
    <w:rsid w:val="00187B62"/>
    <w:rsid w:val="00187ECE"/>
    <w:rsid w:val="0019001E"/>
    <w:rsid w:val="00190D5A"/>
    <w:rsid w:val="00191047"/>
    <w:rsid w:val="001913AD"/>
    <w:rsid w:val="00192B10"/>
    <w:rsid w:val="00192C8D"/>
    <w:rsid w:val="00194359"/>
    <w:rsid w:val="00195414"/>
    <w:rsid w:val="0019583B"/>
    <w:rsid w:val="001969F5"/>
    <w:rsid w:val="00196D35"/>
    <w:rsid w:val="00197513"/>
    <w:rsid w:val="001A00F9"/>
    <w:rsid w:val="001A1721"/>
    <w:rsid w:val="001A1D18"/>
    <w:rsid w:val="001A1F93"/>
    <w:rsid w:val="001A205D"/>
    <w:rsid w:val="001A2421"/>
    <w:rsid w:val="001A2EDA"/>
    <w:rsid w:val="001A3BDD"/>
    <w:rsid w:val="001A4D65"/>
    <w:rsid w:val="001A5603"/>
    <w:rsid w:val="001A5669"/>
    <w:rsid w:val="001A69FC"/>
    <w:rsid w:val="001A79D0"/>
    <w:rsid w:val="001B4C3E"/>
    <w:rsid w:val="001B4E6F"/>
    <w:rsid w:val="001B54E8"/>
    <w:rsid w:val="001B65A3"/>
    <w:rsid w:val="001B6C67"/>
    <w:rsid w:val="001B7023"/>
    <w:rsid w:val="001B718D"/>
    <w:rsid w:val="001C0CD3"/>
    <w:rsid w:val="001C254D"/>
    <w:rsid w:val="001C4B19"/>
    <w:rsid w:val="001C4EAE"/>
    <w:rsid w:val="001C7103"/>
    <w:rsid w:val="001C782A"/>
    <w:rsid w:val="001D0111"/>
    <w:rsid w:val="001D15FF"/>
    <w:rsid w:val="001D2DDB"/>
    <w:rsid w:val="001D396A"/>
    <w:rsid w:val="001D525A"/>
    <w:rsid w:val="001D6FB9"/>
    <w:rsid w:val="001D7004"/>
    <w:rsid w:val="001D718E"/>
    <w:rsid w:val="001E0DD3"/>
    <w:rsid w:val="001E0E59"/>
    <w:rsid w:val="001E1042"/>
    <w:rsid w:val="001E2BAC"/>
    <w:rsid w:val="001E45BF"/>
    <w:rsid w:val="001E4768"/>
    <w:rsid w:val="001E5D41"/>
    <w:rsid w:val="001E6331"/>
    <w:rsid w:val="001E6DFB"/>
    <w:rsid w:val="001E7A70"/>
    <w:rsid w:val="001E7D19"/>
    <w:rsid w:val="001F018C"/>
    <w:rsid w:val="001F1B21"/>
    <w:rsid w:val="001F3766"/>
    <w:rsid w:val="001F3996"/>
    <w:rsid w:val="001F447F"/>
    <w:rsid w:val="001F4C72"/>
    <w:rsid w:val="001F4FC3"/>
    <w:rsid w:val="001F5169"/>
    <w:rsid w:val="001F6119"/>
    <w:rsid w:val="001F624F"/>
    <w:rsid w:val="002005DF"/>
    <w:rsid w:val="00201498"/>
    <w:rsid w:val="002024EF"/>
    <w:rsid w:val="002034D5"/>
    <w:rsid w:val="00203BBC"/>
    <w:rsid w:val="002054F9"/>
    <w:rsid w:val="0020669D"/>
    <w:rsid w:val="002072C9"/>
    <w:rsid w:val="0020735A"/>
    <w:rsid w:val="00210E29"/>
    <w:rsid w:val="00211CDF"/>
    <w:rsid w:val="00212C08"/>
    <w:rsid w:val="002151F6"/>
    <w:rsid w:val="00215732"/>
    <w:rsid w:val="00216CCD"/>
    <w:rsid w:val="00220282"/>
    <w:rsid w:val="00221206"/>
    <w:rsid w:val="00221F06"/>
    <w:rsid w:val="00223040"/>
    <w:rsid w:val="00224F9B"/>
    <w:rsid w:val="00227265"/>
    <w:rsid w:val="0022762D"/>
    <w:rsid w:val="00227E8A"/>
    <w:rsid w:val="00230A23"/>
    <w:rsid w:val="00230AA7"/>
    <w:rsid w:val="00230B3D"/>
    <w:rsid w:val="00232515"/>
    <w:rsid w:val="002327A2"/>
    <w:rsid w:val="00232B86"/>
    <w:rsid w:val="00232D73"/>
    <w:rsid w:val="002333E7"/>
    <w:rsid w:val="00234580"/>
    <w:rsid w:val="002345A1"/>
    <w:rsid w:val="00236BA3"/>
    <w:rsid w:val="002375DA"/>
    <w:rsid w:val="00240615"/>
    <w:rsid w:val="002413EE"/>
    <w:rsid w:val="00243C8C"/>
    <w:rsid w:val="00243CB5"/>
    <w:rsid w:val="002443A8"/>
    <w:rsid w:val="00246276"/>
    <w:rsid w:val="002475F7"/>
    <w:rsid w:val="0024797C"/>
    <w:rsid w:val="00250071"/>
    <w:rsid w:val="00250896"/>
    <w:rsid w:val="00250B96"/>
    <w:rsid w:val="00251853"/>
    <w:rsid w:val="00251FAC"/>
    <w:rsid w:val="0025264C"/>
    <w:rsid w:val="00252F38"/>
    <w:rsid w:val="00253303"/>
    <w:rsid w:val="00253433"/>
    <w:rsid w:val="00253903"/>
    <w:rsid w:val="00254100"/>
    <w:rsid w:val="0025456D"/>
    <w:rsid w:val="0025479C"/>
    <w:rsid w:val="0025633A"/>
    <w:rsid w:val="00256832"/>
    <w:rsid w:val="00257DA8"/>
    <w:rsid w:val="00261493"/>
    <w:rsid w:val="00261750"/>
    <w:rsid w:val="00261E2C"/>
    <w:rsid w:val="0026334C"/>
    <w:rsid w:val="00264BE1"/>
    <w:rsid w:val="00265D03"/>
    <w:rsid w:val="00265EB7"/>
    <w:rsid w:val="00267862"/>
    <w:rsid w:val="00270087"/>
    <w:rsid w:val="00270412"/>
    <w:rsid w:val="00270739"/>
    <w:rsid w:val="002720F5"/>
    <w:rsid w:val="00272475"/>
    <w:rsid w:val="00275B58"/>
    <w:rsid w:val="00276EE4"/>
    <w:rsid w:val="00276FDA"/>
    <w:rsid w:val="00277749"/>
    <w:rsid w:val="00280D46"/>
    <w:rsid w:val="002816FC"/>
    <w:rsid w:val="0028252E"/>
    <w:rsid w:val="00282EC6"/>
    <w:rsid w:val="00283483"/>
    <w:rsid w:val="00283B58"/>
    <w:rsid w:val="002859EF"/>
    <w:rsid w:val="00285AF1"/>
    <w:rsid w:val="0029050E"/>
    <w:rsid w:val="00292DEC"/>
    <w:rsid w:val="00293B99"/>
    <w:rsid w:val="00293BD4"/>
    <w:rsid w:val="00293D02"/>
    <w:rsid w:val="00294222"/>
    <w:rsid w:val="00296690"/>
    <w:rsid w:val="002A1127"/>
    <w:rsid w:val="002A1228"/>
    <w:rsid w:val="002A18EE"/>
    <w:rsid w:val="002A2420"/>
    <w:rsid w:val="002A5A80"/>
    <w:rsid w:val="002A6326"/>
    <w:rsid w:val="002B0680"/>
    <w:rsid w:val="002B08B3"/>
    <w:rsid w:val="002B0E1F"/>
    <w:rsid w:val="002B1CF0"/>
    <w:rsid w:val="002B376D"/>
    <w:rsid w:val="002B5422"/>
    <w:rsid w:val="002B5C66"/>
    <w:rsid w:val="002B76A4"/>
    <w:rsid w:val="002B7D72"/>
    <w:rsid w:val="002C13D3"/>
    <w:rsid w:val="002C1543"/>
    <w:rsid w:val="002C1844"/>
    <w:rsid w:val="002C42B2"/>
    <w:rsid w:val="002C4D38"/>
    <w:rsid w:val="002C6773"/>
    <w:rsid w:val="002D1993"/>
    <w:rsid w:val="002D526F"/>
    <w:rsid w:val="002D54B6"/>
    <w:rsid w:val="002D6D64"/>
    <w:rsid w:val="002E0EBA"/>
    <w:rsid w:val="002E12C3"/>
    <w:rsid w:val="002E21A3"/>
    <w:rsid w:val="002E2844"/>
    <w:rsid w:val="002E2CBB"/>
    <w:rsid w:val="002E4150"/>
    <w:rsid w:val="002E6164"/>
    <w:rsid w:val="002E61CB"/>
    <w:rsid w:val="002E6554"/>
    <w:rsid w:val="002E6838"/>
    <w:rsid w:val="002E71BD"/>
    <w:rsid w:val="002F1AFC"/>
    <w:rsid w:val="002F2E14"/>
    <w:rsid w:val="002F33BF"/>
    <w:rsid w:val="002F3DFD"/>
    <w:rsid w:val="002F5D8B"/>
    <w:rsid w:val="002F6129"/>
    <w:rsid w:val="002F7F10"/>
    <w:rsid w:val="003002EE"/>
    <w:rsid w:val="00300E4B"/>
    <w:rsid w:val="00301EF5"/>
    <w:rsid w:val="00302F3E"/>
    <w:rsid w:val="00303D74"/>
    <w:rsid w:val="0030553B"/>
    <w:rsid w:val="00306680"/>
    <w:rsid w:val="00307D40"/>
    <w:rsid w:val="003110A1"/>
    <w:rsid w:val="00311CD5"/>
    <w:rsid w:val="00312B56"/>
    <w:rsid w:val="00313BA8"/>
    <w:rsid w:val="003149CE"/>
    <w:rsid w:val="0031514F"/>
    <w:rsid w:val="0031593D"/>
    <w:rsid w:val="00321185"/>
    <w:rsid w:val="00321882"/>
    <w:rsid w:val="003218B9"/>
    <w:rsid w:val="00321CDB"/>
    <w:rsid w:val="00322AA8"/>
    <w:rsid w:val="003260D6"/>
    <w:rsid w:val="00327189"/>
    <w:rsid w:val="0032788E"/>
    <w:rsid w:val="00330976"/>
    <w:rsid w:val="00332650"/>
    <w:rsid w:val="00332D92"/>
    <w:rsid w:val="00333584"/>
    <w:rsid w:val="00334189"/>
    <w:rsid w:val="00336FF7"/>
    <w:rsid w:val="00337268"/>
    <w:rsid w:val="003377D3"/>
    <w:rsid w:val="003406EB"/>
    <w:rsid w:val="0034104A"/>
    <w:rsid w:val="0034168A"/>
    <w:rsid w:val="003416A6"/>
    <w:rsid w:val="00342043"/>
    <w:rsid w:val="00343549"/>
    <w:rsid w:val="00343A9E"/>
    <w:rsid w:val="00344898"/>
    <w:rsid w:val="00345580"/>
    <w:rsid w:val="0034627D"/>
    <w:rsid w:val="00347DD1"/>
    <w:rsid w:val="00347F7B"/>
    <w:rsid w:val="00352E55"/>
    <w:rsid w:val="003531FC"/>
    <w:rsid w:val="003536EA"/>
    <w:rsid w:val="00353F01"/>
    <w:rsid w:val="00355729"/>
    <w:rsid w:val="00356FD8"/>
    <w:rsid w:val="0036022F"/>
    <w:rsid w:val="00361436"/>
    <w:rsid w:val="003616DB"/>
    <w:rsid w:val="00362EF8"/>
    <w:rsid w:val="003639C8"/>
    <w:rsid w:val="00363CBA"/>
    <w:rsid w:val="003648B8"/>
    <w:rsid w:val="00365DAD"/>
    <w:rsid w:val="00366F46"/>
    <w:rsid w:val="00367E02"/>
    <w:rsid w:val="00372554"/>
    <w:rsid w:val="00373A3A"/>
    <w:rsid w:val="00375F76"/>
    <w:rsid w:val="003776FF"/>
    <w:rsid w:val="00380783"/>
    <w:rsid w:val="003810EA"/>
    <w:rsid w:val="00381E3C"/>
    <w:rsid w:val="00382A09"/>
    <w:rsid w:val="00382AC7"/>
    <w:rsid w:val="00383EAC"/>
    <w:rsid w:val="00384051"/>
    <w:rsid w:val="00384C61"/>
    <w:rsid w:val="003860D5"/>
    <w:rsid w:val="00386DA4"/>
    <w:rsid w:val="003910D8"/>
    <w:rsid w:val="003912A1"/>
    <w:rsid w:val="003916D6"/>
    <w:rsid w:val="00391DBB"/>
    <w:rsid w:val="003927EB"/>
    <w:rsid w:val="00392EE9"/>
    <w:rsid w:val="00393627"/>
    <w:rsid w:val="00393B80"/>
    <w:rsid w:val="003967B7"/>
    <w:rsid w:val="003A0E1D"/>
    <w:rsid w:val="003A12AE"/>
    <w:rsid w:val="003A213C"/>
    <w:rsid w:val="003A2203"/>
    <w:rsid w:val="003A24D6"/>
    <w:rsid w:val="003A2766"/>
    <w:rsid w:val="003A374B"/>
    <w:rsid w:val="003A6408"/>
    <w:rsid w:val="003A7FBE"/>
    <w:rsid w:val="003B0446"/>
    <w:rsid w:val="003B09C1"/>
    <w:rsid w:val="003B184F"/>
    <w:rsid w:val="003B1B3D"/>
    <w:rsid w:val="003B1E73"/>
    <w:rsid w:val="003B2D4C"/>
    <w:rsid w:val="003B2FF0"/>
    <w:rsid w:val="003B3318"/>
    <w:rsid w:val="003B3572"/>
    <w:rsid w:val="003B4653"/>
    <w:rsid w:val="003B52A7"/>
    <w:rsid w:val="003B7654"/>
    <w:rsid w:val="003C027F"/>
    <w:rsid w:val="003C3117"/>
    <w:rsid w:val="003C31C2"/>
    <w:rsid w:val="003C3AE8"/>
    <w:rsid w:val="003C6B62"/>
    <w:rsid w:val="003C7596"/>
    <w:rsid w:val="003C78B5"/>
    <w:rsid w:val="003D06D2"/>
    <w:rsid w:val="003D1861"/>
    <w:rsid w:val="003D24A2"/>
    <w:rsid w:val="003D3E56"/>
    <w:rsid w:val="003D7347"/>
    <w:rsid w:val="003E0A75"/>
    <w:rsid w:val="003E2957"/>
    <w:rsid w:val="003E32E3"/>
    <w:rsid w:val="003E4275"/>
    <w:rsid w:val="003E52FC"/>
    <w:rsid w:val="003E54B1"/>
    <w:rsid w:val="003E7745"/>
    <w:rsid w:val="003F252B"/>
    <w:rsid w:val="003F3805"/>
    <w:rsid w:val="003F635B"/>
    <w:rsid w:val="003F7F18"/>
    <w:rsid w:val="004004FE"/>
    <w:rsid w:val="00400A17"/>
    <w:rsid w:val="00400C1C"/>
    <w:rsid w:val="00401E29"/>
    <w:rsid w:val="004027D6"/>
    <w:rsid w:val="00402D08"/>
    <w:rsid w:val="00403695"/>
    <w:rsid w:val="004036ED"/>
    <w:rsid w:val="00404F31"/>
    <w:rsid w:val="00405402"/>
    <w:rsid w:val="0040551C"/>
    <w:rsid w:val="004079CC"/>
    <w:rsid w:val="004137DD"/>
    <w:rsid w:val="00413BB8"/>
    <w:rsid w:val="0041435C"/>
    <w:rsid w:val="00415029"/>
    <w:rsid w:val="00415C99"/>
    <w:rsid w:val="004164CB"/>
    <w:rsid w:val="00416EC1"/>
    <w:rsid w:val="004171CD"/>
    <w:rsid w:val="00421A90"/>
    <w:rsid w:val="00421B59"/>
    <w:rsid w:val="00421D84"/>
    <w:rsid w:val="00422570"/>
    <w:rsid w:val="00422ED9"/>
    <w:rsid w:val="00423F29"/>
    <w:rsid w:val="00424662"/>
    <w:rsid w:val="00424A3F"/>
    <w:rsid w:val="00424A9D"/>
    <w:rsid w:val="00426722"/>
    <w:rsid w:val="004268E8"/>
    <w:rsid w:val="00426A0F"/>
    <w:rsid w:val="004277B2"/>
    <w:rsid w:val="00431EEF"/>
    <w:rsid w:val="00432BA3"/>
    <w:rsid w:val="00433E5C"/>
    <w:rsid w:val="004349B7"/>
    <w:rsid w:val="00435BAA"/>
    <w:rsid w:val="00436DD2"/>
    <w:rsid w:val="0043717B"/>
    <w:rsid w:val="00437287"/>
    <w:rsid w:val="004411CF"/>
    <w:rsid w:val="004412EB"/>
    <w:rsid w:val="00447229"/>
    <w:rsid w:val="00447B01"/>
    <w:rsid w:val="00450155"/>
    <w:rsid w:val="0045274D"/>
    <w:rsid w:val="00452DA1"/>
    <w:rsid w:val="00455FE6"/>
    <w:rsid w:val="00456257"/>
    <w:rsid w:val="004564D5"/>
    <w:rsid w:val="00456603"/>
    <w:rsid w:val="004611A4"/>
    <w:rsid w:val="00461BF0"/>
    <w:rsid w:val="0046321B"/>
    <w:rsid w:val="004633C9"/>
    <w:rsid w:val="00465E3F"/>
    <w:rsid w:val="0046635A"/>
    <w:rsid w:val="0047090B"/>
    <w:rsid w:val="00471EC0"/>
    <w:rsid w:val="0047220A"/>
    <w:rsid w:val="0047262B"/>
    <w:rsid w:val="00472A96"/>
    <w:rsid w:val="00472E21"/>
    <w:rsid w:val="0047355F"/>
    <w:rsid w:val="00473BE5"/>
    <w:rsid w:val="00473BEB"/>
    <w:rsid w:val="00474DBF"/>
    <w:rsid w:val="00476549"/>
    <w:rsid w:val="0048143B"/>
    <w:rsid w:val="00482087"/>
    <w:rsid w:val="004821C0"/>
    <w:rsid w:val="00483F1A"/>
    <w:rsid w:val="0048608E"/>
    <w:rsid w:val="0048657D"/>
    <w:rsid w:val="00486B52"/>
    <w:rsid w:val="0048715C"/>
    <w:rsid w:val="00487295"/>
    <w:rsid w:val="00490068"/>
    <w:rsid w:val="004900A4"/>
    <w:rsid w:val="00490B18"/>
    <w:rsid w:val="004919C6"/>
    <w:rsid w:val="00492400"/>
    <w:rsid w:val="004927DD"/>
    <w:rsid w:val="00494B53"/>
    <w:rsid w:val="00495152"/>
    <w:rsid w:val="00495BFD"/>
    <w:rsid w:val="004973DF"/>
    <w:rsid w:val="004A139B"/>
    <w:rsid w:val="004A1529"/>
    <w:rsid w:val="004A16D6"/>
    <w:rsid w:val="004A38FB"/>
    <w:rsid w:val="004A3EEF"/>
    <w:rsid w:val="004A56A4"/>
    <w:rsid w:val="004A59B3"/>
    <w:rsid w:val="004A764A"/>
    <w:rsid w:val="004A7EBB"/>
    <w:rsid w:val="004B0159"/>
    <w:rsid w:val="004B0325"/>
    <w:rsid w:val="004B0743"/>
    <w:rsid w:val="004B0F80"/>
    <w:rsid w:val="004B21CD"/>
    <w:rsid w:val="004B4AC6"/>
    <w:rsid w:val="004B4AFB"/>
    <w:rsid w:val="004B4B23"/>
    <w:rsid w:val="004B5D19"/>
    <w:rsid w:val="004B74B3"/>
    <w:rsid w:val="004C083D"/>
    <w:rsid w:val="004C20B1"/>
    <w:rsid w:val="004C241A"/>
    <w:rsid w:val="004C2642"/>
    <w:rsid w:val="004C2A6B"/>
    <w:rsid w:val="004C3D3A"/>
    <w:rsid w:val="004C4AA8"/>
    <w:rsid w:val="004C4F9F"/>
    <w:rsid w:val="004C570A"/>
    <w:rsid w:val="004C76FB"/>
    <w:rsid w:val="004D0828"/>
    <w:rsid w:val="004D114E"/>
    <w:rsid w:val="004D140D"/>
    <w:rsid w:val="004D160D"/>
    <w:rsid w:val="004D2FE8"/>
    <w:rsid w:val="004D30D7"/>
    <w:rsid w:val="004D31B6"/>
    <w:rsid w:val="004D3E48"/>
    <w:rsid w:val="004D4034"/>
    <w:rsid w:val="004D4200"/>
    <w:rsid w:val="004D4AF9"/>
    <w:rsid w:val="004D4D8B"/>
    <w:rsid w:val="004D5297"/>
    <w:rsid w:val="004D6102"/>
    <w:rsid w:val="004D7D92"/>
    <w:rsid w:val="004E03AF"/>
    <w:rsid w:val="004E0E02"/>
    <w:rsid w:val="004E25F6"/>
    <w:rsid w:val="004E3400"/>
    <w:rsid w:val="004E34DA"/>
    <w:rsid w:val="004E4860"/>
    <w:rsid w:val="004E48AE"/>
    <w:rsid w:val="004E4C5F"/>
    <w:rsid w:val="004E646C"/>
    <w:rsid w:val="004E6D1D"/>
    <w:rsid w:val="004F0FCB"/>
    <w:rsid w:val="004F2153"/>
    <w:rsid w:val="004F400E"/>
    <w:rsid w:val="004F504F"/>
    <w:rsid w:val="004F57F7"/>
    <w:rsid w:val="004F5A22"/>
    <w:rsid w:val="004F70E1"/>
    <w:rsid w:val="00500D13"/>
    <w:rsid w:val="00501362"/>
    <w:rsid w:val="00502028"/>
    <w:rsid w:val="0050458D"/>
    <w:rsid w:val="0050612C"/>
    <w:rsid w:val="0050732B"/>
    <w:rsid w:val="005075CE"/>
    <w:rsid w:val="00507D97"/>
    <w:rsid w:val="00510434"/>
    <w:rsid w:val="005110FE"/>
    <w:rsid w:val="00511CC0"/>
    <w:rsid w:val="00512D34"/>
    <w:rsid w:val="00512F16"/>
    <w:rsid w:val="00515150"/>
    <w:rsid w:val="00515368"/>
    <w:rsid w:val="005161FC"/>
    <w:rsid w:val="00516686"/>
    <w:rsid w:val="0051689D"/>
    <w:rsid w:val="00517D47"/>
    <w:rsid w:val="005218F6"/>
    <w:rsid w:val="005227C4"/>
    <w:rsid w:val="00522D68"/>
    <w:rsid w:val="0052448B"/>
    <w:rsid w:val="00524FAD"/>
    <w:rsid w:val="00526757"/>
    <w:rsid w:val="00527709"/>
    <w:rsid w:val="00531E38"/>
    <w:rsid w:val="0053306D"/>
    <w:rsid w:val="00536832"/>
    <w:rsid w:val="00537A1F"/>
    <w:rsid w:val="00537B98"/>
    <w:rsid w:val="00541E71"/>
    <w:rsid w:val="005425F9"/>
    <w:rsid w:val="005426BF"/>
    <w:rsid w:val="005461D9"/>
    <w:rsid w:val="00546817"/>
    <w:rsid w:val="0054685E"/>
    <w:rsid w:val="00547D83"/>
    <w:rsid w:val="00547FA2"/>
    <w:rsid w:val="00550611"/>
    <w:rsid w:val="005509AF"/>
    <w:rsid w:val="00550CB5"/>
    <w:rsid w:val="00551650"/>
    <w:rsid w:val="00551CCC"/>
    <w:rsid w:val="00551D64"/>
    <w:rsid w:val="00552B66"/>
    <w:rsid w:val="00554CE6"/>
    <w:rsid w:val="00554DD2"/>
    <w:rsid w:val="00554E38"/>
    <w:rsid w:val="005572A4"/>
    <w:rsid w:val="00557EA9"/>
    <w:rsid w:val="0056091F"/>
    <w:rsid w:val="00560D50"/>
    <w:rsid w:val="00561804"/>
    <w:rsid w:val="00561E7C"/>
    <w:rsid w:val="005621CF"/>
    <w:rsid w:val="0056311F"/>
    <w:rsid w:val="00564B10"/>
    <w:rsid w:val="00564DEE"/>
    <w:rsid w:val="00565716"/>
    <w:rsid w:val="005670E3"/>
    <w:rsid w:val="005676A9"/>
    <w:rsid w:val="00567752"/>
    <w:rsid w:val="00570956"/>
    <w:rsid w:val="0057198B"/>
    <w:rsid w:val="00571FF0"/>
    <w:rsid w:val="005727EE"/>
    <w:rsid w:val="00575B03"/>
    <w:rsid w:val="00576BCE"/>
    <w:rsid w:val="00581625"/>
    <w:rsid w:val="00581978"/>
    <w:rsid w:val="00581B47"/>
    <w:rsid w:val="00581C94"/>
    <w:rsid w:val="0058291D"/>
    <w:rsid w:val="005834FB"/>
    <w:rsid w:val="00583A0C"/>
    <w:rsid w:val="00586942"/>
    <w:rsid w:val="005878CE"/>
    <w:rsid w:val="00590A54"/>
    <w:rsid w:val="00590C7D"/>
    <w:rsid w:val="00592A33"/>
    <w:rsid w:val="0059624F"/>
    <w:rsid w:val="00596ACA"/>
    <w:rsid w:val="005A1377"/>
    <w:rsid w:val="005A148B"/>
    <w:rsid w:val="005A2AE5"/>
    <w:rsid w:val="005A2BC9"/>
    <w:rsid w:val="005A3FD9"/>
    <w:rsid w:val="005A4028"/>
    <w:rsid w:val="005A4155"/>
    <w:rsid w:val="005A5CC1"/>
    <w:rsid w:val="005A7B2A"/>
    <w:rsid w:val="005A7E12"/>
    <w:rsid w:val="005B0541"/>
    <w:rsid w:val="005B0FD8"/>
    <w:rsid w:val="005B478C"/>
    <w:rsid w:val="005B7D1A"/>
    <w:rsid w:val="005C0550"/>
    <w:rsid w:val="005C1D8E"/>
    <w:rsid w:val="005C3AF8"/>
    <w:rsid w:val="005C44C6"/>
    <w:rsid w:val="005C4BCC"/>
    <w:rsid w:val="005C624B"/>
    <w:rsid w:val="005D056C"/>
    <w:rsid w:val="005D1FA9"/>
    <w:rsid w:val="005D284D"/>
    <w:rsid w:val="005E29F3"/>
    <w:rsid w:val="005E440F"/>
    <w:rsid w:val="005E4717"/>
    <w:rsid w:val="005E59DE"/>
    <w:rsid w:val="005E611A"/>
    <w:rsid w:val="005E7CF0"/>
    <w:rsid w:val="005F27C6"/>
    <w:rsid w:val="005F2888"/>
    <w:rsid w:val="005F3150"/>
    <w:rsid w:val="005F348B"/>
    <w:rsid w:val="005F3524"/>
    <w:rsid w:val="005F3567"/>
    <w:rsid w:val="005F48B6"/>
    <w:rsid w:val="005F4BDA"/>
    <w:rsid w:val="005F4EAE"/>
    <w:rsid w:val="005F5668"/>
    <w:rsid w:val="005F6FD5"/>
    <w:rsid w:val="005F720B"/>
    <w:rsid w:val="005F7A5A"/>
    <w:rsid w:val="005F7FC1"/>
    <w:rsid w:val="006006C8"/>
    <w:rsid w:val="00600CE0"/>
    <w:rsid w:val="006019D3"/>
    <w:rsid w:val="006020BC"/>
    <w:rsid w:val="006024DB"/>
    <w:rsid w:val="006046F4"/>
    <w:rsid w:val="00604FAF"/>
    <w:rsid w:val="00604FCB"/>
    <w:rsid w:val="0060582F"/>
    <w:rsid w:val="006059FB"/>
    <w:rsid w:val="00606970"/>
    <w:rsid w:val="00607026"/>
    <w:rsid w:val="00610EE1"/>
    <w:rsid w:val="0061312D"/>
    <w:rsid w:val="006131AB"/>
    <w:rsid w:val="00615547"/>
    <w:rsid w:val="00615CA7"/>
    <w:rsid w:val="006169C8"/>
    <w:rsid w:val="00616C01"/>
    <w:rsid w:val="006201B7"/>
    <w:rsid w:val="0062055D"/>
    <w:rsid w:val="00623245"/>
    <w:rsid w:val="006233C8"/>
    <w:rsid w:val="00623E0D"/>
    <w:rsid w:val="00624324"/>
    <w:rsid w:val="006246E1"/>
    <w:rsid w:val="00624945"/>
    <w:rsid w:val="00626066"/>
    <w:rsid w:val="006270DE"/>
    <w:rsid w:val="00630D3E"/>
    <w:rsid w:val="006315D7"/>
    <w:rsid w:val="006317CD"/>
    <w:rsid w:val="0063186B"/>
    <w:rsid w:val="00631A37"/>
    <w:rsid w:val="00632319"/>
    <w:rsid w:val="00632463"/>
    <w:rsid w:val="00632ED8"/>
    <w:rsid w:val="00633BDC"/>
    <w:rsid w:val="00633C8B"/>
    <w:rsid w:val="00635078"/>
    <w:rsid w:val="00635EA7"/>
    <w:rsid w:val="00641390"/>
    <w:rsid w:val="006425FE"/>
    <w:rsid w:val="00643BA7"/>
    <w:rsid w:val="00643DFB"/>
    <w:rsid w:val="00643E28"/>
    <w:rsid w:val="00643F85"/>
    <w:rsid w:val="00644FBB"/>
    <w:rsid w:val="00645236"/>
    <w:rsid w:val="00645C5A"/>
    <w:rsid w:val="00646EED"/>
    <w:rsid w:val="0064717B"/>
    <w:rsid w:val="00650F7C"/>
    <w:rsid w:val="0065437B"/>
    <w:rsid w:val="0065437F"/>
    <w:rsid w:val="00656699"/>
    <w:rsid w:val="006571CF"/>
    <w:rsid w:val="006577DB"/>
    <w:rsid w:val="00657A7A"/>
    <w:rsid w:val="0066056A"/>
    <w:rsid w:val="0066097C"/>
    <w:rsid w:val="0066130C"/>
    <w:rsid w:val="006620F2"/>
    <w:rsid w:val="0066224F"/>
    <w:rsid w:val="0066257C"/>
    <w:rsid w:val="00662E15"/>
    <w:rsid w:val="00664288"/>
    <w:rsid w:val="00664648"/>
    <w:rsid w:val="00665939"/>
    <w:rsid w:val="006664C0"/>
    <w:rsid w:val="0066731A"/>
    <w:rsid w:val="00667755"/>
    <w:rsid w:val="0066783A"/>
    <w:rsid w:val="0067089E"/>
    <w:rsid w:val="006715A0"/>
    <w:rsid w:val="00671BEF"/>
    <w:rsid w:val="00673F40"/>
    <w:rsid w:val="00675542"/>
    <w:rsid w:val="00675900"/>
    <w:rsid w:val="006767E7"/>
    <w:rsid w:val="0068240D"/>
    <w:rsid w:val="00682F8D"/>
    <w:rsid w:val="006838C5"/>
    <w:rsid w:val="00683A2D"/>
    <w:rsid w:val="00684448"/>
    <w:rsid w:val="00684471"/>
    <w:rsid w:val="00686542"/>
    <w:rsid w:val="00686A7F"/>
    <w:rsid w:val="0068757C"/>
    <w:rsid w:val="00687973"/>
    <w:rsid w:val="0069013F"/>
    <w:rsid w:val="00690C19"/>
    <w:rsid w:val="00690E5F"/>
    <w:rsid w:val="00692925"/>
    <w:rsid w:val="00692F34"/>
    <w:rsid w:val="00695212"/>
    <w:rsid w:val="0069583B"/>
    <w:rsid w:val="0069690D"/>
    <w:rsid w:val="006A047D"/>
    <w:rsid w:val="006A081B"/>
    <w:rsid w:val="006A1123"/>
    <w:rsid w:val="006A18DE"/>
    <w:rsid w:val="006A1DFC"/>
    <w:rsid w:val="006A1E5F"/>
    <w:rsid w:val="006A4253"/>
    <w:rsid w:val="006A58EF"/>
    <w:rsid w:val="006A5FDA"/>
    <w:rsid w:val="006A60EE"/>
    <w:rsid w:val="006A76F1"/>
    <w:rsid w:val="006A77A8"/>
    <w:rsid w:val="006B134E"/>
    <w:rsid w:val="006B2290"/>
    <w:rsid w:val="006B3473"/>
    <w:rsid w:val="006B3967"/>
    <w:rsid w:val="006B42A5"/>
    <w:rsid w:val="006B4615"/>
    <w:rsid w:val="006B4D79"/>
    <w:rsid w:val="006B4E42"/>
    <w:rsid w:val="006B5006"/>
    <w:rsid w:val="006B577E"/>
    <w:rsid w:val="006B60A5"/>
    <w:rsid w:val="006B6B31"/>
    <w:rsid w:val="006B7D68"/>
    <w:rsid w:val="006B7DA0"/>
    <w:rsid w:val="006C0C61"/>
    <w:rsid w:val="006C1861"/>
    <w:rsid w:val="006C7139"/>
    <w:rsid w:val="006C71C9"/>
    <w:rsid w:val="006D1FAB"/>
    <w:rsid w:val="006D3174"/>
    <w:rsid w:val="006D367A"/>
    <w:rsid w:val="006D477E"/>
    <w:rsid w:val="006D4A90"/>
    <w:rsid w:val="006D5B17"/>
    <w:rsid w:val="006D6BEA"/>
    <w:rsid w:val="006D6C04"/>
    <w:rsid w:val="006D7272"/>
    <w:rsid w:val="006E017C"/>
    <w:rsid w:val="006E1DED"/>
    <w:rsid w:val="006E3EC7"/>
    <w:rsid w:val="006E7771"/>
    <w:rsid w:val="006F0575"/>
    <w:rsid w:val="006F129F"/>
    <w:rsid w:val="006F4AD3"/>
    <w:rsid w:val="006F5E92"/>
    <w:rsid w:val="006F62F4"/>
    <w:rsid w:val="006F7148"/>
    <w:rsid w:val="006F715B"/>
    <w:rsid w:val="006F74E7"/>
    <w:rsid w:val="00700A19"/>
    <w:rsid w:val="007014C3"/>
    <w:rsid w:val="0070235C"/>
    <w:rsid w:val="00702428"/>
    <w:rsid w:val="00703B2A"/>
    <w:rsid w:val="0070539F"/>
    <w:rsid w:val="00705D32"/>
    <w:rsid w:val="00706E67"/>
    <w:rsid w:val="0070700D"/>
    <w:rsid w:val="007100C0"/>
    <w:rsid w:val="00711A85"/>
    <w:rsid w:val="00711DBF"/>
    <w:rsid w:val="00713D7A"/>
    <w:rsid w:val="00714158"/>
    <w:rsid w:val="007156B2"/>
    <w:rsid w:val="00716FDD"/>
    <w:rsid w:val="0072104F"/>
    <w:rsid w:val="007216BF"/>
    <w:rsid w:val="007219D8"/>
    <w:rsid w:val="0072228C"/>
    <w:rsid w:val="00722569"/>
    <w:rsid w:val="00722FEA"/>
    <w:rsid w:val="007244A4"/>
    <w:rsid w:val="00724D34"/>
    <w:rsid w:val="00725403"/>
    <w:rsid w:val="007260A1"/>
    <w:rsid w:val="007270E7"/>
    <w:rsid w:val="00727DC1"/>
    <w:rsid w:val="0073021E"/>
    <w:rsid w:val="0073043C"/>
    <w:rsid w:val="00730621"/>
    <w:rsid w:val="007308DB"/>
    <w:rsid w:val="0073093B"/>
    <w:rsid w:val="00731CC6"/>
    <w:rsid w:val="007335BD"/>
    <w:rsid w:val="00734103"/>
    <w:rsid w:val="0073475E"/>
    <w:rsid w:val="00734CFE"/>
    <w:rsid w:val="00734F1B"/>
    <w:rsid w:val="00734F2E"/>
    <w:rsid w:val="007362F4"/>
    <w:rsid w:val="00737DE9"/>
    <w:rsid w:val="007404DF"/>
    <w:rsid w:val="00742584"/>
    <w:rsid w:val="00743FF7"/>
    <w:rsid w:val="0074482A"/>
    <w:rsid w:val="007470ED"/>
    <w:rsid w:val="00750388"/>
    <w:rsid w:val="007506B8"/>
    <w:rsid w:val="007514F3"/>
    <w:rsid w:val="007532A9"/>
    <w:rsid w:val="00753E84"/>
    <w:rsid w:val="00754CF5"/>
    <w:rsid w:val="00755A77"/>
    <w:rsid w:val="00755B13"/>
    <w:rsid w:val="00755C37"/>
    <w:rsid w:val="00756DB3"/>
    <w:rsid w:val="007574DF"/>
    <w:rsid w:val="007607D5"/>
    <w:rsid w:val="00761D21"/>
    <w:rsid w:val="00761DFB"/>
    <w:rsid w:val="007635B2"/>
    <w:rsid w:val="0076386D"/>
    <w:rsid w:val="00765EB5"/>
    <w:rsid w:val="00767B3E"/>
    <w:rsid w:val="00771486"/>
    <w:rsid w:val="007720C4"/>
    <w:rsid w:val="00772135"/>
    <w:rsid w:val="00772261"/>
    <w:rsid w:val="00773139"/>
    <w:rsid w:val="00773149"/>
    <w:rsid w:val="00773E78"/>
    <w:rsid w:val="00774989"/>
    <w:rsid w:val="00774CF8"/>
    <w:rsid w:val="00780276"/>
    <w:rsid w:val="00780921"/>
    <w:rsid w:val="007814FF"/>
    <w:rsid w:val="0078206A"/>
    <w:rsid w:val="00782F7C"/>
    <w:rsid w:val="007836C0"/>
    <w:rsid w:val="00784160"/>
    <w:rsid w:val="00790106"/>
    <w:rsid w:val="00790D5F"/>
    <w:rsid w:val="00791045"/>
    <w:rsid w:val="0079409A"/>
    <w:rsid w:val="007942C0"/>
    <w:rsid w:val="00795056"/>
    <w:rsid w:val="00797DDB"/>
    <w:rsid w:val="007A0645"/>
    <w:rsid w:val="007A0F27"/>
    <w:rsid w:val="007A16F2"/>
    <w:rsid w:val="007A2AB5"/>
    <w:rsid w:val="007A4C4E"/>
    <w:rsid w:val="007A4EC4"/>
    <w:rsid w:val="007A4F37"/>
    <w:rsid w:val="007B064B"/>
    <w:rsid w:val="007B1136"/>
    <w:rsid w:val="007B12DF"/>
    <w:rsid w:val="007B3961"/>
    <w:rsid w:val="007B3A44"/>
    <w:rsid w:val="007B4108"/>
    <w:rsid w:val="007B454F"/>
    <w:rsid w:val="007B5ED6"/>
    <w:rsid w:val="007B63B1"/>
    <w:rsid w:val="007B688B"/>
    <w:rsid w:val="007B7133"/>
    <w:rsid w:val="007B76B3"/>
    <w:rsid w:val="007C07D6"/>
    <w:rsid w:val="007C20EE"/>
    <w:rsid w:val="007C4F28"/>
    <w:rsid w:val="007C5990"/>
    <w:rsid w:val="007C62D1"/>
    <w:rsid w:val="007C6843"/>
    <w:rsid w:val="007C7BDF"/>
    <w:rsid w:val="007D00A5"/>
    <w:rsid w:val="007D178B"/>
    <w:rsid w:val="007D17ED"/>
    <w:rsid w:val="007D2C57"/>
    <w:rsid w:val="007D683C"/>
    <w:rsid w:val="007D72EC"/>
    <w:rsid w:val="007D779E"/>
    <w:rsid w:val="007D78E8"/>
    <w:rsid w:val="007D7D5A"/>
    <w:rsid w:val="007E013C"/>
    <w:rsid w:val="007E2007"/>
    <w:rsid w:val="007E2E58"/>
    <w:rsid w:val="007E3231"/>
    <w:rsid w:val="007E3BE8"/>
    <w:rsid w:val="007E6132"/>
    <w:rsid w:val="007E6285"/>
    <w:rsid w:val="007F0F9A"/>
    <w:rsid w:val="007F11A2"/>
    <w:rsid w:val="007F1FA8"/>
    <w:rsid w:val="007F2EFD"/>
    <w:rsid w:val="007F3C79"/>
    <w:rsid w:val="007F3F06"/>
    <w:rsid w:val="007F566F"/>
    <w:rsid w:val="007F5C00"/>
    <w:rsid w:val="007F5CEE"/>
    <w:rsid w:val="00800E67"/>
    <w:rsid w:val="0080188E"/>
    <w:rsid w:val="00801B10"/>
    <w:rsid w:val="008028FF"/>
    <w:rsid w:val="008029E9"/>
    <w:rsid w:val="0080374D"/>
    <w:rsid w:val="00803ADB"/>
    <w:rsid w:val="0080466D"/>
    <w:rsid w:val="00804EBF"/>
    <w:rsid w:val="008054C0"/>
    <w:rsid w:val="00806E8B"/>
    <w:rsid w:val="0081445B"/>
    <w:rsid w:val="00816B49"/>
    <w:rsid w:val="00820136"/>
    <w:rsid w:val="008201BB"/>
    <w:rsid w:val="008203C8"/>
    <w:rsid w:val="008212BA"/>
    <w:rsid w:val="00821B8A"/>
    <w:rsid w:val="0082285D"/>
    <w:rsid w:val="00822B84"/>
    <w:rsid w:val="0082364A"/>
    <w:rsid w:val="008240CE"/>
    <w:rsid w:val="0082419F"/>
    <w:rsid w:val="00824FBF"/>
    <w:rsid w:val="00826536"/>
    <w:rsid w:val="00826643"/>
    <w:rsid w:val="008276D2"/>
    <w:rsid w:val="00827831"/>
    <w:rsid w:val="00830291"/>
    <w:rsid w:val="00830BB1"/>
    <w:rsid w:val="008327CE"/>
    <w:rsid w:val="00833D81"/>
    <w:rsid w:val="0083560B"/>
    <w:rsid w:val="00836694"/>
    <w:rsid w:val="008376FD"/>
    <w:rsid w:val="00840095"/>
    <w:rsid w:val="008444FD"/>
    <w:rsid w:val="008455FA"/>
    <w:rsid w:val="0084565D"/>
    <w:rsid w:val="008462F0"/>
    <w:rsid w:val="00846649"/>
    <w:rsid w:val="00847CDB"/>
    <w:rsid w:val="00847ED8"/>
    <w:rsid w:val="0085121B"/>
    <w:rsid w:val="00852879"/>
    <w:rsid w:val="00854D8C"/>
    <w:rsid w:val="00855067"/>
    <w:rsid w:val="00855EED"/>
    <w:rsid w:val="00857E07"/>
    <w:rsid w:val="00860271"/>
    <w:rsid w:val="00860A9E"/>
    <w:rsid w:val="00860DC9"/>
    <w:rsid w:val="00861BC1"/>
    <w:rsid w:val="00863326"/>
    <w:rsid w:val="00864C8A"/>
    <w:rsid w:val="00866BA3"/>
    <w:rsid w:val="00867662"/>
    <w:rsid w:val="00867DEB"/>
    <w:rsid w:val="00870615"/>
    <w:rsid w:val="008707CB"/>
    <w:rsid w:val="00870E5A"/>
    <w:rsid w:val="00871392"/>
    <w:rsid w:val="00871C55"/>
    <w:rsid w:val="00871EF8"/>
    <w:rsid w:val="00871F91"/>
    <w:rsid w:val="0087285C"/>
    <w:rsid w:val="00872B93"/>
    <w:rsid w:val="00873E37"/>
    <w:rsid w:val="00874D7F"/>
    <w:rsid w:val="00874FC0"/>
    <w:rsid w:val="00875841"/>
    <w:rsid w:val="00875F3D"/>
    <w:rsid w:val="008803BA"/>
    <w:rsid w:val="0088121A"/>
    <w:rsid w:val="00881630"/>
    <w:rsid w:val="00881F37"/>
    <w:rsid w:val="00882407"/>
    <w:rsid w:val="00882B75"/>
    <w:rsid w:val="00882C4E"/>
    <w:rsid w:val="00882C72"/>
    <w:rsid w:val="008834BC"/>
    <w:rsid w:val="00883A48"/>
    <w:rsid w:val="008848DC"/>
    <w:rsid w:val="00885C43"/>
    <w:rsid w:val="00886402"/>
    <w:rsid w:val="00887986"/>
    <w:rsid w:val="00892075"/>
    <w:rsid w:val="00892A2F"/>
    <w:rsid w:val="0089377A"/>
    <w:rsid w:val="00894CDD"/>
    <w:rsid w:val="00897140"/>
    <w:rsid w:val="008A1766"/>
    <w:rsid w:val="008A2B57"/>
    <w:rsid w:val="008A404C"/>
    <w:rsid w:val="008A55BE"/>
    <w:rsid w:val="008A5B27"/>
    <w:rsid w:val="008A706A"/>
    <w:rsid w:val="008B0909"/>
    <w:rsid w:val="008B35EE"/>
    <w:rsid w:val="008B3CCF"/>
    <w:rsid w:val="008B3E7C"/>
    <w:rsid w:val="008B4033"/>
    <w:rsid w:val="008B405B"/>
    <w:rsid w:val="008B44E8"/>
    <w:rsid w:val="008B49E0"/>
    <w:rsid w:val="008B556D"/>
    <w:rsid w:val="008B5DBD"/>
    <w:rsid w:val="008B7710"/>
    <w:rsid w:val="008B7A46"/>
    <w:rsid w:val="008C01D4"/>
    <w:rsid w:val="008C0B85"/>
    <w:rsid w:val="008C18F6"/>
    <w:rsid w:val="008C197F"/>
    <w:rsid w:val="008C33F8"/>
    <w:rsid w:val="008C430D"/>
    <w:rsid w:val="008C468E"/>
    <w:rsid w:val="008C55AE"/>
    <w:rsid w:val="008C6271"/>
    <w:rsid w:val="008C6561"/>
    <w:rsid w:val="008C6FBE"/>
    <w:rsid w:val="008C7211"/>
    <w:rsid w:val="008D07F4"/>
    <w:rsid w:val="008D125C"/>
    <w:rsid w:val="008D13E6"/>
    <w:rsid w:val="008D1719"/>
    <w:rsid w:val="008D2884"/>
    <w:rsid w:val="008D2E17"/>
    <w:rsid w:val="008D460A"/>
    <w:rsid w:val="008D543C"/>
    <w:rsid w:val="008D572E"/>
    <w:rsid w:val="008D79B2"/>
    <w:rsid w:val="008D7ED0"/>
    <w:rsid w:val="008E0702"/>
    <w:rsid w:val="008E1869"/>
    <w:rsid w:val="008E2972"/>
    <w:rsid w:val="008E30E9"/>
    <w:rsid w:val="008E5F44"/>
    <w:rsid w:val="008F179C"/>
    <w:rsid w:val="008F18D1"/>
    <w:rsid w:val="008F1C14"/>
    <w:rsid w:val="008F3077"/>
    <w:rsid w:val="008F4FEE"/>
    <w:rsid w:val="008F5106"/>
    <w:rsid w:val="008F5B95"/>
    <w:rsid w:val="008F61F5"/>
    <w:rsid w:val="0090274A"/>
    <w:rsid w:val="00903C11"/>
    <w:rsid w:val="00904115"/>
    <w:rsid w:val="0090510C"/>
    <w:rsid w:val="00905154"/>
    <w:rsid w:val="00905286"/>
    <w:rsid w:val="009114C1"/>
    <w:rsid w:val="00913FE4"/>
    <w:rsid w:val="009149B1"/>
    <w:rsid w:val="0091571C"/>
    <w:rsid w:val="0092081A"/>
    <w:rsid w:val="00920D44"/>
    <w:rsid w:val="0092110D"/>
    <w:rsid w:val="009211DA"/>
    <w:rsid w:val="0092330B"/>
    <w:rsid w:val="00923832"/>
    <w:rsid w:val="00923F1E"/>
    <w:rsid w:val="00924047"/>
    <w:rsid w:val="00924914"/>
    <w:rsid w:val="00924A5F"/>
    <w:rsid w:val="00924A94"/>
    <w:rsid w:val="00924F91"/>
    <w:rsid w:val="00925042"/>
    <w:rsid w:val="00925702"/>
    <w:rsid w:val="00925828"/>
    <w:rsid w:val="0092633C"/>
    <w:rsid w:val="00926D1F"/>
    <w:rsid w:val="00930C01"/>
    <w:rsid w:val="00930CE2"/>
    <w:rsid w:val="00932CEB"/>
    <w:rsid w:val="00932EF0"/>
    <w:rsid w:val="00935548"/>
    <w:rsid w:val="00935AB2"/>
    <w:rsid w:val="00935F95"/>
    <w:rsid w:val="00941D80"/>
    <w:rsid w:val="00943E7A"/>
    <w:rsid w:val="0094499D"/>
    <w:rsid w:val="00944CD5"/>
    <w:rsid w:val="009456E6"/>
    <w:rsid w:val="00945FF7"/>
    <w:rsid w:val="0094628E"/>
    <w:rsid w:val="00946942"/>
    <w:rsid w:val="00946F0B"/>
    <w:rsid w:val="009475FE"/>
    <w:rsid w:val="0095041F"/>
    <w:rsid w:val="00951A06"/>
    <w:rsid w:val="009526CD"/>
    <w:rsid w:val="009532E2"/>
    <w:rsid w:val="009535B1"/>
    <w:rsid w:val="00954BC9"/>
    <w:rsid w:val="00955248"/>
    <w:rsid w:val="00956A41"/>
    <w:rsid w:val="00960426"/>
    <w:rsid w:val="0096284C"/>
    <w:rsid w:val="00964696"/>
    <w:rsid w:val="0096513A"/>
    <w:rsid w:val="009667CE"/>
    <w:rsid w:val="00966881"/>
    <w:rsid w:val="00967AA2"/>
    <w:rsid w:val="00967CB3"/>
    <w:rsid w:val="00970704"/>
    <w:rsid w:val="00970AEA"/>
    <w:rsid w:val="009716A9"/>
    <w:rsid w:val="009718BD"/>
    <w:rsid w:val="00971D46"/>
    <w:rsid w:val="00972D54"/>
    <w:rsid w:val="00972E6E"/>
    <w:rsid w:val="00973398"/>
    <w:rsid w:val="00973523"/>
    <w:rsid w:val="00976143"/>
    <w:rsid w:val="0097695C"/>
    <w:rsid w:val="00976A46"/>
    <w:rsid w:val="00976BFB"/>
    <w:rsid w:val="00977C67"/>
    <w:rsid w:val="009805F0"/>
    <w:rsid w:val="00981128"/>
    <w:rsid w:val="00981A43"/>
    <w:rsid w:val="009822E3"/>
    <w:rsid w:val="009864F8"/>
    <w:rsid w:val="00986BAF"/>
    <w:rsid w:val="009879E6"/>
    <w:rsid w:val="009904BB"/>
    <w:rsid w:val="00990CDA"/>
    <w:rsid w:val="0099121E"/>
    <w:rsid w:val="00991B8E"/>
    <w:rsid w:val="00993F15"/>
    <w:rsid w:val="00994872"/>
    <w:rsid w:val="00994ECB"/>
    <w:rsid w:val="00995A87"/>
    <w:rsid w:val="009A0B2A"/>
    <w:rsid w:val="009A11A6"/>
    <w:rsid w:val="009A2222"/>
    <w:rsid w:val="009A2558"/>
    <w:rsid w:val="009A504B"/>
    <w:rsid w:val="009A52E8"/>
    <w:rsid w:val="009A5B2B"/>
    <w:rsid w:val="009A672D"/>
    <w:rsid w:val="009B0304"/>
    <w:rsid w:val="009B0F66"/>
    <w:rsid w:val="009B17E9"/>
    <w:rsid w:val="009B29D4"/>
    <w:rsid w:val="009B2ED1"/>
    <w:rsid w:val="009B2F8B"/>
    <w:rsid w:val="009B34D5"/>
    <w:rsid w:val="009B3570"/>
    <w:rsid w:val="009B3672"/>
    <w:rsid w:val="009B4DBC"/>
    <w:rsid w:val="009B50B9"/>
    <w:rsid w:val="009B56EA"/>
    <w:rsid w:val="009B6861"/>
    <w:rsid w:val="009C0CBB"/>
    <w:rsid w:val="009C245A"/>
    <w:rsid w:val="009C2643"/>
    <w:rsid w:val="009C3B05"/>
    <w:rsid w:val="009C516E"/>
    <w:rsid w:val="009C597F"/>
    <w:rsid w:val="009C69CB"/>
    <w:rsid w:val="009C7923"/>
    <w:rsid w:val="009C7DC6"/>
    <w:rsid w:val="009D278A"/>
    <w:rsid w:val="009D2A71"/>
    <w:rsid w:val="009D2DE6"/>
    <w:rsid w:val="009D48A1"/>
    <w:rsid w:val="009D48CE"/>
    <w:rsid w:val="009D4FCF"/>
    <w:rsid w:val="009D55BB"/>
    <w:rsid w:val="009D6FC8"/>
    <w:rsid w:val="009E3F80"/>
    <w:rsid w:val="009E3FF6"/>
    <w:rsid w:val="009E4C2E"/>
    <w:rsid w:val="009E652E"/>
    <w:rsid w:val="009F356D"/>
    <w:rsid w:val="009F5577"/>
    <w:rsid w:val="00A02216"/>
    <w:rsid w:val="00A02856"/>
    <w:rsid w:val="00A0380E"/>
    <w:rsid w:val="00A04180"/>
    <w:rsid w:val="00A06458"/>
    <w:rsid w:val="00A06776"/>
    <w:rsid w:val="00A07959"/>
    <w:rsid w:val="00A124BC"/>
    <w:rsid w:val="00A13482"/>
    <w:rsid w:val="00A13877"/>
    <w:rsid w:val="00A15161"/>
    <w:rsid w:val="00A1689C"/>
    <w:rsid w:val="00A20459"/>
    <w:rsid w:val="00A21072"/>
    <w:rsid w:val="00A21507"/>
    <w:rsid w:val="00A23355"/>
    <w:rsid w:val="00A25BEF"/>
    <w:rsid w:val="00A25D50"/>
    <w:rsid w:val="00A25DEB"/>
    <w:rsid w:val="00A26B99"/>
    <w:rsid w:val="00A26DBA"/>
    <w:rsid w:val="00A30A51"/>
    <w:rsid w:val="00A3188A"/>
    <w:rsid w:val="00A31C94"/>
    <w:rsid w:val="00A31CF0"/>
    <w:rsid w:val="00A320D2"/>
    <w:rsid w:val="00A32FF8"/>
    <w:rsid w:val="00A34277"/>
    <w:rsid w:val="00A347A7"/>
    <w:rsid w:val="00A34DDF"/>
    <w:rsid w:val="00A35E0F"/>
    <w:rsid w:val="00A3643F"/>
    <w:rsid w:val="00A36A1D"/>
    <w:rsid w:val="00A40E9F"/>
    <w:rsid w:val="00A415A9"/>
    <w:rsid w:val="00A42D45"/>
    <w:rsid w:val="00A42F0C"/>
    <w:rsid w:val="00A4406D"/>
    <w:rsid w:val="00A4641C"/>
    <w:rsid w:val="00A46752"/>
    <w:rsid w:val="00A5174B"/>
    <w:rsid w:val="00A52047"/>
    <w:rsid w:val="00A54BDD"/>
    <w:rsid w:val="00A54BEC"/>
    <w:rsid w:val="00A55AAD"/>
    <w:rsid w:val="00A562D9"/>
    <w:rsid w:val="00A5662D"/>
    <w:rsid w:val="00A567DC"/>
    <w:rsid w:val="00A57DBB"/>
    <w:rsid w:val="00A57E80"/>
    <w:rsid w:val="00A602E9"/>
    <w:rsid w:val="00A607C6"/>
    <w:rsid w:val="00A61E91"/>
    <w:rsid w:val="00A623C2"/>
    <w:rsid w:val="00A62920"/>
    <w:rsid w:val="00A6349A"/>
    <w:rsid w:val="00A64D19"/>
    <w:rsid w:val="00A66C92"/>
    <w:rsid w:val="00A67B23"/>
    <w:rsid w:val="00A70F08"/>
    <w:rsid w:val="00A70F2D"/>
    <w:rsid w:val="00A7120C"/>
    <w:rsid w:val="00A730FE"/>
    <w:rsid w:val="00A7326B"/>
    <w:rsid w:val="00A7463A"/>
    <w:rsid w:val="00A75483"/>
    <w:rsid w:val="00A76D59"/>
    <w:rsid w:val="00A77CB9"/>
    <w:rsid w:val="00A810B0"/>
    <w:rsid w:val="00A81830"/>
    <w:rsid w:val="00A8219B"/>
    <w:rsid w:val="00A8300F"/>
    <w:rsid w:val="00A857E7"/>
    <w:rsid w:val="00A85A33"/>
    <w:rsid w:val="00A8690E"/>
    <w:rsid w:val="00A871D1"/>
    <w:rsid w:val="00A87499"/>
    <w:rsid w:val="00A90FF6"/>
    <w:rsid w:val="00A914CD"/>
    <w:rsid w:val="00A93095"/>
    <w:rsid w:val="00A94108"/>
    <w:rsid w:val="00A95CCF"/>
    <w:rsid w:val="00AA01C6"/>
    <w:rsid w:val="00AA29A0"/>
    <w:rsid w:val="00AA3737"/>
    <w:rsid w:val="00AA38AF"/>
    <w:rsid w:val="00AA572B"/>
    <w:rsid w:val="00AA74D0"/>
    <w:rsid w:val="00AA78B7"/>
    <w:rsid w:val="00AA78FE"/>
    <w:rsid w:val="00AA7ACA"/>
    <w:rsid w:val="00AB0779"/>
    <w:rsid w:val="00AB2549"/>
    <w:rsid w:val="00AB546C"/>
    <w:rsid w:val="00AB5AE3"/>
    <w:rsid w:val="00AB5D11"/>
    <w:rsid w:val="00AB62CD"/>
    <w:rsid w:val="00AB745F"/>
    <w:rsid w:val="00AB7EDB"/>
    <w:rsid w:val="00AC1CD2"/>
    <w:rsid w:val="00AC4398"/>
    <w:rsid w:val="00AC515D"/>
    <w:rsid w:val="00AC5F25"/>
    <w:rsid w:val="00AC79F6"/>
    <w:rsid w:val="00AC7D17"/>
    <w:rsid w:val="00AD04A9"/>
    <w:rsid w:val="00AD04B2"/>
    <w:rsid w:val="00AD0B3A"/>
    <w:rsid w:val="00AD234A"/>
    <w:rsid w:val="00AD2CDA"/>
    <w:rsid w:val="00AD3A0E"/>
    <w:rsid w:val="00AD3B91"/>
    <w:rsid w:val="00AD41FD"/>
    <w:rsid w:val="00AD4C01"/>
    <w:rsid w:val="00AD704E"/>
    <w:rsid w:val="00AE080A"/>
    <w:rsid w:val="00AE1BE8"/>
    <w:rsid w:val="00AE1F16"/>
    <w:rsid w:val="00AE24B0"/>
    <w:rsid w:val="00AE3165"/>
    <w:rsid w:val="00AE34D3"/>
    <w:rsid w:val="00AE4AD5"/>
    <w:rsid w:val="00AE6101"/>
    <w:rsid w:val="00AE69C3"/>
    <w:rsid w:val="00AE7C51"/>
    <w:rsid w:val="00AE7DFD"/>
    <w:rsid w:val="00AF0397"/>
    <w:rsid w:val="00AF2AD5"/>
    <w:rsid w:val="00AF361D"/>
    <w:rsid w:val="00AF3FD8"/>
    <w:rsid w:val="00AF61B5"/>
    <w:rsid w:val="00AF63CB"/>
    <w:rsid w:val="00AF705B"/>
    <w:rsid w:val="00AF746E"/>
    <w:rsid w:val="00AF79EE"/>
    <w:rsid w:val="00B00C8F"/>
    <w:rsid w:val="00B0176F"/>
    <w:rsid w:val="00B039FE"/>
    <w:rsid w:val="00B03C3D"/>
    <w:rsid w:val="00B03F64"/>
    <w:rsid w:val="00B051C0"/>
    <w:rsid w:val="00B05B85"/>
    <w:rsid w:val="00B07BB9"/>
    <w:rsid w:val="00B10483"/>
    <w:rsid w:val="00B105B4"/>
    <w:rsid w:val="00B1061E"/>
    <w:rsid w:val="00B1081E"/>
    <w:rsid w:val="00B12B60"/>
    <w:rsid w:val="00B12F4B"/>
    <w:rsid w:val="00B131C5"/>
    <w:rsid w:val="00B13D04"/>
    <w:rsid w:val="00B15DFA"/>
    <w:rsid w:val="00B16296"/>
    <w:rsid w:val="00B16AF5"/>
    <w:rsid w:val="00B1782D"/>
    <w:rsid w:val="00B17CEA"/>
    <w:rsid w:val="00B2043E"/>
    <w:rsid w:val="00B21873"/>
    <w:rsid w:val="00B21EA6"/>
    <w:rsid w:val="00B23613"/>
    <w:rsid w:val="00B23B35"/>
    <w:rsid w:val="00B23E7A"/>
    <w:rsid w:val="00B2456C"/>
    <w:rsid w:val="00B24961"/>
    <w:rsid w:val="00B25C06"/>
    <w:rsid w:val="00B276F7"/>
    <w:rsid w:val="00B30383"/>
    <w:rsid w:val="00B31B7F"/>
    <w:rsid w:val="00B3296B"/>
    <w:rsid w:val="00B32CF9"/>
    <w:rsid w:val="00B33ED2"/>
    <w:rsid w:val="00B34180"/>
    <w:rsid w:val="00B344BC"/>
    <w:rsid w:val="00B3776F"/>
    <w:rsid w:val="00B37B8A"/>
    <w:rsid w:val="00B40348"/>
    <w:rsid w:val="00B41056"/>
    <w:rsid w:val="00B410AF"/>
    <w:rsid w:val="00B415E1"/>
    <w:rsid w:val="00B418C2"/>
    <w:rsid w:val="00B424FA"/>
    <w:rsid w:val="00B445B5"/>
    <w:rsid w:val="00B46027"/>
    <w:rsid w:val="00B47954"/>
    <w:rsid w:val="00B503B0"/>
    <w:rsid w:val="00B5059B"/>
    <w:rsid w:val="00B519AC"/>
    <w:rsid w:val="00B51CA8"/>
    <w:rsid w:val="00B51D65"/>
    <w:rsid w:val="00B51EFC"/>
    <w:rsid w:val="00B5298C"/>
    <w:rsid w:val="00B55788"/>
    <w:rsid w:val="00B5631E"/>
    <w:rsid w:val="00B579B6"/>
    <w:rsid w:val="00B65EB6"/>
    <w:rsid w:val="00B66304"/>
    <w:rsid w:val="00B701FA"/>
    <w:rsid w:val="00B709CE"/>
    <w:rsid w:val="00B71C54"/>
    <w:rsid w:val="00B71C6D"/>
    <w:rsid w:val="00B72103"/>
    <w:rsid w:val="00B7271E"/>
    <w:rsid w:val="00B72A04"/>
    <w:rsid w:val="00B7435C"/>
    <w:rsid w:val="00B743A1"/>
    <w:rsid w:val="00B76014"/>
    <w:rsid w:val="00B76422"/>
    <w:rsid w:val="00B766D7"/>
    <w:rsid w:val="00B77981"/>
    <w:rsid w:val="00B8185B"/>
    <w:rsid w:val="00B823E4"/>
    <w:rsid w:val="00B82F0D"/>
    <w:rsid w:val="00B83DD6"/>
    <w:rsid w:val="00B8433F"/>
    <w:rsid w:val="00B84F08"/>
    <w:rsid w:val="00B850A1"/>
    <w:rsid w:val="00B850AC"/>
    <w:rsid w:val="00B85BB0"/>
    <w:rsid w:val="00B8604F"/>
    <w:rsid w:val="00B8636A"/>
    <w:rsid w:val="00B86EC7"/>
    <w:rsid w:val="00B90238"/>
    <w:rsid w:val="00B943D8"/>
    <w:rsid w:val="00B94EC0"/>
    <w:rsid w:val="00B954C0"/>
    <w:rsid w:val="00B96A3A"/>
    <w:rsid w:val="00B97541"/>
    <w:rsid w:val="00BA18BB"/>
    <w:rsid w:val="00BA295B"/>
    <w:rsid w:val="00BA42B1"/>
    <w:rsid w:val="00BA4BF0"/>
    <w:rsid w:val="00BA66A0"/>
    <w:rsid w:val="00BA7ADD"/>
    <w:rsid w:val="00BA7B02"/>
    <w:rsid w:val="00BB0831"/>
    <w:rsid w:val="00BB0D89"/>
    <w:rsid w:val="00BB2F7B"/>
    <w:rsid w:val="00BB341C"/>
    <w:rsid w:val="00BB34C8"/>
    <w:rsid w:val="00BB4CB6"/>
    <w:rsid w:val="00BB7751"/>
    <w:rsid w:val="00BC0755"/>
    <w:rsid w:val="00BC369B"/>
    <w:rsid w:val="00BC4875"/>
    <w:rsid w:val="00BC5120"/>
    <w:rsid w:val="00BC7336"/>
    <w:rsid w:val="00BD004A"/>
    <w:rsid w:val="00BD1F11"/>
    <w:rsid w:val="00BD2360"/>
    <w:rsid w:val="00BD24E9"/>
    <w:rsid w:val="00BD2A49"/>
    <w:rsid w:val="00BD2F0A"/>
    <w:rsid w:val="00BD2F42"/>
    <w:rsid w:val="00BD4DDC"/>
    <w:rsid w:val="00BD560A"/>
    <w:rsid w:val="00BD63E2"/>
    <w:rsid w:val="00BE0E5F"/>
    <w:rsid w:val="00BE251E"/>
    <w:rsid w:val="00BE26EF"/>
    <w:rsid w:val="00BE3367"/>
    <w:rsid w:val="00BE4252"/>
    <w:rsid w:val="00BE46A7"/>
    <w:rsid w:val="00BE4A92"/>
    <w:rsid w:val="00BE53EC"/>
    <w:rsid w:val="00BE5F70"/>
    <w:rsid w:val="00BE676B"/>
    <w:rsid w:val="00BF0A06"/>
    <w:rsid w:val="00BF11CD"/>
    <w:rsid w:val="00BF14DE"/>
    <w:rsid w:val="00BF201B"/>
    <w:rsid w:val="00BF2F40"/>
    <w:rsid w:val="00BF3FB7"/>
    <w:rsid w:val="00BF4C1C"/>
    <w:rsid w:val="00BF5C1E"/>
    <w:rsid w:val="00BF6682"/>
    <w:rsid w:val="00BF69A0"/>
    <w:rsid w:val="00C00353"/>
    <w:rsid w:val="00C00A16"/>
    <w:rsid w:val="00C019D0"/>
    <w:rsid w:val="00C01B37"/>
    <w:rsid w:val="00C02B0D"/>
    <w:rsid w:val="00C034F6"/>
    <w:rsid w:val="00C039FB"/>
    <w:rsid w:val="00C057D2"/>
    <w:rsid w:val="00C067E0"/>
    <w:rsid w:val="00C06BD2"/>
    <w:rsid w:val="00C06E23"/>
    <w:rsid w:val="00C10787"/>
    <w:rsid w:val="00C10A93"/>
    <w:rsid w:val="00C1127D"/>
    <w:rsid w:val="00C11DF4"/>
    <w:rsid w:val="00C12B5B"/>
    <w:rsid w:val="00C133A1"/>
    <w:rsid w:val="00C1438C"/>
    <w:rsid w:val="00C147F0"/>
    <w:rsid w:val="00C14ACA"/>
    <w:rsid w:val="00C14F77"/>
    <w:rsid w:val="00C160A3"/>
    <w:rsid w:val="00C1790C"/>
    <w:rsid w:val="00C2027E"/>
    <w:rsid w:val="00C21D20"/>
    <w:rsid w:val="00C2323F"/>
    <w:rsid w:val="00C24296"/>
    <w:rsid w:val="00C2460A"/>
    <w:rsid w:val="00C24F97"/>
    <w:rsid w:val="00C2551D"/>
    <w:rsid w:val="00C25A42"/>
    <w:rsid w:val="00C26326"/>
    <w:rsid w:val="00C26D26"/>
    <w:rsid w:val="00C27F02"/>
    <w:rsid w:val="00C30AED"/>
    <w:rsid w:val="00C30C8A"/>
    <w:rsid w:val="00C315A7"/>
    <w:rsid w:val="00C3183B"/>
    <w:rsid w:val="00C3244B"/>
    <w:rsid w:val="00C32DC7"/>
    <w:rsid w:val="00C35A36"/>
    <w:rsid w:val="00C36D52"/>
    <w:rsid w:val="00C37A37"/>
    <w:rsid w:val="00C40BAD"/>
    <w:rsid w:val="00C42A4E"/>
    <w:rsid w:val="00C43798"/>
    <w:rsid w:val="00C44166"/>
    <w:rsid w:val="00C4476B"/>
    <w:rsid w:val="00C44FB5"/>
    <w:rsid w:val="00C45198"/>
    <w:rsid w:val="00C45222"/>
    <w:rsid w:val="00C4548C"/>
    <w:rsid w:val="00C45801"/>
    <w:rsid w:val="00C46A40"/>
    <w:rsid w:val="00C46FBA"/>
    <w:rsid w:val="00C475FD"/>
    <w:rsid w:val="00C479C7"/>
    <w:rsid w:val="00C47D08"/>
    <w:rsid w:val="00C50DBA"/>
    <w:rsid w:val="00C5212E"/>
    <w:rsid w:val="00C521D8"/>
    <w:rsid w:val="00C538F7"/>
    <w:rsid w:val="00C5465C"/>
    <w:rsid w:val="00C54D05"/>
    <w:rsid w:val="00C5534D"/>
    <w:rsid w:val="00C57065"/>
    <w:rsid w:val="00C574BA"/>
    <w:rsid w:val="00C57639"/>
    <w:rsid w:val="00C57C4A"/>
    <w:rsid w:val="00C60642"/>
    <w:rsid w:val="00C62C87"/>
    <w:rsid w:val="00C635C0"/>
    <w:rsid w:val="00C64A17"/>
    <w:rsid w:val="00C70D06"/>
    <w:rsid w:val="00C71C5B"/>
    <w:rsid w:val="00C71D66"/>
    <w:rsid w:val="00C72AEF"/>
    <w:rsid w:val="00C731F0"/>
    <w:rsid w:val="00C73F25"/>
    <w:rsid w:val="00C74F26"/>
    <w:rsid w:val="00C75025"/>
    <w:rsid w:val="00C7503E"/>
    <w:rsid w:val="00C75E36"/>
    <w:rsid w:val="00C76F8D"/>
    <w:rsid w:val="00C771DE"/>
    <w:rsid w:val="00C80031"/>
    <w:rsid w:val="00C814A3"/>
    <w:rsid w:val="00C81634"/>
    <w:rsid w:val="00C81879"/>
    <w:rsid w:val="00C822A0"/>
    <w:rsid w:val="00C8489E"/>
    <w:rsid w:val="00C84D9E"/>
    <w:rsid w:val="00C85437"/>
    <w:rsid w:val="00C856CB"/>
    <w:rsid w:val="00C8595A"/>
    <w:rsid w:val="00C86972"/>
    <w:rsid w:val="00C90836"/>
    <w:rsid w:val="00C9201A"/>
    <w:rsid w:val="00C9228F"/>
    <w:rsid w:val="00C953AF"/>
    <w:rsid w:val="00C96E22"/>
    <w:rsid w:val="00C97211"/>
    <w:rsid w:val="00C9726A"/>
    <w:rsid w:val="00C975AC"/>
    <w:rsid w:val="00C976B6"/>
    <w:rsid w:val="00CA0067"/>
    <w:rsid w:val="00CA0929"/>
    <w:rsid w:val="00CA0C81"/>
    <w:rsid w:val="00CA1FE3"/>
    <w:rsid w:val="00CA31AA"/>
    <w:rsid w:val="00CA4211"/>
    <w:rsid w:val="00CA4C49"/>
    <w:rsid w:val="00CA585D"/>
    <w:rsid w:val="00CA58FB"/>
    <w:rsid w:val="00CA63CE"/>
    <w:rsid w:val="00CA659B"/>
    <w:rsid w:val="00CA74BD"/>
    <w:rsid w:val="00CB0923"/>
    <w:rsid w:val="00CB1443"/>
    <w:rsid w:val="00CB175C"/>
    <w:rsid w:val="00CB2BF5"/>
    <w:rsid w:val="00CB3B92"/>
    <w:rsid w:val="00CB4508"/>
    <w:rsid w:val="00CB475D"/>
    <w:rsid w:val="00CB5C22"/>
    <w:rsid w:val="00CC0F0F"/>
    <w:rsid w:val="00CC319A"/>
    <w:rsid w:val="00CC35C9"/>
    <w:rsid w:val="00CC36CE"/>
    <w:rsid w:val="00CC383B"/>
    <w:rsid w:val="00CC3C11"/>
    <w:rsid w:val="00CC3CB7"/>
    <w:rsid w:val="00CC4C3C"/>
    <w:rsid w:val="00CC53FD"/>
    <w:rsid w:val="00CC5878"/>
    <w:rsid w:val="00CC78E1"/>
    <w:rsid w:val="00CD04D2"/>
    <w:rsid w:val="00CD08B0"/>
    <w:rsid w:val="00CD299A"/>
    <w:rsid w:val="00CD2CEA"/>
    <w:rsid w:val="00CD7F79"/>
    <w:rsid w:val="00CE0613"/>
    <w:rsid w:val="00CE1231"/>
    <w:rsid w:val="00CE1F3A"/>
    <w:rsid w:val="00CE2198"/>
    <w:rsid w:val="00CE3A29"/>
    <w:rsid w:val="00CE53BD"/>
    <w:rsid w:val="00CE74FD"/>
    <w:rsid w:val="00CE792B"/>
    <w:rsid w:val="00CE7E1D"/>
    <w:rsid w:val="00CF079B"/>
    <w:rsid w:val="00CF1D35"/>
    <w:rsid w:val="00CF25C5"/>
    <w:rsid w:val="00CF3F3D"/>
    <w:rsid w:val="00CF6A55"/>
    <w:rsid w:val="00CF7E2E"/>
    <w:rsid w:val="00D00BB2"/>
    <w:rsid w:val="00D0107F"/>
    <w:rsid w:val="00D016C8"/>
    <w:rsid w:val="00D01C73"/>
    <w:rsid w:val="00D020C1"/>
    <w:rsid w:val="00D04B87"/>
    <w:rsid w:val="00D06B6D"/>
    <w:rsid w:val="00D12FCB"/>
    <w:rsid w:val="00D13B13"/>
    <w:rsid w:val="00D13DD3"/>
    <w:rsid w:val="00D143D7"/>
    <w:rsid w:val="00D16257"/>
    <w:rsid w:val="00D167BB"/>
    <w:rsid w:val="00D16B63"/>
    <w:rsid w:val="00D17A09"/>
    <w:rsid w:val="00D20DDB"/>
    <w:rsid w:val="00D22532"/>
    <w:rsid w:val="00D247F8"/>
    <w:rsid w:val="00D2488B"/>
    <w:rsid w:val="00D24E56"/>
    <w:rsid w:val="00D26358"/>
    <w:rsid w:val="00D278B5"/>
    <w:rsid w:val="00D3127A"/>
    <w:rsid w:val="00D31BCF"/>
    <w:rsid w:val="00D32B0D"/>
    <w:rsid w:val="00D3323E"/>
    <w:rsid w:val="00D335D1"/>
    <w:rsid w:val="00D341C4"/>
    <w:rsid w:val="00D361E1"/>
    <w:rsid w:val="00D37B5C"/>
    <w:rsid w:val="00D37BBD"/>
    <w:rsid w:val="00D40474"/>
    <w:rsid w:val="00D41340"/>
    <w:rsid w:val="00D413F7"/>
    <w:rsid w:val="00D4155B"/>
    <w:rsid w:val="00D42839"/>
    <w:rsid w:val="00D45063"/>
    <w:rsid w:val="00D475C8"/>
    <w:rsid w:val="00D47E16"/>
    <w:rsid w:val="00D50572"/>
    <w:rsid w:val="00D50CDD"/>
    <w:rsid w:val="00D513C6"/>
    <w:rsid w:val="00D526A0"/>
    <w:rsid w:val="00D54461"/>
    <w:rsid w:val="00D57266"/>
    <w:rsid w:val="00D6024D"/>
    <w:rsid w:val="00D612AA"/>
    <w:rsid w:val="00D61327"/>
    <w:rsid w:val="00D6181B"/>
    <w:rsid w:val="00D63329"/>
    <w:rsid w:val="00D63A1D"/>
    <w:rsid w:val="00D64838"/>
    <w:rsid w:val="00D652F6"/>
    <w:rsid w:val="00D65414"/>
    <w:rsid w:val="00D657AF"/>
    <w:rsid w:val="00D706C7"/>
    <w:rsid w:val="00D70AEC"/>
    <w:rsid w:val="00D72AE4"/>
    <w:rsid w:val="00D742A4"/>
    <w:rsid w:val="00D744E8"/>
    <w:rsid w:val="00D75405"/>
    <w:rsid w:val="00D76513"/>
    <w:rsid w:val="00D768C9"/>
    <w:rsid w:val="00D76D98"/>
    <w:rsid w:val="00D80A14"/>
    <w:rsid w:val="00D80AAF"/>
    <w:rsid w:val="00D81229"/>
    <w:rsid w:val="00D83C6F"/>
    <w:rsid w:val="00D83FC8"/>
    <w:rsid w:val="00D84386"/>
    <w:rsid w:val="00D848AB"/>
    <w:rsid w:val="00D85F8E"/>
    <w:rsid w:val="00D868E1"/>
    <w:rsid w:val="00D91860"/>
    <w:rsid w:val="00D92FA1"/>
    <w:rsid w:val="00D934F8"/>
    <w:rsid w:val="00D946F8"/>
    <w:rsid w:val="00D94FB0"/>
    <w:rsid w:val="00D95887"/>
    <w:rsid w:val="00D9590C"/>
    <w:rsid w:val="00D96D1C"/>
    <w:rsid w:val="00D97225"/>
    <w:rsid w:val="00DA06CC"/>
    <w:rsid w:val="00DA243B"/>
    <w:rsid w:val="00DA2597"/>
    <w:rsid w:val="00DA298D"/>
    <w:rsid w:val="00DA60CC"/>
    <w:rsid w:val="00DA6BFB"/>
    <w:rsid w:val="00DA7766"/>
    <w:rsid w:val="00DB0574"/>
    <w:rsid w:val="00DB254D"/>
    <w:rsid w:val="00DB268C"/>
    <w:rsid w:val="00DB3B68"/>
    <w:rsid w:val="00DB4590"/>
    <w:rsid w:val="00DB4DFD"/>
    <w:rsid w:val="00DB50C7"/>
    <w:rsid w:val="00DB6A20"/>
    <w:rsid w:val="00DB7CA6"/>
    <w:rsid w:val="00DC0EB7"/>
    <w:rsid w:val="00DC15FF"/>
    <w:rsid w:val="00DC1F18"/>
    <w:rsid w:val="00DC1F8D"/>
    <w:rsid w:val="00DC3CE5"/>
    <w:rsid w:val="00DC4642"/>
    <w:rsid w:val="00DC4F01"/>
    <w:rsid w:val="00DC55BD"/>
    <w:rsid w:val="00DC600C"/>
    <w:rsid w:val="00DC6642"/>
    <w:rsid w:val="00DC6AED"/>
    <w:rsid w:val="00DD0717"/>
    <w:rsid w:val="00DD19E1"/>
    <w:rsid w:val="00DD1D0C"/>
    <w:rsid w:val="00DD1D99"/>
    <w:rsid w:val="00DD1E33"/>
    <w:rsid w:val="00DD383E"/>
    <w:rsid w:val="00DD3BC4"/>
    <w:rsid w:val="00DD48FA"/>
    <w:rsid w:val="00DD63B7"/>
    <w:rsid w:val="00DE1EB0"/>
    <w:rsid w:val="00DE2731"/>
    <w:rsid w:val="00DE33C8"/>
    <w:rsid w:val="00DE3A42"/>
    <w:rsid w:val="00DE47C5"/>
    <w:rsid w:val="00DE4D3C"/>
    <w:rsid w:val="00DE4D58"/>
    <w:rsid w:val="00DE63A4"/>
    <w:rsid w:val="00DE71C2"/>
    <w:rsid w:val="00DE7334"/>
    <w:rsid w:val="00DE7EB8"/>
    <w:rsid w:val="00DF020E"/>
    <w:rsid w:val="00DF132C"/>
    <w:rsid w:val="00DF13EE"/>
    <w:rsid w:val="00DF280D"/>
    <w:rsid w:val="00DF4519"/>
    <w:rsid w:val="00DF5528"/>
    <w:rsid w:val="00DF58D2"/>
    <w:rsid w:val="00DF747E"/>
    <w:rsid w:val="00E003CD"/>
    <w:rsid w:val="00E011D2"/>
    <w:rsid w:val="00E031AF"/>
    <w:rsid w:val="00E03679"/>
    <w:rsid w:val="00E03BED"/>
    <w:rsid w:val="00E04DC5"/>
    <w:rsid w:val="00E05578"/>
    <w:rsid w:val="00E05D45"/>
    <w:rsid w:val="00E07502"/>
    <w:rsid w:val="00E10780"/>
    <w:rsid w:val="00E1337E"/>
    <w:rsid w:val="00E147A2"/>
    <w:rsid w:val="00E15C29"/>
    <w:rsid w:val="00E15DB3"/>
    <w:rsid w:val="00E16763"/>
    <w:rsid w:val="00E17D34"/>
    <w:rsid w:val="00E17FF3"/>
    <w:rsid w:val="00E205AE"/>
    <w:rsid w:val="00E21079"/>
    <w:rsid w:val="00E23E0E"/>
    <w:rsid w:val="00E241C1"/>
    <w:rsid w:val="00E244B3"/>
    <w:rsid w:val="00E245DC"/>
    <w:rsid w:val="00E272C6"/>
    <w:rsid w:val="00E274FC"/>
    <w:rsid w:val="00E27805"/>
    <w:rsid w:val="00E30001"/>
    <w:rsid w:val="00E302A8"/>
    <w:rsid w:val="00E32B17"/>
    <w:rsid w:val="00E3323F"/>
    <w:rsid w:val="00E33C11"/>
    <w:rsid w:val="00E35009"/>
    <w:rsid w:val="00E350AA"/>
    <w:rsid w:val="00E35BE5"/>
    <w:rsid w:val="00E36CCF"/>
    <w:rsid w:val="00E4092E"/>
    <w:rsid w:val="00E41F8A"/>
    <w:rsid w:val="00E429B5"/>
    <w:rsid w:val="00E42F19"/>
    <w:rsid w:val="00E45516"/>
    <w:rsid w:val="00E45A95"/>
    <w:rsid w:val="00E46037"/>
    <w:rsid w:val="00E46CE2"/>
    <w:rsid w:val="00E470A6"/>
    <w:rsid w:val="00E50403"/>
    <w:rsid w:val="00E50F48"/>
    <w:rsid w:val="00E515A2"/>
    <w:rsid w:val="00E51AC4"/>
    <w:rsid w:val="00E521D8"/>
    <w:rsid w:val="00E524AA"/>
    <w:rsid w:val="00E53A87"/>
    <w:rsid w:val="00E5424C"/>
    <w:rsid w:val="00E56250"/>
    <w:rsid w:val="00E60649"/>
    <w:rsid w:val="00E60EB8"/>
    <w:rsid w:val="00E61433"/>
    <w:rsid w:val="00E61726"/>
    <w:rsid w:val="00E623AE"/>
    <w:rsid w:val="00E6300F"/>
    <w:rsid w:val="00E63B4A"/>
    <w:rsid w:val="00E64A7E"/>
    <w:rsid w:val="00E64E56"/>
    <w:rsid w:val="00E6615D"/>
    <w:rsid w:val="00E70B0F"/>
    <w:rsid w:val="00E7116C"/>
    <w:rsid w:val="00E7163A"/>
    <w:rsid w:val="00E723C8"/>
    <w:rsid w:val="00E74939"/>
    <w:rsid w:val="00E75041"/>
    <w:rsid w:val="00E75710"/>
    <w:rsid w:val="00E75A6E"/>
    <w:rsid w:val="00E773DF"/>
    <w:rsid w:val="00E77788"/>
    <w:rsid w:val="00E777C8"/>
    <w:rsid w:val="00E77F95"/>
    <w:rsid w:val="00E82A91"/>
    <w:rsid w:val="00E85DF1"/>
    <w:rsid w:val="00E86124"/>
    <w:rsid w:val="00E866FF"/>
    <w:rsid w:val="00E867BD"/>
    <w:rsid w:val="00E879A4"/>
    <w:rsid w:val="00E9054A"/>
    <w:rsid w:val="00E91025"/>
    <w:rsid w:val="00E91CF3"/>
    <w:rsid w:val="00E9450C"/>
    <w:rsid w:val="00E9591E"/>
    <w:rsid w:val="00E95C1F"/>
    <w:rsid w:val="00E96DDA"/>
    <w:rsid w:val="00E976E8"/>
    <w:rsid w:val="00EA2581"/>
    <w:rsid w:val="00EA4A24"/>
    <w:rsid w:val="00EA564A"/>
    <w:rsid w:val="00EB1647"/>
    <w:rsid w:val="00EB1EDE"/>
    <w:rsid w:val="00EB2C3E"/>
    <w:rsid w:val="00EB3098"/>
    <w:rsid w:val="00EB474B"/>
    <w:rsid w:val="00EB5A13"/>
    <w:rsid w:val="00EB5F5E"/>
    <w:rsid w:val="00EB61BB"/>
    <w:rsid w:val="00EC0C0E"/>
    <w:rsid w:val="00EC11DC"/>
    <w:rsid w:val="00EC1332"/>
    <w:rsid w:val="00EC2659"/>
    <w:rsid w:val="00EC29CC"/>
    <w:rsid w:val="00EC4BC1"/>
    <w:rsid w:val="00EC4D72"/>
    <w:rsid w:val="00EC5344"/>
    <w:rsid w:val="00EC585F"/>
    <w:rsid w:val="00ED0178"/>
    <w:rsid w:val="00ED1C6C"/>
    <w:rsid w:val="00ED2622"/>
    <w:rsid w:val="00ED2B1D"/>
    <w:rsid w:val="00ED377C"/>
    <w:rsid w:val="00ED4856"/>
    <w:rsid w:val="00ED4C66"/>
    <w:rsid w:val="00ED520F"/>
    <w:rsid w:val="00ED7379"/>
    <w:rsid w:val="00ED75D8"/>
    <w:rsid w:val="00EE00F3"/>
    <w:rsid w:val="00EE0FA5"/>
    <w:rsid w:val="00EE1077"/>
    <w:rsid w:val="00EE164A"/>
    <w:rsid w:val="00EE4EFC"/>
    <w:rsid w:val="00EE5F51"/>
    <w:rsid w:val="00EE769C"/>
    <w:rsid w:val="00EF03BC"/>
    <w:rsid w:val="00EF0F70"/>
    <w:rsid w:val="00EF2157"/>
    <w:rsid w:val="00EF22F6"/>
    <w:rsid w:val="00EF2C25"/>
    <w:rsid w:val="00EF2D15"/>
    <w:rsid w:val="00EF2FBB"/>
    <w:rsid w:val="00EF3058"/>
    <w:rsid w:val="00EF340E"/>
    <w:rsid w:val="00EF38CE"/>
    <w:rsid w:val="00EF47FF"/>
    <w:rsid w:val="00EF73AB"/>
    <w:rsid w:val="00EF74E2"/>
    <w:rsid w:val="00F01092"/>
    <w:rsid w:val="00F028A0"/>
    <w:rsid w:val="00F02BC8"/>
    <w:rsid w:val="00F051CE"/>
    <w:rsid w:val="00F06C8C"/>
    <w:rsid w:val="00F136B0"/>
    <w:rsid w:val="00F1386D"/>
    <w:rsid w:val="00F14ED2"/>
    <w:rsid w:val="00F158BF"/>
    <w:rsid w:val="00F20B79"/>
    <w:rsid w:val="00F20BE0"/>
    <w:rsid w:val="00F230D6"/>
    <w:rsid w:val="00F263D5"/>
    <w:rsid w:val="00F275EE"/>
    <w:rsid w:val="00F2796E"/>
    <w:rsid w:val="00F27CFB"/>
    <w:rsid w:val="00F301F8"/>
    <w:rsid w:val="00F31CDD"/>
    <w:rsid w:val="00F32B48"/>
    <w:rsid w:val="00F32E77"/>
    <w:rsid w:val="00F3709D"/>
    <w:rsid w:val="00F3763B"/>
    <w:rsid w:val="00F420E4"/>
    <w:rsid w:val="00F44ED5"/>
    <w:rsid w:val="00F453DE"/>
    <w:rsid w:val="00F45EB3"/>
    <w:rsid w:val="00F466F4"/>
    <w:rsid w:val="00F50181"/>
    <w:rsid w:val="00F51C8A"/>
    <w:rsid w:val="00F52C72"/>
    <w:rsid w:val="00F53584"/>
    <w:rsid w:val="00F540CB"/>
    <w:rsid w:val="00F54215"/>
    <w:rsid w:val="00F54770"/>
    <w:rsid w:val="00F55BD7"/>
    <w:rsid w:val="00F56EBC"/>
    <w:rsid w:val="00F57996"/>
    <w:rsid w:val="00F57D8A"/>
    <w:rsid w:val="00F57E55"/>
    <w:rsid w:val="00F603F1"/>
    <w:rsid w:val="00F60C80"/>
    <w:rsid w:val="00F628E5"/>
    <w:rsid w:val="00F62D63"/>
    <w:rsid w:val="00F65642"/>
    <w:rsid w:val="00F65F15"/>
    <w:rsid w:val="00F6619B"/>
    <w:rsid w:val="00F66401"/>
    <w:rsid w:val="00F70B4B"/>
    <w:rsid w:val="00F71BB9"/>
    <w:rsid w:val="00F72541"/>
    <w:rsid w:val="00F72E01"/>
    <w:rsid w:val="00F748A4"/>
    <w:rsid w:val="00F768EB"/>
    <w:rsid w:val="00F77845"/>
    <w:rsid w:val="00F8004A"/>
    <w:rsid w:val="00F80769"/>
    <w:rsid w:val="00F80B33"/>
    <w:rsid w:val="00F81217"/>
    <w:rsid w:val="00F8340D"/>
    <w:rsid w:val="00F835BA"/>
    <w:rsid w:val="00F85B55"/>
    <w:rsid w:val="00F864A5"/>
    <w:rsid w:val="00F8749A"/>
    <w:rsid w:val="00F90F69"/>
    <w:rsid w:val="00F92AB0"/>
    <w:rsid w:val="00F92FA0"/>
    <w:rsid w:val="00F94922"/>
    <w:rsid w:val="00F94D5D"/>
    <w:rsid w:val="00F95530"/>
    <w:rsid w:val="00F964B6"/>
    <w:rsid w:val="00F968C9"/>
    <w:rsid w:val="00F96B06"/>
    <w:rsid w:val="00F96E1C"/>
    <w:rsid w:val="00F97B35"/>
    <w:rsid w:val="00F97CCD"/>
    <w:rsid w:val="00FA09E1"/>
    <w:rsid w:val="00FA0E0D"/>
    <w:rsid w:val="00FA1A61"/>
    <w:rsid w:val="00FA594E"/>
    <w:rsid w:val="00FA70BD"/>
    <w:rsid w:val="00FA7679"/>
    <w:rsid w:val="00FB2A39"/>
    <w:rsid w:val="00FB4D01"/>
    <w:rsid w:val="00FB500C"/>
    <w:rsid w:val="00FB574A"/>
    <w:rsid w:val="00FB66FD"/>
    <w:rsid w:val="00FB684A"/>
    <w:rsid w:val="00FC09F4"/>
    <w:rsid w:val="00FC3DA6"/>
    <w:rsid w:val="00FC490D"/>
    <w:rsid w:val="00FC69EC"/>
    <w:rsid w:val="00FC71FB"/>
    <w:rsid w:val="00FC7EFC"/>
    <w:rsid w:val="00FD11CE"/>
    <w:rsid w:val="00FD18E1"/>
    <w:rsid w:val="00FD2280"/>
    <w:rsid w:val="00FD22E8"/>
    <w:rsid w:val="00FD24F5"/>
    <w:rsid w:val="00FD5915"/>
    <w:rsid w:val="00FD6012"/>
    <w:rsid w:val="00FD69DC"/>
    <w:rsid w:val="00FD6C85"/>
    <w:rsid w:val="00FD6DCB"/>
    <w:rsid w:val="00FD71E1"/>
    <w:rsid w:val="00FD7579"/>
    <w:rsid w:val="00FD7938"/>
    <w:rsid w:val="00FE1CCE"/>
    <w:rsid w:val="00FE3738"/>
    <w:rsid w:val="00FE51CD"/>
    <w:rsid w:val="00FE54C5"/>
    <w:rsid w:val="00FE58BC"/>
    <w:rsid w:val="00FE6191"/>
    <w:rsid w:val="00FE6821"/>
    <w:rsid w:val="00FE71D3"/>
    <w:rsid w:val="00FE7EB1"/>
    <w:rsid w:val="00FF18E0"/>
    <w:rsid w:val="00FF2080"/>
    <w:rsid w:val="00FF24AF"/>
    <w:rsid w:val="00FF48A1"/>
    <w:rsid w:val="00FF57BC"/>
    <w:rsid w:val="00FF5DA0"/>
    <w:rsid w:val="00FF69A1"/>
    <w:rsid w:val="00FF75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3E9DF7"/>
  <w15:docId w15:val="{2E44356D-81C7-4B64-9C9C-AEDBF3630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semiHidden/>
    <w:rsid w:val="00C37A37"/>
    <w:rPr>
      <w:sz w:val="20"/>
    </w:rPr>
  </w:style>
  <w:style w:type="character" w:styleId="FootnoteReference">
    <w:name w:val="footnote reference"/>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146824"/>
    <w:rPr>
      <w:color w:val="605E5C"/>
      <w:shd w:val="clear" w:color="auto" w:fill="E1DFDD"/>
    </w:rPr>
  </w:style>
  <w:style w:type="character" w:customStyle="1" w:styleId="UnresolvedMention">
    <w:name w:val="Unresolved Mention"/>
    <w:basedOn w:val="DefaultParagraphFont"/>
    <w:uiPriority w:val="99"/>
    <w:semiHidden/>
    <w:unhideWhenUsed/>
    <w:rsid w:val="00A566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www.enterprisecommunity.org/where-we-work/pacific-northwest/home-and-hope-mapping-tool" TargetMode="External"/><Relationship Id="rId2" Type="http://schemas.openxmlformats.org/officeDocument/2006/relationships/hyperlink" Target="https://www.psrc.org/vision" TargetMode="External"/><Relationship Id="rId1" Type="http://schemas.openxmlformats.org/officeDocument/2006/relationships/hyperlink" Target="https://www.kingcounty.gov/depts/community-human-services/housing/~/media/depts/community-human-services/housing-homelessness-community-development/documents/affordable-housing-committee/RAH_Report_Print_File_Updated_10,-d-,28,-d-,19.ashx?la=en" TargetMode="External"/><Relationship Id="rId5" Type="http://schemas.openxmlformats.org/officeDocument/2006/relationships/hyperlink" Target="https://app.leg.wa.gov/billsummary?BillNumber=2382&amp;Year=2017&amp;Initiative=false" TargetMode="External"/><Relationship Id="rId4" Type="http://schemas.openxmlformats.org/officeDocument/2006/relationships/hyperlink" Target="https://historylink.org/File/781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D4EC4ECCEEEA54B8EDCA513AA9BCA8F" ma:contentTypeVersion="9" ma:contentTypeDescription="Create a new document." ma:contentTypeScope="" ma:versionID="cd592f806d0c1c06d12aee2de7804b63">
  <xsd:schema xmlns:xsd="http://www.w3.org/2001/XMLSchema" xmlns:xs="http://www.w3.org/2001/XMLSchema" xmlns:p="http://schemas.microsoft.com/office/2006/metadata/properties" xmlns:ns3="24db3a0c-643b-477b-ad06-6164f15cfb36" targetNamespace="http://schemas.microsoft.com/office/2006/metadata/properties" ma:root="true" ma:fieldsID="f4bebdba8c21e1983d63685c0adff09f" ns3:_="">
    <xsd:import namespace="24db3a0c-643b-477b-ad06-6164f15cfb3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db3a0c-643b-477b-ad06-6164f15cfb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80181-AEE4-4FFD-8111-55505308BD45}">
  <ds:schemaRefs>
    <ds:schemaRef ds:uri="http://purl.org/dc/elements/1.1/"/>
    <ds:schemaRef ds:uri="http://purl.org/dc/dcmitype/"/>
    <ds:schemaRef ds:uri="http://schemas.microsoft.com/office/infopath/2007/PartnerControls"/>
    <ds:schemaRef ds:uri="http://purl.org/dc/terms/"/>
    <ds:schemaRef ds:uri="http://schemas.microsoft.com/office/2006/metadata/properties"/>
    <ds:schemaRef ds:uri="http://schemas.microsoft.com/office/2006/documentManagement/types"/>
    <ds:schemaRef ds:uri="24db3a0c-643b-477b-ad06-6164f15cfb36"/>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9465D273-A67E-4D26-8D77-5E6D34BD25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db3a0c-643b-477b-ad06-6164f15cfb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757A65-B854-4A51-A342-13BF438092EA}">
  <ds:schemaRefs>
    <ds:schemaRef ds:uri="http://schemas.microsoft.com/sharepoint/v3/contenttype/forms"/>
  </ds:schemaRefs>
</ds:datastoreItem>
</file>

<file path=customXml/itemProps4.xml><?xml version="1.0" encoding="utf-8"?>
<ds:datastoreItem xmlns:ds="http://schemas.openxmlformats.org/officeDocument/2006/customXml" ds:itemID="{CA12790C-2759-4279-88C7-EB9873917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2696</Words>
  <Characters>15368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18028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Mary.Bourguignon@kingcounty.gov</dc:creator>
  <cp:lastModifiedBy>Steadman, Marka</cp:lastModifiedBy>
  <cp:revision>2</cp:revision>
  <cp:lastPrinted>2015-03-13T15:09:00Z</cp:lastPrinted>
  <dcterms:created xsi:type="dcterms:W3CDTF">2020-06-30T22:59:00Z</dcterms:created>
  <dcterms:modified xsi:type="dcterms:W3CDTF">2020-06-30T22:59:00Z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0x0101004D4EC4ECCEEEA54B8EDCA513AA9BCA8F</vt:lpwstr>
  </property>
</Properties>
</file>