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B9B10" w14:textId="447B3350"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bookmarkStart w:id="0" w:name="_GoBack"/>
      <w:bookmarkEnd w:id="0"/>
    </w:p>
    <w:p w14:paraId="62087B78"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7A758F72"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0B0CF4FD"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0B1F4908"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4A417772" w14:textId="77777777" w:rsidR="00AA7D01"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p>
    <w:p w14:paraId="4C902B74" w14:textId="77777777" w:rsidR="00AA7D01"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p>
    <w:p w14:paraId="51DFCF37"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1B7BCE25" w14:textId="77777777" w:rsidR="000E5096" w:rsidRDefault="000E5096" w:rsidP="006D2A1C">
      <w:pPr>
        <w:tabs>
          <w:tab w:val="left" w:pos="0"/>
        </w:tabs>
        <w:suppressAutoHyphens/>
      </w:pPr>
    </w:p>
    <w:p w14:paraId="0529B6F0" w14:textId="4A396509" w:rsidR="000E5096" w:rsidRDefault="000E5096" w:rsidP="006D2A1C">
      <w:pPr>
        <w:tabs>
          <w:tab w:val="left" w:pos="0"/>
        </w:tabs>
        <w:suppressAutoHyphens/>
      </w:pPr>
    </w:p>
    <w:p w14:paraId="46649227" w14:textId="77777777" w:rsidR="000E5096" w:rsidRDefault="000E5096" w:rsidP="006D2A1C">
      <w:pPr>
        <w:tabs>
          <w:tab w:val="left" w:pos="0"/>
        </w:tabs>
        <w:suppressAutoHyphens/>
      </w:pPr>
    </w:p>
    <w:p w14:paraId="121D552A" w14:textId="6D91670C" w:rsidR="006D2A1C" w:rsidRPr="00FA3041" w:rsidRDefault="000E5096" w:rsidP="006D2A1C">
      <w:pPr>
        <w:tabs>
          <w:tab w:val="left" w:pos="0"/>
        </w:tabs>
        <w:suppressAutoHyphens/>
      </w:pPr>
      <w:r>
        <w:t>June 11</w:t>
      </w:r>
      <w:r w:rsidR="00793252">
        <w:t>, 2020</w:t>
      </w:r>
    </w:p>
    <w:p w14:paraId="0A58DA1E" w14:textId="77777777" w:rsidR="006D2A1C" w:rsidRDefault="006D2A1C" w:rsidP="006D2A1C">
      <w:pPr>
        <w:tabs>
          <w:tab w:val="left" w:pos="0"/>
        </w:tabs>
        <w:suppressAutoHyphens/>
      </w:pPr>
    </w:p>
    <w:p w14:paraId="0DB46AAC" w14:textId="77777777" w:rsidR="006D2A1C" w:rsidRDefault="006D2A1C" w:rsidP="006D2A1C">
      <w:pPr>
        <w:tabs>
          <w:tab w:val="left" w:pos="0"/>
        </w:tabs>
        <w:suppressAutoHyphens/>
      </w:pPr>
    </w:p>
    <w:p w14:paraId="5D6CFDAF" w14:textId="77777777" w:rsidR="006D2A1C" w:rsidRDefault="006D2A1C" w:rsidP="006D2A1C">
      <w:pPr>
        <w:tabs>
          <w:tab w:val="left" w:pos="0"/>
        </w:tabs>
        <w:suppressAutoHyphens/>
      </w:pPr>
      <w:r w:rsidRPr="008B2B3B">
        <w:t>Th</w:t>
      </w:r>
      <w:r>
        <w:t xml:space="preserve">e Honorable </w:t>
      </w:r>
      <w:r w:rsidRPr="003B6AA0">
        <w:t>Claudia Balducci</w:t>
      </w:r>
    </w:p>
    <w:p w14:paraId="394CFB11" w14:textId="77777777" w:rsidR="006D2A1C" w:rsidRDefault="006D2A1C" w:rsidP="006D2A1C">
      <w:pPr>
        <w:tabs>
          <w:tab w:val="left" w:pos="0"/>
        </w:tabs>
        <w:suppressAutoHyphens/>
      </w:pPr>
      <w:r>
        <w:t>Chair, King County Council</w:t>
      </w:r>
    </w:p>
    <w:p w14:paraId="59488282" w14:textId="77777777" w:rsidR="006D2A1C" w:rsidRDefault="006D2A1C" w:rsidP="006D2A1C">
      <w:pPr>
        <w:tabs>
          <w:tab w:val="left" w:pos="0"/>
        </w:tabs>
        <w:suppressAutoHyphens/>
      </w:pPr>
      <w:r>
        <w:t>Room 1200</w:t>
      </w:r>
    </w:p>
    <w:p w14:paraId="4DC38C11" w14:textId="77777777" w:rsidR="006D2A1C" w:rsidRDefault="006D2A1C" w:rsidP="006D2A1C">
      <w:pPr>
        <w:tabs>
          <w:tab w:val="left" w:pos="0"/>
        </w:tabs>
        <w:suppressAutoHyphens/>
      </w:pPr>
      <w:r>
        <w:t>C O U R T H O U S E</w:t>
      </w:r>
    </w:p>
    <w:p w14:paraId="61E15605" w14:textId="77777777" w:rsidR="006D2A1C" w:rsidRDefault="006D2A1C" w:rsidP="006D2A1C">
      <w:pPr>
        <w:tabs>
          <w:tab w:val="left" w:pos="0"/>
        </w:tabs>
        <w:suppressAutoHyphens/>
      </w:pPr>
    </w:p>
    <w:p w14:paraId="1CADE299" w14:textId="77777777" w:rsidR="006D2A1C" w:rsidRPr="00A961F7" w:rsidRDefault="006D2A1C" w:rsidP="006D2A1C">
      <w:pPr>
        <w:tabs>
          <w:tab w:val="left" w:pos="0"/>
        </w:tabs>
        <w:suppressAutoHyphens/>
      </w:pPr>
      <w:r>
        <w:t xml:space="preserve">Dear </w:t>
      </w:r>
      <w:r w:rsidRPr="00872E44">
        <w:t xml:space="preserve">Councilmember </w:t>
      </w:r>
      <w:r w:rsidRPr="003B6AA0">
        <w:t>Balducci</w:t>
      </w:r>
      <w:r w:rsidRPr="00872E44">
        <w:t>:</w:t>
      </w:r>
    </w:p>
    <w:p w14:paraId="55DAC6D2" w14:textId="77777777"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450A4BD1" w14:textId="1313CC3E" w:rsidR="00F95647" w:rsidRDefault="006D2A1C" w:rsidP="001D4EA6">
      <w:pPr>
        <w:autoSpaceDE w:val="0"/>
        <w:autoSpaceDN w:val="0"/>
        <w:adjustRightInd w:val="0"/>
      </w:pPr>
      <w:r w:rsidRPr="006D2A1C">
        <w:rPr>
          <w:iCs/>
        </w:rPr>
        <w:t xml:space="preserve">This letter transmits a proposed ordinance that would, if enacted, </w:t>
      </w:r>
      <w:r w:rsidR="00322865" w:rsidRPr="006D2A1C">
        <w:rPr>
          <w:iCs/>
        </w:rPr>
        <w:t>ratify</w:t>
      </w:r>
      <w:r w:rsidRPr="006D2A1C">
        <w:rPr>
          <w:iCs/>
        </w:rPr>
        <w:t xml:space="preserve"> a </w:t>
      </w:r>
      <w:r w:rsidR="0041268B">
        <w:rPr>
          <w:iCs/>
        </w:rPr>
        <w:t xml:space="preserve">negotiated </w:t>
      </w:r>
      <w:r w:rsidR="00783A52">
        <w:rPr>
          <w:iCs/>
        </w:rPr>
        <w:t>Memorandum of Agreement</w:t>
      </w:r>
      <w:r w:rsidR="00BB0228">
        <w:t xml:space="preserve"> (MOA</w:t>
      </w:r>
      <w:r>
        <w:t>) with</w:t>
      </w:r>
      <w:r w:rsidR="00783A52">
        <w:t xml:space="preserve"> </w:t>
      </w:r>
      <w:r w:rsidR="001A357B" w:rsidRPr="005976C4">
        <w:t xml:space="preserve">Professional </w:t>
      </w:r>
      <w:r w:rsidR="00EC045C">
        <w:t>and</w:t>
      </w:r>
      <w:r w:rsidR="001A357B">
        <w:t xml:space="preserve"> Technical </w:t>
      </w:r>
      <w:r w:rsidR="00EC045C">
        <w:t>Employees</w:t>
      </w:r>
      <w:r w:rsidR="001A357B">
        <w:t xml:space="preserve">, Local 17 </w:t>
      </w:r>
      <w:r w:rsidR="00B41B0F">
        <w:t xml:space="preserve">(the Union) </w:t>
      </w:r>
      <w:r w:rsidR="001A357B">
        <w:t xml:space="preserve">in the Department of Public Health and the Department of Community &amp; Human Services. </w:t>
      </w:r>
      <w:r w:rsidR="00975E8A">
        <w:t>This negotiated MOA is</w:t>
      </w:r>
      <w:r w:rsidR="001D4EA6">
        <w:t xml:space="preserve"> </w:t>
      </w:r>
      <w:r w:rsidR="00322865">
        <w:t xml:space="preserve">for the period of </w:t>
      </w:r>
      <w:r w:rsidR="00783A52" w:rsidRPr="001D4EA6">
        <w:rPr>
          <w:iCs/>
        </w:rPr>
        <w:t>March 9</w:t>
      </w:r>
      <w:r w:rsidR="00322865" w:rsidRPr="001D4EA6">
        <w:rPr>
          <w:iCs/>
        </w:rPr>
        <w:t>, 2019</w:t>
      </w:r>
      <w:r w:rsidRPr="001D4EA6">
        <w:rPr>
          <w:iCs/>
        </w:rPr>
        <w:t>,</w:t>
      </w:r>
      <w:r w:rsidR="00322865" w:rsidRPr="0014072D">
        <w:rPr>
          <w:i/>
          <w:iCs/>
        </w:rPr>
        <w:t xml:space="preserve"> </w:t>
      </w:r>
      <w:r w:rsidR="00322865" w:rsidRPr="005A3880">
        <w:rPr>
          <w:iCs/>
        </w:rPr>
        <w:t xml:space="preserve">through </w:t>
      </w:r>
      <w:r w:rsidR="00783A52" w:rsidRPr="005A3880">
        <w:rPr>
          <w:iCs/>
        </w:rPr>
        <w:t xml:space="preserve">the </w:t>
      </w:r>
      <w:r w:rsidR="003D0959">
        <w:rPr>
          <w:iCs/>
        </w:rPr>
        <w:t xml:space="preserve">end of </w:t>
      </w:r>
      <w:r w:rsidR="00783A52">
        <w:rPr>
          <w:iCs/>
        </w:rPr>
        <w:t>the</w:t>
      </w:r>
      <w:r w:rsidR="001D4EA6">
        <w:rPr>
          <w:iCs/>
        </w:rPr>
        <w:t xml:space="preserve"> County</w:t>
      </w:r>
      <w:r w:rsidR="003D0959">
        <w:rPr>
          <w:iCs/>
        </w:rPr>
        <w:t>’s</w:t>
      </w:r>
      <w:r w:rsidR="001D4EA6">
        <w:rPr>
          <w:iCs/>
        </w:rPr>
        <w:t xml:space="preserve"> </w:t>
      </w:r>
      <w:r w:rsidR="00E56994">
        <w:rPr>
          <w:iCs/>
        </w:rPr>
        <w:t xml:space="preserve">emergency </w:t>
      </w:r>
      <w:r w:rsidR="00360314">
        <w:rPr>
          <w:iCs/>
        </w:rPr>
        <w:t xml:space="preserve">response </w:t>
      </w:r>
      <w:r w:rsidR="001D4EA6">
        <w:rPr>
          <w:iCs/>
        </w:rPr>
        <w:t>to the</w:t>
      </w:r>
      <w:r w:rsidR="00783A52">
        <w:rPr>
          <w:iCs/>
        </w:rPr>
        <w:t xml:space="preserve"> </w:t>
      </w:r>
      <w:r w:rsidR="00783A52" w:rsidRPr="005A3880">
        <w:rPr>
          <w:iCs/>
        </w:rPr>
        <w:t>COVID-19</w:t>
      </w:r>
      <w:r w:rsidR="001D4EA6">
        <w:rPr>
          <w:iCs/>
        </w:rPr>
        <w:t xml:space="preserve"> pandemic</w:t>
      </w:r>
      <w:r w:rsidR="00783A52">
        <w:rPr>
          <w:i/>
          <w:iCs/>
        </w:rPr>
        <w:t>.</w:t>
      </w:r>
      <w:r w:rsidR="00322865">
        <w:t xml:space="preserve"> </w:t>
      </w:r>
      <w:bookmarkStart w:id="1" w:name="_Hlk34055551"/>
    </w:p>
    <w:p w14:paraId="370B6F7C" w14:textId="77777777" w:rsidR="00F95647" w:rsidRDefault="00F95647" w:rsidP="001D4EA6">
      <w:pPr>
        <w:autoSpaceDE w:val="0"/>
        <w:autoSpaceDN w:val="0"/>
        <w:adjustRightInd w:val="0"/>
      </w:pPr>
    </w:p>
    <w:p w14:paraId="4CC0CABA" w14:textId="6E7A0686" w:rsidR="00E055BC" w:rsidRPr="001D4EA6" w:rsidRDefault="00553602" w:rsidP="001D4EA6">
      <w:pPr>
        <w:autoSpaceDE w:val="0"/>
        <w:autoSpaceDN w:val="0"/>
        <w:adjustRightInd w:val="0"/>
        <w:rPr>
          <w:rFonts w:ascii="TimesNewRomanPSMT" w:hAnsi="TimesNewRomanPSMT" w:cs="TimesNewRomanPSMT"/>
          <w:szCs w:val="24"/>
        </w:rPr>
      </w:pPr>
      <w:r>
        <w:t>Adoption of this</w:t>
      </w:r>
      <w:r w:rsidR="008D2FCF">
        <w:t xml:space="preserve"> proposed ordinance</w:t>
      </w:r>
      <w:bookmarkEnd w:id="1"/>
      <w:r w:rsidR="00322865">
        <w:t xml:space="preserve"> will enable </w:t>
      </w:r>
      <w:r w:rsidR="00D13B6A">
        <w:t xml:space="preserve">the </w:t>
      </w:r>
      <w:r w:rsidR="00783A52">
        <w:t xml:space="preserve">Seattle-King County Public Health Department </w:t>
      </w:r>
      <w:r w:rsidR="001D4EA6">
        <w:t xml:space="preserve">to establish and </w:t>
      </w:r>
      <w:r w:rsidR="00322865">
        <w:t xml:space="preserve">provide </w:t>
      </w:r>
      <w:r w:rsidR="00153498">
        <w:t xml:space="preserve">vital </w:t>
      </w:r>
      <w:r w:rsidR="001D4EA6">
        <w:t>healthcare</w:t>
      </w:r>
      <w:r w:rsidR="00783A52">
        <w:t xml:space="preserve"> </w:t>
      </w:r>
      <w:r w:rsidR="001D4EA6">
        <w:t xml:space="preserve">services to patients at </w:t>
      </w:r>
      <w:r w:rsidR="002A3F93">
        <w:t xml:space="preserve">King County </w:t>
      </w:r>
      <w:r w:rsidR="001D4EA6">
        <w:t xml:space="preserve">COVID-19 isolation and quarantine sites </w:t>
      </w:r>
      <w:r w:rsidR="00DC232C">
        <w:t xml:space="preserve">as well as </w:t>
      </w:r>
      <w:r w:rsidR="001D4EA6">
        <w:t xml:space="preserve">assessment and recovery centers (COVID Care Sites) throughout King County. </w:t>
      </w:r>
      <w:r w:rsidR="001D4EA6">
        <w:rPr>
          <w:rFonts w:ascii="TimesNewRomanPSMT" w:hAnsi="TimesNewRomanPSMT" w:cs="TimesNewRomanPSMT"/>
          <w:szCs w:val="24"/>
        </w:rPr>
        <w:t xml:space="preserve">A large percentage of patients referred to these sites </w:t>
      </w:r>
      <w:r w:rsidR="00F95647">
        <w:rPr>
          <w:rFonts w:ascii="TimesNewRomanPSMT" w:hAnsi="TimesNewRomanPSMT" w:cs="TimesNewRomanPSMT"/>
          <w:szCs w:val="24"/>
        </w:rPr>
        <w:t>are</w:t>
      </w:r>
      <w:r w:rsidR="001D4EA6">
        <w:rPr>
          <w:rFonts w:ascii="TimesNewRomanPSMT" w:hAnsi="TimesNewRomanPSMT" w:cs="TimesNewRomanPSMT"/>
          <w:szCs w:val="24"/>
        </w:rPr>
        <w:t xml:space="preserve"> people who </w:t>
      </w:r>
      <w:r w:rsidR="00153498">
        <w:rPr>
          <w:rFonts w:ascii="TimesNewRomanPSMT" w:hAnsi="TimesNewRomanPSMT" w:cs="TimesNewRomanPSMT"/>
          <w:szCs w:val="24"/>
        </w:rPr>
        <w:t>are unstably housed, staying</w:t>
      </w:r>
      <w:r w:rsidR="001D4EA6">
        <w:rPr>
          <w:rFonts w:ascii="TimesNewRomanPSMT" w:hAnsi="TimesNewRomanPSMT" w:cs="TimesNewRomanPSMT"/>
          <w:szCs w:val="24"/>
        </w:rPr>
        <w:t xml:space="preserve"> in shelters, </w:t>
      </w:r>
      <w:r w:rsidR="00153498">
        <w:rPr>
          <w:rFonts w:ascii="TimesNewRomanPSMT" w:hAnsi="TimesNewRomanPSMT" w:cs="TimesNewRomanPSMT"/>
          <w:szCs w:val="24"/>
        </w:rPr>
        <w:t xml:space="preserve">living in </w:t>
      </w:r>
      <w:r w:rsidR="001D4EA6">
        <w:rPr>
          <w:rFonts w:ascii="TimesNewRomanPSMT" w:hAnsi="TimesNewRomanPSMT" w:cs="TimesNewRomanPSMT"/>
          <w:szCs w:val="24"/>
        </w:rPr>
        <w:t xml:space="preserve">supported housing, </w:t>
      </w:r>
      <w:r w:rsidR="007569C2">
        <w:rPr>
          <w:rFonts w:ascii="TimesNewRomanPSMT" w:hAnsi="TimesNewRomanPSMT" w:cs="TimesNewRomanPSMT"/>
          <w:szCs w:val="24"/>
        </w:rPr>
        <w:t>or who are experiencing homeless</w:t>
      </w:r>
      <w:r w:rsidR="00636664">
        <w:rPr>
          <w:rFonts w:ascii="TimesNewRomanPSMT" w:hAnsi="TimesNewRomanPSMT" w:cs="TimesNewRomanPSMT"/>
          <w:szCs w:val="24"/>
        </w:rPr>
        <w:t>ness</w:t>
      </w:r>
      <w:r w:rsidR="00153498">
        <w:rPr>
          <w:rFonts w:ascii="TimesNewRomanPSMT" w:hAnsi="TimesNewRomanPSMT" w:cs="TimesNewRomanPSMT"/>
          <w:szCs w:val="24"/>
        </w:rPr>
        <w:t>,</w:t>
      </w:r>
      <w:r w:rsidR="00636664">
        <w:rPr>
          <w:rFonts w:ascii="TimesNewRomanPSMT" w:hAnsi="TimesNewRomanPSMT" w:cs="TimesNewRomanPSMT"/>
          <w:szCs w:val="24"/>
        </w:rPr>
        <w:t xml:space="preserve"> </w:t>
      </w:r>
      <w:r w:rsidR="001D4EA6">
        <w:rPr>
          <w:rFonts w:ascii="TimesNewRomanPSMT" w:hAnsi="TimesNewRomanPSMT" w:cs="TimesNewRomanPSMT"/>
          <w:szCs w:val="24"/>
        </w:rPr>
        <w:t xml:space="preserve">and who may have complex physical and behavioral health conditions. </w:t>
      </w:r>
    </w:p>
    <w:p w14:paraId="1B2E23E1" w14:textId="64EE910D" w:rsidR="00E055BC" w:rsidRDefault="00E055BC" w:rsidP="006D2A1C">
      <w:pPr>
        <w:pStyle w:val="NormalWeb"/>
        <w:spacing w:before="0" w:beforeAutospacing="0" w:after="0" w:afterAutospacing="0"/>
      </w:pPr>
    </w:p>
    <w:p w14:paraId="54232E34" w14:textId="787C41FB" w:rsidR="0041268B" w:rsidRPr="00BB0228" w:rsidRDefault="00322865" w:rsidP="00BB0228">
      <w:pPr>
        <w:autoSpaceDE w:val="0"/>
        <w:autoSpaceDN w:val="0"/>
        <w:adjustRightInd w:val="0"/>
        <w:rPr>
          <w:rFonts w:ascii="TimesNewRomanPSMT" w:hAnsi="TimesNewRomanPSMT" w:cs="TimesNewRomanPSMT"/>
          <w:szCs w:val="24"/>
        </w:rPr>
      </w:pPr>
      <w:r w:rsidRPr="000F2F4A">
        <w:t>Th</w:t>
      </w:r>
      <w:r w:rsidR="00E531E2">
        <w:t xml:space="preserve">e </w:t>
      </w:r>
      <w:r w:rsidR="00BB0228">
        <w:t>MOA</w:t>
      </w:r>
      <w:r w:rsidR="00783A52">
        <w:t xml:space="preserve"> covers </w:t>
      </w:r>
      <w:r w:rsidR="001A357B">
        <w:t>all</w:t>
      </w:r>
      <w:r w:rsidR="00783A52">
        <w:t xml:space="preserve"> classifications </w:t>
      </w:r>
      <w:r w:rsidR="001D4EA6">
        <w:t xml:space="preserve">represented by </w:t>
      </w:r>
      <w:r w:rsidR="001A357B">
        <w:t>the Union</w:t>
      </w:r>
      <w:r w:rsidR="003374B9">
        <w:t>.</w:t>
      </w:r>
      <w:r w:rsidR="001D4EA6">
        <w:t xml:space="preserve"> </w:t>
      </w:r>
      <w:r w:rsidR="003374B9">
        <w:t xml:space="preserve">The MOA provides for voluntary and involuntary redeployment of Union staff to fulfill critical needs at newly established </w:t>
      </w:r>
      <w:r w:rsidR="003374B9" w:rsidRPr="00230F1E">
        <w:t>COVID Care Sites</w:t>
      </w:r>
      <w:r w:rsidR="003374B9">
        <w:t xml:space="preserve">. The premiums provided for in this MOA are only for actual hours worked by employees </w:t>
      </w:r>
      <w:r w:rsidR="00422416">
        <w:t xml:space="preserve">assigned to work </w:t>
      </w:r>
      <w:r w:rsidR="003374B9">
        <w:t xml:space="preserve">at COVID Care Sites. The premiums recognize the significant change in duties, work location and hours for redeployed Local 17 staff who are assigned to COVID Care Sites, coupled with their heightened risk of contracting the illness while caring for COVID-19 positive patients. </w:t>
      </w:r>
    </w:p>
    <w:p w14:paraId="64B054F5" w14:textId="38449C6D" w:rsidR="0041268B" w:rsidRDefault="0041268B" w:rsidP="0041268B">
      <w:pPr>
        <w:pStyle w:val="NormalWeb"/>
        <w:spacing w:before="0" w:beforeAutospacing="0" w:after="0" w:afterAutospacing="0"/>
      </w:pPr>
    </w:p>
    <w:p w14:paraId="5BB83390" w14:textId="126D98F0" w:rsidR="00BB0228" w:rsidRDefault="0041268B" w:rsidP="00322865">
      <w:pPr>
        <w:rPr>
          <w:szCs w:val="24"/>
        </w:rPr>
      </w:pPr>
      <w:r>
        <w:t xml:space="preserve">The negotiated </w:t>
      </w:r>
      <w:r w:rsidR="00BB0228">
        <w:t>MOA</w:t>
      </w:r>
      <w:r w:rsidR="00783A52">
        <w:t xml:space="preserve"> </w:t>
      </w:r>
      <w:r>
        <w:t xml:space="preserve">was reached pursuant to good faith negotiations between King County and </w:t>
      </w:r>
      <w:r w:rsidR="001A357B">
        <w:t>the Union</w:t>
      </w:r>
      <w:r>
        <w:t xml:space="preserve">. </w:t>
      </w:r>
      <w:r w:rsidR="00322865">
        <w:rPr>
          <w:szCs w:val="24"/>
        </w:rPr>
        <w:t>The terms and conditions of th</w:t>
      </w:r>
      <w:r w:rsidR="00E531E2">
        <w:rPr>
          <w:szCs w:val="24"/>
        </w:rPr>
        <w:t xml:space="preserve">e </w:t>
      </w:r>
      <w:r w:rsidR="00783A52">
        <w:rPr>
          <w:szCs w:val="24"/>
        </w:rPr>
        <w:t xml:space="preserve">MOA </w:t>
      </w:r>
      <w:r w:rsidR="00BB0228">
        <w:rPr>
          <w:szCs w:val="24"/>
        </w:rPr>
        <w:t xml:space="preserve">are intended to establish temporary </w:t>
      </w:r>
      <w:r w:rsidR="00BB0228">
        <w:rPr>
          <w:szCs w:val="24"/>
        </w:rPr>
        <w:lastRenderedPageBreak/>
        <w:t>personnel rules that allow rapid and flexible redeployment of staff</w:t>
      </w:r>
      <w:r w:rsidR="00422416">
        <w:rPr>
          <w:szCs w:val="24"/>
        </w:rPr>
        <w:t xml:space="preserve"> where they are most needed --</w:t>
      </w:r>
      <w:r w:rsidR="00422416" w:rsidRPr="00230F1E">
        <w:rPr>
          <w:szCs w:val="24"/>
        </w:rPr>
        <w:t xml:space="preserve"> </w:t>
      </w:r>
      <w:r w:rsidR="00422416">
        <w:rPr>
          <w:szCs w:val="24"/>
        </w:rPr>
        <w:t>supporting the County’s COVID-19 external response effort</w:t>
      </w:r>
      <w:r w:rsidR="00BB0228">
        <w:rPr>
          <w:szCs w:val="24"/>
        </w:rPr>
        <w:t xml:space="preserve">.   </w:t>
      </w:r>
    </w:p>
    <w:p w14:paraId="074ED6F5" w14:textId="77777777" w:rsidR="00322865" w:rsidRDefault="00322865" w:rsidP="005A3880"/>
    <w:p w14:paraId="76992854" w14:textId="5429675F" w:rsidR="00A61D5C" w:rsidRPr="002F5ED4" w:rsidRDefault="00A61D5C" w:rsidP="00A61D5C">
      <w:pPr>
        <w:rPr>
          <w:szCs w:val="24"/>
        </w:rPr>
      </w:pPr>
      <w:r>
        <w:t xml:space="preserve">Adoption of this proposed ordinance, which will ratify the negotiated </w:t>
      </w:r>
      <w:r w:rsidR="00783A52">
        <w:t>MOA</w:t>
      </w:r>
      <w:r>
        <w:t>, advances the</w:t>
      </w:r>
      <w:r>
        <w:rPr>
          <w:szCs w:val="24"/>
        </w:rPr>
        <w:t xml:space="preserve"> King County Strategic Plan’s guiding principles and goals of efficient, accountable regional and local government by </w:t>
      </w:r>
      <w:r w:rsidR="00783A52">
        <w:rPr>
          <w:szCs w:val="24"/>
        </w:rPr>
        <w:t xml:space="preserve">establishing terms necessary to meet </w:t>
      </w:r>
      <w:r w:rsidR="00081F39">
        <w:rPr>
          <w:szCs w:val="24"/>
        </w:rPr>
        <w:t>individual and community</w:t>
      </w:r>
      <w:r w:rsidR="005A3880">
        <w:rPr>
          <w:szCs w:val="24"/>
        </w:rPr>
        <w:t xml:space="preserve"> </w:t>
      </w:r>
      <w:r w:rsidR="005A3880" w:rsidRPr="002F5ED4">
        <w:rPr>
          <w:szCs w:val="24"/>
        </w:rPr>
        <w:t xml:space="preserve">needs arising from the COVID-19 pandemic. </w:t>
      </w:r>
      <w:r w:rsidR="00422416">
        <w:rPr>
          <w:szCs w:val="24"/>
        </w:rPr>
        <w:t>Moreover, this legislation has a direct nexus to the County’s COVID-19 pandemic response by facilitating redeployment of in-house medical staff, currently in short supply regionally, to treat the County’s most vulnerable residents afflicted by COVID-19.</w:t>
      </w:r>
    </w:p>
    <w:p w14:paraId="6CAD089D" w14:textId="77777777" w:rsidR="00601E69" w:rsidRPr="002F5ED4" w:rsidRDefault="00601E69" w:rsidP="00322865">
      <w:pPr>
        <w:pStyle w:val="BodyText"/>
        <w:tabs>
          <w:tab w:val="left" w:pos="720"/>
          <w:tab w:val="left" w:pos="1440"/>
          <w:tab w:val="left" w:pos="2160"/>
          <w:tab w:val="left" w:pos="2880"/>
          <w:tab w:val="left" w:pos="3600"/>
          <w:tab w:val="left" w:pos="4320"/>
          <w:tab w:val="left" w:pos="5040"/>
          <w:tab w:val="left" w:pos="5760"/>
        </w:tabs>
        <w:rPr>
          <w:szCs w:val="24"/>
        </w:rPr>
      </w:pPr>
    </w:p>
    <w:p w14:paraId="453050AB" w14:textId="77777777" w:rsidR="005C0C1E" w:rsidRDefault="00977EB2" w:rsidP="005C0C1E">
      <w:pPr>
        <w:rPr>
          <w:szCs w:val="24"/>
        </w:rPr>
      </w:pPr>
      <w:r>
        <w:t xml:space="preserve">Supplemental budget authority is being requested for implementation of this MOA in the third COVID-19 supplemental appropriation. A complete </w:t>
      </w:r>
      <w:r w:rsidR="00F95647">
        <w:t xml:space="preserve">summary </w:t>
      </w:r>
      <w:r>
        <w:t xml:space="preserve">of the costs associated with this MOA can be found in the accompanying fiscal note, which has been reviewed by the Office of Performance, Strategy, and Budget. </w:t>
      </w:r>
    </w:p>
    <w:p w14:paraId="69937DAB" w14:textId="395C50C2" w:rsidR="00497F22" w:rsidRDefault="00497F22" w:rsidP="00322865">
      <w:pPr>
        <w:pStyle w:val="BodyText"/>
        <w:tabs>
          <w:tab w:val="left" w:pos="720"/>
          <w:tab w:val="left" w:pos="1440"/>
          <w:tab w:val="left" w:pos="2160"/>
          <w:tab w:val="left" w:pos="2880"/>
          <w:tab w:val="left" w:pos="3600"/>
          <w:tab w:val="left" w:pos="4320"/>
          <w:tab w:val="left" w:pos="5040"/>
          <w:tab w:val="left" w:pos="5760"/>
        </w:tabs>
        <w:rPr>
          <w:szCs w:val="24"/>
        </w:rPr>
      </w:pPr>
    </w:p>
    <w:p w14:paraId="4AB5BC27" w14:textId="14B1DEEE" w:rsidR="00601E69" w:rsidRPr="000F2F4A" w:rsidRDefault="00601E69" w:rsidP="00760891">
      <w:pPr>
        <w:pStyle w:val="BodyText"/>
        <w:tabs>
          <w:tab w:val="left" w:pos="720"/>
          <w:tab w:val="left" w:pos="1440"/>
          <w:tab w:val="left" w:pos="2160"/>
          <w:tab w:val="left" w:pos="2880"/>
          <w:tab w:val="left" w:pos="3600"/>
          <w:tab w:val="left" w:pos="4320"/>
          <w:tab w:val="left" w:pos="5040"/>
          <w:tab w:val="left" w:pos="5760"/>
        </w:tabs>
      </w:pPr>
      <w:r>
        <w:rPr>
          <w:szCs w:val="24"/>
        </w:rPr>
        <w:t xml:space="preserve">Thank you for your consideration of this proposed ordinance. </w:t>
      </w:r>
      <w:r w:rsidRPr="000F2F4A">
        <w:t>If you</w:t>
      </w:r>
      <w:r w:rsidR="00B66F89">
        <w:t>r staff</w:t>
      </w:r>
      <w:r w:rsidRPr="000F2F4A">
        <w:t xml:space="preserve"> have questions, please contact </w:t>
      </w:r>
      <w:r>
        <w:t>Megan Pedersen</w:t>
      </w:r>
      <w:r w:rsidRPr="000F2F4A">
        <w:t>, Director, Office of Labor Relations, at 206-</w:t>
      </w:r>
      <w:r>
        <w:t>263-2898</w:t>
      </w:r>
      <w:r w:rsidRPr="000F2F4A">
        <w:t>.</w:t>
      </w:r>
    </w:p>
    <w:p w14:paraId="38FFF205" w14:textId="77777777" w:rsidR="00601E69" w:rsidRPr="008E16A7" w:rsidRDefault="00601E69" w:rsidP="00601E69"/>
    <w:p w14:paraId="4DF47917" w14:textId="456C610C" w:rsidR="00601E69" w:rsidRPr="008E16A7" w:rsidRDefault="00601E69" w:rsidP="00601E69">
      <w:r w:rsidRPr="008E16A7">
        <w:t>Sincerely,</w:t>
      </w:r>
    </w:p>
    <w:p w14:paraId="36D647F0" w14:textId="4ACB8CD6" w:rsidR="00601E69" w:rsidRDefault="00601E69" w:rsidP="00601E69"/>
    <w:p w14:paraId="5592A132" w14:textId="77777777" w:rsidR="00601E69" w:rsidRDefault="00601E69" w:rsidP="00601E69"/>
    <w:p w14:paraId="753EE14A" w14:textId="77777777" w:rsidR="00601E69" w:rsidRDefault="00601E69" w:rsidP="00601E69"/>
    <w:p w14:paraId="0855C3D4" w14:textId="77777777" w:rsidR="00601E69" w:rsidRDefault="00601E69" w:rsidP="00601E69"/>
    <w:p w14:paraId="5D465DE0" w14:textId="77777777" w:rsidR="00601E69" w:rsidRDefault="00601E69" w:rsidP="00601E69">
      <w:r>
        <w:t>Dow Constantine</w:t>
      </w:r>
    </w:p>
    <w:p w14:paraId="6F8C4D9D" w14:textId="77777777" w:rsidR="00601E69" w:rsidRDefault="00601E69" w:rsidP="00601E69">
      <w:r>
        <w:t>King County Executive</w:t>
      </w:r>
    </w:p>
    <w:p w14:paraId="748A67CF" w14:textId="77777777" w:rsidR="00601E69" w:rsidRDefault="00601E69" w:rsidP="00601E69"/>
    <w:p w14:paraId="7CBD6010" w14:textId="77777777" w:rsidR="00601E69" w:rsidRDefault="00601E69" w:rsidP="00601E69">
      <w:r>
        <w:t>Enclosure</w:t>
      </w:r>
    </w:p>
    <w:p w14:paraId="081B4D5D" w14:textId="77777777" w:rsidR="00601E69" w:rsidRDefault="00601E69" w:rsidP="00601E69"/>
    <w:p w14:paraId="1A738C87" w14:textId="77777777" w:rsidR="00601E69" w:rsidRDefault="00601E69" w:rsidP="00601E69">
      <w:r>
        <w:t>cc:</w:t>
      </w:r>
      <w:r>
        <w:tab/>
        <w:t>King County Councilmembers</w:t>
      </w:r>
    </w:p>
    <w:p w14:paraId="5DE2E32B" w14:textId="77777777" w:rsidR="00601E69" w:rsidRDefault="00601E69" w:rsidP="00601E69">
      <w:r>
        <w:tab/>
      </w:r>
      <w:r>
        <w:tab/>
      </w:r>
      <w:r>
        <w:rPr>
          <w:u w:val="single"/>
        </w:rPr>
        <w:t>ATTN</w:t>
      </w:r>
      <w:r>
        <w:t>:  Carolyn Busch, Chief of Staff</w:t>
      </w:r>
    </w:p>
    <w:p w14:paraId="6431D770" w14:textId="77777777" w:rsidR="00601E69" w:rsidRDefault="00601E69" w:rsidP="00601E69">
      <w:r>
        <w:tab/>
      </w:r>
      <w:r>
        <w:tab/>
      </w:r>
      <w:r>
        <w:tab/>
        <w:t xml:space="preserve">  Melani Pedroza, Clerk of the Council</w:t>
      </w:r>
    </w:p>
    <w:p w14:paraId="6722D653" w14:textId="77777777" w:rsidR="00601E69" w:rsidRDefault="00601E69" w:rsidP="00601E69">
      <w:r>
        <w:tab/>
        <w:t>Shannon Braddock, Deputy Chief of Staff, Office of the Executive</w:t>
      </w:r>
    </w:p>
    <w:p w14:paraId="3E852AE9" w14:textId="77777777" w:rsidR="00601E69" w:rsidRDefault="00601E69" w:rsidP="00601E69">
      <w:r>
        <w:tab/>
        <w:t>Karan Gill, Director, Council Relations, Office of the Executive</w:t>
      </w:r>
    </w:p>
    <w:p w14:paraId="15CBF0AF" w14:textId="77777777" w:rsidR="00601E69" w:rsidRDefault="00601E69" w:rsidP="00601E69">
      <w:r>
        <w:tab/>
        <w:t>Dwight Dively, Director, Office of Performance, Strategy and Budget</w:t>
      </w:r>
    </w:p>
    <w:p w14:paraId="4BDD1A5A" w14:textId="77777777" w:rsidR="00171F23" w:rsidRPr="000F2F4A" w:rsidRDefault="00601E69" w:rsidP="00171F23">
      <w:pPr>
        <w:autoSpaceDE w:val="0"/>
        <w:autoSpaceDN w:val="0"/>
        <w:adjustRightInd w:val="0"/>
        <w:rPr>
          <w:szCs w:val="24"/>
        </w:rPr>
      </w:pPr>
      <w:r w:rsidRPr="000F2F4A">
        <w:rPr>
          <w:szCs w:val="24"/>
        </w:rPr>
        <w:tab/>
      </w:r>
      <w:r>
        <w:rPr>
          <w:szCs w:val="24"/>
        </w:rPr>
        <w:t>Megan Pedersen</w:t>
      </w:r>
      <w:r w:rsidRPr="000F2F4A">
        <w:rPr>
          <w:szCs w:val="24"/>
        </w:rPr>
        <w:t>, Director, Office of Labor Relations</w:t>
      </w:r>
    </w:p>
    <w:sectPr w:rsidR="00171F23" w:rsidRPr="000F2F4A" w:rsidSect="0072656D">
      <w:headerReference w:type="default" r:id="rId11"/>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7BDBF" w14:textId="77777777" w:rsidR="00253B63" w:rsidRDefault="00253B63" w:rsidP="00C618DC">
      <w:pPr>
        <w:pStyle w:val="BodyText"/>
      </w:pPr>
      <w:r>
        <w:separator/>
      </w:r>
    </w:p>
  </w:endnote>
  <w:endnote w:type="continuationSeparator" w:id="0">
    <w:p w14:paraId="2F5F49D6" w14:textId="77777777" w:rsidR="00253B63" w:rsidRDefault="00253B63" w:rsidP="00C618DC">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4478F" w14:textId="77777777" w:rsidR="00253B63" w:rsidRDefault="00253B63" w:rsidP="00C618DC">
      <w:pPr>
        <w:pStyle w:val="BodyText"/>
      </w:pPr>
      <w:r>
        <w:separator/>
      </w:r>
    </w:p>
  </w:footnote>
  <w:footnote w:type="continuationSeparator" w:id="0">
    <w:p w14:paraId="3EF2BCFD" w14:textId="77777777" w:rsidR="00253B63" w:rsidRDefault="00253B63" w:rsidP="00C618DC">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D20C" w14:textId="77777777" w:rsidR="00684D34" w:rsidRPr="000F2F4A" w:rsidRDefault="00684D34" w:rsidP="00684D34">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 xml:space="preserve">The Honorable </w:t>
    </w:r>
    <w:r w:rsidR="00553602">
      <w:rPr>
        <w:szCs w:val="24"/>
      </w:rPr>
      <w:t>Claudia Balducci</w:t>
    </w:r>
  </w:p>
  <w:p w14:paraId="10AF1105" w14:textId="0CF1D281" w:rsidR="00117BFA" w:rsidRPr="00E465CE" w:rsidRDefault="000E5096" w:rsidP="00684D34">
    <w:pPr>
      <w:pStyle w:val="Header"/>
      <w:rPr>
        <w:szCs w:val="24"/>
      </w:rPr>
    </w:pPr>
    <w:r>
      <w:rPr>
        <w:szCs w:val="24"/>
      </w:rPr>
      <w:t>June 11</w:t>
    </w:r>
    <w:r w:rsidR="00793252">
      <w:rPr>
        <w:szCs w:val="24"/>
      </w:rPr>
      <w:t>, 2020</w:t>
    </w:r>
  </w:p>
  <w:p w14:paraId="272CADA2" w14:textId="25E828B8" w:rsidR="00117BFA" w:rsidRPr="00E465CE" w:rsidRDefault="00117BFA">
    <w:pPr>
      <w:pStyle w:val="Header"/>
      <w:rPr>
        <w:szCs w:val="24"/>
      </w:rPr>
    </w:pPr>
    <w:r w:rsidRPr="00E465CE">
      <w:rPr>
        <w:szCs w:val="24"/>
      </w:rPr>
      <w:t xml:space="preserve">Page </w:t>
    </w:r>
    <w:r w:rsidRPr="00E465CE">
      <w:rPr>
        <w:szCs w:val="24"/>
      </w:rPr>
      <w:fldChar w:fldCharType="begin"/>
    </w:r>
    <w:r w:rsidRPr="00E465CE">
      <w:rPr>
        <w:szCs w:val="24"/>
      </w:rPr>
      <w:instrText xml:space="preserve"> PAGE </w:instrText>
    </w:r>
    <w:r w:rsidRPr="00E465CE">
      <w:rPr>
        <w:szCs w:val="24"/>
      </w:rPr>
      <w:fldChar w:fldCharType="separate"/>
    </w:r>
    <w:r w:rsidR="007926D4">
      <w:rPr>
        <w:noProof/>
        <w:szCs w:val="24"/>
      </w:rPr>
      <w:t>2</w:t>
    </w:r>
    <w:r w:rsidRPr="00E465CE">
      <w:rPr>
        <w:szCs w:val="24"/>
      </w:rPr>
      <w:fldChar w:fldCharType="end"/>
    </w:r>
  </w:p>
  <w:p w14:paraId="780DD7E5" w14:textId="77777777" w:rsidR="00117BFA" w:rsidRDefault="00117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F22"/>
    <w:multiLevelType w:val="hybridMultilevel"/>
    <w:tmpl w:val="9E9C614E"/>
    <w:lvl w:ilvl="0" w:tplc="54F0EAA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9208DB"/>
    <w:multiLevelType w:val="hybridMultilevel"/>
    <w:tmpl w:val="F816F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3614701"/>
    <w:multiLevelType w:val="hybridMultilevel"/>
    <w:tmpl w:val="63788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82572C"/>
    <w:multiLevelType w:val="hybridMultilevel"/>
    <w:tmpl w:val="1CD2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92"/>
    <w:rsid w:val="00022C45"/>
    <w:rsid w:val="00024F03"/>
    <w:rsid w:val="00034F9F"/>
    <w:rsid w:val="0006085A"/>
    <w:rsid w:val="00081F39"/>
    <w:rsid w:val="0008400B"/>
    <w:rsid w:val="000A6EAC"/>
    <w:rsid w:val="000B4F02"/>
    <w:rsid w:val="000C531C"/>
    <w:rsid w:val="000E5096"/>
    <w:rsid w:val="000F2F4A"/>
    <w:rsid w:val="001061A5"/>
    <w:rsid w:val="0011036F"/>
    <w:rsid w:val="00117BFA"/>
    <w:rsid w:val="001205BE"/>
    <w:rsid w:val="00121B6D"/>
    <w:rsid w:val="0014072D"/>
    <w:rsid w:val="00141897"/>
    <w:rsid w:val="00150A1F"/>
    <w:rsid w:val="00153498"/>
    <w:rsid w:val="001543E8"/>
    <w:rsid w:val="0017136F"/>
    <w:rsid w:val="0017164D"/>
    <w:rsid w:val="00171F23"/>
    <w:rsid w:val="001726BC"/>
    <w:rsid w:val="0018373B"/>
    <w:rsid w:val="00185476"/>
    <w:rsid w:val="00192B4E"/>
    <w:rsid w:val="001936CF"/>
    <w:rsid w:val="001A30A5"/>
    <w:rsid w:val="001A357B"/>
    <w:rsid w:val="001B2C79"/>
    <w:rsid w:val="001C0D2A"/>
    <w:rsid w:val="001D36A6"/>
    <w:rsid w:val="001D4EA6"/>
    <w:rsid w:val="001D66F0"/>
    <w:rsid w:val="001E0E73"/>
    <w:rsid w:val="001F04C0"/>
    <w:rsid w:val="001F41F4"/>
    <w:rsid w:val="00213D98"/>
    <w:rsid w:val="00223DEC"/>
    <w:rsid w:val="00236FC2"/>
    <w:rsid w:val="002417AE"/>
    <w:rsid w:val="00243AF4"/>
    <w:rsid w:val="00253B63"/>
    <w:rsid w:val="00282DF5"/>
    <w:rsid w:val="00284E7D"/>
    <w:rsid w:val="002A2D2D"/>
    <w:rsid w:val="002A387D"/>
    <w:rsid w:val="002A3F93"/>
    <w:rsid w:val="002A46A2"/>
    <w:rsid w:val="002D1F62"/>
    <w:rsid w:val="002E3246"/>
    <w:rsid w:val="002F2201"/>
    <w:rsid w:val="002F4BA7"/>
    <w:rsid w:val="002F5ED4"/>
    <w:rsid w:val="003176B6"/>
    <w:rsid w:val="00322865"/>
    <w:rsid w:val="00336761"/>
    <w:rsid w:val="00337083"/>
    <w:rsid w:val="003374B9"/>
    <w:rsid w:val="00360314"/>
    <w:rsid w:val="00376F95"/>
    <w:rsid w:val="0038793E"/>
    <w:rsid w:val="003B652B"/>
    <w:rsid w:val="003B66D2"/>
    <w:rsid w:val="003B7E64"/>
    <w:rsid w:val="003C2805"/>
    <w:rsid w:val="003D0959"/>
    <w:rsid w:val="003D6011"/>
    <w:rsid w:val="00403A30"/>
    <w:rsid w:val="00410AC1"/>
    <w:rsid w:val="004118A2"/>
    <w:rsid w:val="0041268B"/>
    <w:rsid w:val="00422416"/>
    <w:rsid w:val="004329E2"/>
    <w:rsid w:val="00441AB9"/>
    <w:rsid w:val="00462DD9"/>
    <w:rsid w:val="00472D14"/>
    <w:rsid w:val="004810E2"/>
    <w:rsid w:val="00497F22"/>
    <w:rsid w:val="004A2646"/>
    <w:rsid w:val="004A3F40"/>
    <w:rsid w:val="004A7A5F"/>
    <w:rsid w:val="004B04D9"/>
    <w:rsid w:val="004B14F5"/>
    <w:rsid w:val="004B248E"/>
    <w:rsid w:val="004D11AC"/>
    <w:rsid w:val="004E5684"/>
    <w:rsid w:val="00503E25"/>
    <w:rsid w:val="00522F02"/>
    <w:rsid w:val="00533CDA"/>
    <w:rsid w:val="00543C27"/>
    <w:rsid w:val="00553602"/>
    <w:rsid w:val="0056018E"/>
    <w:rsid w:val="00570E72"/>
    <w:rsid w:val="00574ABE"/>
    <w:rsid w:val="005A3880"/>
    <w:rsid w:val="005B2A6E"/>
    <w:rsid w:val="005C0C1E"/>
    <w:rsid w:val="005D27CB"/>
    <w:rsid w:val="005D69C0"/>
    <w:rsid w:val="005E1839"/>
    <w:rsid w:val="005F300D"/>
    <w:rsid w:val="00601E69"/>
    <w:rsid w:val="00603D3B"/>
    <w:rsid w:val="0060631B"/>
    <w:rsid w:val="0061070E"/>
    <w:rsid w:val="00613C22"/>
    <w:rsid w:val="00613E98"/>
    <w:rsid w:val="00622ECE"/>
    <w:rsid w:val="00627C6B"/>
    <w:rsid w:val="00636664"/>
    <w:rsid w:val="00636C81"/>
    <w:rsid w:val="006532B6"/>
    <w:rsid w:val="006608C6"/>
    <w:rsid w:val="006700DF"/>
    <w:rsid w:val="00671A9D"/>
    <w:rsid w:val="00684D34"/>
    <w:rsid w:val="0068758F"/>
    <w:rsid w:val="006C0D3D"/>
    <w:rsid w:val="006C49AB"/>
    <w:rsid w:val="006C5012"/>
    <w:rsid w:val="006D2A1C"/>
    <w:rsid w:val="006D36B8"/>
    <w:rsid w:val="006D5DD3"/>
    <w:rsid w:val="006D7A8D"/>
    <w:rsid w:val="006E1B29"/>
    <w:rsid w:val="006F06A8"/>
    <w:rsid w:val="007059A9"/>
    <w:rsid w:val="00705FE7"/>
    <w:rsid w:val="0072656D"/>
    <w:rsid w:val="00730B0B"/>
    <w:rsid w:val="0074256D"/>
    <w:rsid w:val="00742E13"/>
    <w:rsid w:val="007569C2"/>
    <w:rsid w:val="00757ACE"/>
    <w:rsid w:val="00760891"/>
    <w:rsid w:val="00774E7C"/>
    <w:rsid w:val="00783A52"/>
    <w:rsid w:val="007926D4"/>
    <w:rsid w:val="00793252"/>
    <w:rsid w:val="00793D43"/>
    <w:rsid w:val="007B41F4"/>
    <w:rsid w:val="007C436D"/>
    <w:rsid w:val="007D2F40"/>
    <w:rsid w:val="007D44BC"/>
    <w:rsid w:val="00803FD2"/>
    <w:rsid w:val="00807BD7"/>
    <w:rsid w:val="008223F0"/>
    <w:rsid w:val="0084294E"/>
    <w:rsid w:val="00877004"/>
    <w:rsid w:val="00884281"/>
    <w:rsid w:val="008B1E8A"/>
    <w:rsid w:val="008B249E"/>
    <w:rsid w:val="008B3E85"/>
    <w:rsid w:val="008C30DA"/>
    <w:rsid w:val="008D2FCF"/>
    <w:rsid w:val="008D3F71"/>
    <w:rsid w:val="008D40BE"/>
    <w:rsid w:val="008F5ED7"/>
    <w:rsid w:val="008F6DB3"/>
    <w:rsid w:val="00913C76"/>
    <w:rsid w:val="0092101C"/>
    <w:rsid w:val="00926EEF"/>
    <w:rsid w:val="0093475D"/>
    <w:rsid w:val="009353E0"/>
    <w:rsid w:val="00947770"/>
    <w:rsid w:val="00947E17"/>
    <w:rsid w:val="00953CDD"/>
    <w:rsid w:val="00975E8A"/>
    <w:rsid w:val="00977EB2"/>
    <w:rsid w:val="0098714D"/>
    <w:rsid w:val="009A4EF3"/>
    <w:rsid w:val="009A7680"/>
    <w:rsid w:val="009C63B8"/>
    <w:rsid w:val="009E45D1"/>
    <w:rsid w:val="009E761E"/>
    <w:rsid w:val="00A223E7"/>
    <w:rsid w:val="00A3380D"/>
    <w:rsid w:val="00A367B2"/>
    <w:rsid w:val="00A444F0"/>
    <w:rsid w:val="00A5402A"/>
    <w:rsid w:val="00A61D5C"/>
    <w:rsid w:val="00A6392B"/>
    <w:rsid w:val="00A734D9"/>
    <w:rsid w:val="00A74646"/>
    <w:rsid w:val="00A774CC"/>
    <w:rsid w:val="00A80411"/>
    <w:rsid w:val="00AA7D01"/>
    <w:rsid w:val="00AC0D8B"/>
    <w:rsid w:val="00AC46E8"/>
    <w:rsid w:val="00AD2469"/>
    <w:rsid w:val="00AD33AC"/>
    <w:rsid w:val="00AF3C86"/>
    <w:rsid w:val="00B02056"/>
    <w:rsid w:val="00B02C00"/>
    <w:rsid w:val="00B05E3A"/>
    <w:rsid w:val="00B2757F"/>
    <w:rsid w:val="00B33E19"/>
    <w:rsid w:val="00B41B0F"/>
    <w:rsid w:val="00B466AB"/>
    <w:rsid w:val="00B534B6"/>
    <w:rsid w:val="00B66607"/>
    <w:rsid w:val="00B66F89"/>
    <w:rsid w:val="00B7245E"/>
    <w:rsid w:val="00B95226"/>
    <w:rsid w:val="00BB0228"/>
    <w:rsid w:val="00BB1DC8"/>
    <w:rsid w:val="00BC2CC6"/>
    <w:rsid w:val="00BC3537"/>
    <w:rsid w:val="00BD23C9"/>
    <w:rsid w:val="00BD4AC2"/>
    <w:rsid w:val="00BF3FC7"/>
    <w:rsid w:val="00C02617"/>
    <w:rsid w:val="00C2381F"/>
    <w:rsid w:val="00C32D0F"/>
    <w:rsid w:val="00C618DC"/>
    <w:rsid w:val="00C764FD"/>
    <w:rsid w:val="00C8162A"/>
    <w:rsid w:val="00C90B08"/>
    <w:rsid w:val="00C912D2"/>
    <w:rsid w:val="00C95937"/>
    <w:rsid w:val="00CB77B2"/>
    <w:rsid w:val="00CC6AE7"/>
    <w:rsid w:val="00CF4E21"/>
    <w:rsid w:val="00D049BD"/>
    <w:rsid w:val="00D058E5"/>
    <w:rsid w:val="00D06F84"/>
    <w:rsid w:val="00D13B6A"/>
    <w:rsid w:val="00D26A77"/>
    <w:rsid w:val="00D276CD"/>
    <w:rsid w:val="00D3641B"/>
    <w:rsid w:val="00D4392D"/>
    <w:rsid w:val="00D54F05"/>
    <w:rsid w:val="00D57349"/>
    <w:rsid w:val="00D67942"/>
    <w:rsid w:val="00D8022A"/>
    <w:rsid w:val="00D90DFF"/>
    <w:rsid w:val="00D97004"/>
    <w:rsid w:val="00DB0027"/>
    <w:rsid w:val="00DB597A"/>
    <w:rsid w:val="00DC232C"/>
    <w:rsid w:val="00DC4651"/>
    <w:rsid w:val="00DD57A8"/>
    <w:rsid w:val="00DE0109"/>
    <w:rsid w:val="00DF3392"/>
    <w:rsid w:val="00E055BC"/>
    <w:rsid w:val="00E10C3B"/>
    <w:rsid w:val="00E20DF1"/>
    <w:rsid w:val="00E22D80"/>
    <w:rsid w:val="00E3787D"/>
    <w:rsid w:val="00E43865"/>
    <w:rsid w:val="00E465CE"/>
    <w:rsid w:val="00E52809"/>
    <w:rsid w:val="00E531E2"/>
    <w:rsid w:val="00E55A45"/>
    <w:rsid w:val="00E56994"/>
    <w:rsid w:val="00E66F65"/>
    <w:rsid w:val="00E717EE"/>
    <w:rsid w:val="00E87B74"/>
    <w:rsid w:val="00E92FF0"/>
    <w:rsid w:val="00E96D04"/>
    <w:rsid w:val="00EA0A79"/>
    <w:rsid w:val="00EB3473"/>
    <w:rsid w:val="00EC045C"/>
    <w:rsid w:val="00ED7149"/>
    <w:rsid w:val="00EE0411"/>
    <w:rsid w:val="00F03E56"/>
    <w:rsid w:val="00F14646"/>
    <w:rsid w:val="00F23508"/>
    <w:rsid w:val="00F344A8"/>
    <w:rsid w:val="00F378FD"/>
    <w:rsid w:val="00F43468"/>
    <w:rsid w:val="00F94A74"/>
    <w:rsid w:val="00F95647"/>
    <w:rsid w:val="00FB5972"/>
    <w:rsid w:val="00FE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AD84"/>
  <w15:docId w15:val="{50499E7D-24B9-41A6-B283-4888950C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1F2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rsid w:val="00410AC1"/>
    <w:pPr>
      <w:tabs>
        <w:tab w:val="center" w:pos="4320"/>
        <w:tab w:val="right" w:pos="8640"/>
      </w:tabs>
    </w:pPr>
  </w:style>
  <w:style w:type="paragraph" w:styleId="Footer">
    <w:name w:val="footer"/>
    <w:basedOn w:val="Normal"/>
    <w:rsid w:val="00410AC1"/>
    <w:pPr>
      <w:tabs>
        <w:tab w:val="center" w:pos="4320"/>
        <w:tab w:val="right" w:pos="8640"/>
      </w:tabs>
    </w:pPr>
  </w:style>
  <w:style w:type="paragraph" w:styleId="BodyText">
    <w:name w:val="Body Text"/>
    <w:basedOn w:val="Normal"/>
    <w:rsid w:val="00376F95"/>
    <w:rPr>
      <w:rFonts w:eastAsia="Times New Roman"/>
      <w:szCs w:val="20"/>
    </w:rPr>
  </w:style>
  <w:style w:type="paragraph" w:styleId="ListParagraph">
    <w:name w:val="List Paragraph"/>
    <w:basedOn w:val="Normal"/>
    <w:uiPriority w:val="34"/>
    <w:qFormat/>
    <w:rsid w:val="002F4BA7"/>
    <w:pPr>
      <w:ind w:left="720"/>
      <w:contextualSpacing/>
    </w:pPr>
    <w:rPr>
      <w:rFonts w:eastAsia="Times New Roman"/>
      <w:szCs w:val="24"/>
    </w:rPr>
  </w:style>
  <w:style w:type="paragraph" w:styleId="NormalWeb">
    <w:name w:val="Normal (Web)"/>
    <w:basedOn w:val="Normal"/>
    <w:uiPriority w:val="99"/>
    <w:unhideWhenUsed/>
    <w:rsid w:val="006D2A1C"/>
    <w:pPr>
      <w:spacing w:before="100" w:beforeAutospacing="1" w:after="100" w:afterAutospacing="1"/>
    </w:pPr>
    <w:rPr>
      <w:rFonts w:eastAsia="Times New Roman"/>
      <w:szCs w:val="24"/>
    </w:rPr>
  </w:style>
  <w:style w:type="character" w:styleId="CommentReference">
    <w:name w:val="annotation reference"/>
    <w:basedOn w:val="DefaultParagraphFont"/>
    <w:uiPriority w:val="99"/>
    <w:semiHidden/>
    <w:unhideWhenUsed/>
    <w:rsid w:val="00E717EE"/>
    <w:rPr>
      <w:sz w:val="16"/>
      <w:szCs w:val="16"/>
    </w:rPr>
  </w:style>
  <w:style w:type="paragraph" w:styleId="CommentText">
    <w:name w:val="annotation text"/>
    <w:basedOn w:val="Normal"/>
    <w:link w:val="CommentTextChar"/>
    <w:uiPriority w:val="99"/>
    <w:semiHidden/>
    <w:unhideWhenUsed/>
    <w:rsid w:val="00E717EE"/>
    <w:rPr>
      <w:sz w:val="20"/>
      <w:szCs w:val="20"/>
    </w:rPr>
  </w:style>
  <w:style w:type="character" w:customStyle="1" w:styleId="CommentTextChar">
    <w:name w:val="Comment Text Char"/>
    <w:basedOn w:val="DefaultParagraphFont"/>
    <w:link w:val="CommentText"/>
    <w:uiPriority w:val="99"/>
    <w:semiHidden/>
    <w:rsid w:val="00E717EE"/>
  </w:style>
  <w:style w:type="paragraph" w:styleId="CommentSubject">
    <w:name w:val="annotation subject"/>
    <w:basedOn w:val="CommentText"/>
    <w:next w:val="CommentText"/>
    <w:link w:val="CommentSubjectChar"/>
    <w:uiPriority w:val="99"/>
    <w:semiHidden/>
    <w:unhideWhenUsed/>
    <w:rsid w:val="00E717EE"/>
    <w:rPr>
      <w:b/>
      <w:bCs/>
    </w:rPr>
  </w:style>
  <w:style w:type="character" w:customStyle="1" w:styleId="CommentSubjectChar">
    <w:name w:val="Comment Subject Char"/>
    <w:basedOn w:val="CommentTextChar"/>
    <w:link w:val="CommentSubject"/>
    <w:uiPriority w:val="99"/>
    <w:semiHidden/>
    <w:rsid w:val="00E717EE"/>
    <w:rPr>
      <w:b/>
      <w:bCs/>
    </w:rPr>
  </w:style>
  <w:style w:type="paragraph" w:styleId="BalloonText">
    <w:name w:val="Balloon Text"/>
    <w:basedOn w:val="Normal"/>
    <w:link w:val="BalloonTextChar"/>
    <w:uiPriority w:val="99"/>
    <w:semiHidden/>
    <w:unhideWhenUsed/>
    <w:rsid w:val="00E71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6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SB_x0020_Reviewer xmlns="b873affb-9f63-4014-8b77-ecf609f9b443">
      <UserInfo>
        <DisplayName/>
        <AccountId xsi:nil="true"/>
        <AccountType/>
      </UserInfo>
    </PSB_x0020_Reviewer>
    <Proposed_x002f_Passed_x0020__x0023__x003a_ xmlns="308dc21f-8940-46b7-9ee9-f86b439897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viewer Log" ma:contentTypeID="0x010100D03C1FEDB24A304B88B22491CFC0976900DE2C1032962A5B4A8EBD91B83E7236EB" ma:contentTypeVersion="15" ma:contentTypeDescription="" ma:contentTypeScope="" ma:versionID="2de948b32be833b444682eb096623b4a">
  <xsd:schema xmlns:xsd="http://www.w3.org/2001/XMLSchema" xmlns:xs="http://www.w3.org/2001/XMLSchema" xmlns:p="http://schemas.microsoft.com/office/2006/metadata/properties" xmlns:ns1="http://schemas.microsoft.com/sharepoint/v3" xmlns:ns2="308dc21f-8940-46b7-9ee9-f86b439897b1" xmlns:ns3="cc811197-5a73-4d86-a206-c117da05ddaa" xmlns:ns4="b873affb-9f63-4014-8b77-ecf609f9b443" targetNamespace="http://schemas.microsoft.com/office/2006/metadata/properties" ma:root="true" ma:fieldsID="afc6c03100fea169193120f583ba7560" ns1:_="" ns2:_="" ns3:_="" ns4:_="">
    <xsd:import namespace="http://schemas.microsoft.com/sharepoint/v3"/>
    <xsd:import namespace="308dc21f-8940-46b7-9ee9-f86b439897b1"/>
    <xsd:import namespace="cc811197-5a73-4d86-a206-c117da05ddaa"/>
    <xsd:import namespace="b873affb-9f63-4014-8b77-ecf609f9b443"/>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PSB_x0020_Reviewer"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3affb-9f63-4014-8b77-ecf609f9b443" elementFormDefault="qualified">
    <xsd:import namespace="http://schemas.microsoft.com/office/2006/documentManagement/types"/>
    <xsd:import namespace="http://schemas.microsoft.com/office/infopath/2007/PartnerControls"/>
    <xsd:element name="PSB_x0020_Reviewer" ma:index="13" nillable="true" ma:displayName="PSB Reviewer" ma:list="UserInfo" ma:SharePointGroup="0" ma:internalName="PSB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26E22-C281-4571-B6BA-41B88185146E}">
  <ds:schemaRefs>
    <ds:schemaRef ds:uri="http://purl.org/dc/elements/1.1/"/>
    <ds:schemaRef ds:uri="cc811197-5a73-4d86-a206-c117da05ddaa"/>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873affb-9f63-4014-8b77-ecf609f9b443"/>
    <ds:schemaRef ds:uri="308dc21f-8940-46b7-9ee9-f86b439897b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B02DE62-2E22-4DD0-8E21-A88804BB7CDC}">
  <ds:schemaRefs>
    <ds:schemaRef ds:uri="http://schemas.microsoft.com/sharepoint/v3/contenttype/forms"/>
  </ds:schemaRefs>
</ds:datastoreItem>
</file>

<file path=customXml/itemProps3.xml><?xml version="1.0" encoding="utf-8"?>
<ds:datastoreItem xmlns:ds="http://schemas.openxmlformats.org/officeDocument/2006/customXml" ds:itemID="{8766B03D-C117-4D9E-B71F-C17E5A340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b873affb-9f63-4014-8b77-ecf609f9b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010E7-C945-40FA-85BA-E0A722D5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2885</Characters>
  <Application>Microsoft Office Word</Application>
  <DocSecurity>4</DocSecurity>
  <Lines>106</Lines>
  <Paragraphs>81</Paragraphs>
  <ScaleCrop>false</ScaleCrop>
  <HeadingPairs>
    <vt:vector size="2" baseType="variant">
      <vt:variant>
        <vt:lpstr>Title</vt:lpstr>
      </vt:variant>
      <vt:variant>
        <vt:i4>1</vt:i4>
      </vt:variant>
    </vt:vector>
  </HeadingPairs>
  <TitlesOfParts>
    <vt:vector size="1" baseType="lpstr">
      <vt:lpstr>[Month Day, Year]</vt:lpstr>
    </vt:vector>
  </TitlesOfParts>
  <Company>King County</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Day, Year]</dc:title>
  <dc:creator>Shelley Harrison</dc:creator>
  <cp:lastModifiedBy>Masuo, Janet</cp:lastModifiedBy>
  <cp:revision>2</cp:revision>
  <cp:lastPrinted>2020-03-03T17:44:00Z</cp:lastPrinted>
  <dcterms:created xsi:type="dcterms:W3CDTF">2020-06-12T19:01:00Z</dcterms:created>
  <dcterms:modified xsi:type="dcterms:W3CDTF">2020-06-12T19:01:00Z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0x010100D03C1FEDB24A304B88B22491CFC0976900DE2C1032962A5B4A8EBD91B83E7236EB</vt:lpwstr>
  </property>
</Properties>
</file>