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52F8C8" w14:textId="77777777" w:rsidR="009408B8" w:rsidRDefault="009408B8" w:rsidP="009408B8"/>
    <w:p w14:paraId="581ED477" w14:textId="77777777" w:rsidR="009408B8" w:rsidRDefault="009408B8" w:rsidP="009408B8"/>
    <w:p w14:paraId="31C9C1D5" w14:textId="77777777" w:rsidR="009408B8" w:rsidRDefault="009408B8" w:rsidP="009408B8"/>
    <w:p w14:paraId="241DD1BC" w14:textId="77777777" w:rsidR="009408B8" w:rsidRDefault="009408B8" w:rsidP="009408B8"/>
    <w:p w14:paraId="2703EC78" w14:textId="77777777" w:rsidR="009408B8" w:rsidRDefault="009408B8" w:rsidP="009408B8"/>
    <w:p w14:paraId="5C9382E5" w14:textId="77777777" w:rsidR="009408B8" w:rsidRDefault="009408B8" w:rsidP="009408B8"/>
    <w:p w14:paraId="22117A16" w14:textId="77777777" w:rsidR="009408B8" w:rsidRDefault="009408B8" w:rsidP="009408B8"/>
    <w:p w14:paraId="1385713E" w14:textId="77777777" w:rsidR="009408B8" w:rsidRDefault="009408B8" w:rsidP="009408B8"/>
    <w:p w14:paraId="01560370" w14:textId="77777777" w:rsidR="009408B8" w:rsidRDefault="009408B8" w:rsidP="009408B8">
      <w:pPr>
        <w:tabs>
          <w:tab w:val="left" w:pos="0"/>
        </w:tabs>
        <w:suppressAutoHyphens/>
      </w:pPr>
    </w:p>
    <w:p w14:paraId="5BCE7DBB" w14:textId="77777777" w:rsidR="009408B8" w:rsidRDefault="009408B8" w:rsidP="009408B8">
      <w:pPr>
        <w:tabs>
          <w:tab w:val="left" w:pos="0"/>
        </w:tabs>
        <w:suppressAutoHyphens/>
      </w:pPr>
    </w:p>
    <w:sdt>
      <w:sdtPr>
        <w:id w:val="1524132735"/>
        <w:placeholder>
          <w:docPart w:val="025D1CB135C64EEDBECC26986271C352"/>
        </w:placeholder>
        <w:text/>
      </w:sdtPr>
      <w:sdtEndPr/>
      <w:sdtContent>
        <w:p w14:paraId="1BBA68EC" w14:textId="159629C6" w:rsidR="009408B8" w:rsidRDefault="00714EF5" w:rsidP="009408B8">
          <w:pPr>
            <w:tabs>
              <w:tab w:val="left" w:pos="0"/>
            </w:tabs>
            <w:suppressAutoHyphens/>
          </w:pPr>
          <w:r>
            <w:t>August 14, 2019</w:t>
          </w:r>
        </w:p>
      </w:sdtContent>
    </w:sdt>
    <w:p w14:paraId="5957D995" w14:textId="77777777" w:rsidR="009408B8" w:rsidRDefault="009408B8" w:rsidP="009408B8">
      <w:pPr>
        <w:tabs>
          <w:tab w:val="left" w:pos="0"/>
        </w:tabs>
        <w:suppressAutoHyphens/>
      </w:pPr>
    </w:p>
    <w:p w14:paraId="1A431DA5" w14:textId="77777777" w:rsidR="009408B8" w:rsidRDefault="009408B8" w:rsidP="009408B8">
      <w:pPr>
        <w:tabs>
          <w:tab w:val="left" w:pos="0"/>
        </w:tabs>
        <w:suppressAutoHyphens/>
        <w:rPr>
          <w:u w:val="single"/>
        </w:rPr>
      </w:pPr>
    </w:p>
    <w:p w14:paraId="1BD507BA" w14:textId="77777777" w:rsidR="009408B8" w:rsidRDefault="009408B8" w:rsidP="009408B8">
      <w:pPr>
        <w:tabs>
          <w:tab w:val="left" w:pos="0"/>
        </w:tabs>
        <w:suppressAutoHyphens/>
      </w:pPr>
      <w:r>
        <w:t xml:space="preserve">The Honorable </w:t>
      </w:r>
      <w:sdt>
        <w:sdtPr>
          <w:id w:val="1419134851"/>
          <w:placeholder>
            <w:docPart w:val="8BF2555BC2604F3AA470FF9518A0BC42"/>
          </w:placeholder>
          <w:text/>
        </w:sdtPr>
        <w:sdtEndPr/>
        <w:sdtContent>
          <w:r>
            <w:t>Rod Dembowski</w:t>
          </w:r>
        </w:sdtContent>
      </w:sdt>
    </w:p>
    <w:p w14:paraId="56963AAB" w14:textId="77777777" w:rsidR="009408B8" w:rsidRDefault="009408B8" w:rsidP="009408B8">
      <w:pPr>
        <w:tabs>
          <w:tab w:val="left" w:pos="0"/>
        </w:tabs>
        <w:suppressAutoHyphens/>
      </w:pPr>
      <w:r>
        <w:t>Chair, King County Council</w:t>
      </w:r>
    </w:p>
    <w:p w14:paraId="5C5592A1" w14:textId="77777777" w:rsidR="009408B8" w:rsidRDefault="009408B8" w:rsidP="009408B8">
      <w:pPr>
        <w:tabs>
          <w:tab w:val="left" w:pos="0"/>
        </w:tabs>
        <w:suppressAutoHyphens/>
      </w:pPr>
      <w:r>
        <w:t>Room 1200</w:t>
      </w:r>
    </w:p>
    <w:p w14:paraId="59E70287" w14:textId="77777777" w:rsidR="009408B8" w:rsidRDefault="009408B8" w:rsidP="009408B8">
      <w:pPr>
        <w:tabs>
          <w:tab w:val="left" w:pos="0"/>
        </w:tabs>
        <w:suppressAutoHyphens/>
      </w:pPr>
      <w:r>
        <w:t>C O U R T H O U S E</w:t>
      </w:r>
    </w:p>
    <w:p w14:paraId="0E58DF4B" w14:textId="77777777" w:rsidR="009408B8" w:rsidRDefault="009408B8" w:rsidP="009408B8">
      <w:pPr>
        <w:tabs>
          <w:tab w:val="left" w:pos="0"/>
        </w:tabs>
        <w:suppressAutoHyphens/>
      </w:pPr>
    </w:p>
    <w:p w14:paraId="027B0975" w14:textId="77777777" w:rsidR="009408B8" w:rsidRDefault="009408B8" w:rsidP="009408B8">
      <w:r>
        <w:t xml:space="preserve">Dear Councilmember </w:t>
      </w:r>
      <w:sdt>
        <w:sdtPr>
          <w:id w:val="-1989781236"/>
          <w:placeholder>
            <w:docPart w:val="C4DC6096E23D40278B7B2AEF7B71D73F"/>
          </w:placeholder>
          <w:text/>
        </w:sdtPr>
        <w:sdtEndPr/>
        <w:sdtContent>
          <w:r>
            <w:t>Dembowski</w:t>
          </w:r>
        </w:sdtContent>
      </w:sdt>
      <w:r>
        <w:t>:</w:t>
      </w:r>
    </w:p>
    <w:p w14:paraId="45266C60" w14:textId="77777777" w:rsidR="009408B8" w:rsidRDefault="009408B8" w:rsidP="009408B8"/>
    <w:p w14:paraId="6E18726B" w14:textId="3AEFA6B8" w:rsidR="009408B8" w:rsidRDefault="009408B8" w:rsidP="009408B8">
      <w:pPr>
        <w:rPr>
          <w:szCs w:val="24"/>
        </w:rPr>
      </w:pPr>
      <w:r>
        <w:rPr>
          <w:szCs w:val="24"/>
        </w:rPr>
        <w:t xml:space="preserve">This letter transmits </w:t>
      </w:r>
      <w:r w:rsidR="00714EF5">
        <w:rPr>
          <w:szCs w:val="24"/>
        </w:rPr>
        <w:t>legislation</w:t>
      </w:r>
      <w:r>
        <w:rPr>
          <w:szCs w:val="24"/>
        </w:rPr>
        <w:t xml:space="preserve"> that clarifies </w:t>
      </w:r>
      <w:r w:rsidR="00714EF5">
        <w:rPr>
          <w:szCs w:val="24"/>
        </w:rPr>
        <w:t xml:space="preserve">authority </w:t>
      </w:r>
      <w:r>
        <w:rPr>
          <w:szCs w:val="24"/>
        </w:rPr>
        <w:t>to negotiate and enter into concession contracts</w:t>
      </w:r>
      <w:r w:rsidR="00714EF5">
        <w:rPr>
          <w:szCs w:val="24"/>
        </w:rPr>
        <w:t xml:space="preserve"> </w:t>
      </w:r>
      <w:r>
        <w:rPr>
          <w:szCs w:val="24"/>
        </w:rPr>
        <w:t xml:space="preserve">and specifies the processes for issuing special use permits for a live music concert series in Marymoor Park.  </w:t>
      </w:r>
    </w:p>
    <w:p w14:paraId="3AEA7805" w14:textId="77777777" w:rsidR="009408B8" w:rsidRDefault="009408B8" w:rsidP="009408B8">
      <w:pPr>
        <w:rPr>
          <w:szCs w:val="24"/>
        </w:rPr>
      </w:pPr>
    </w:p>
    <w:p w14:paraId="500B291D" w14:textId="066C44F1" w:rsidR="009408B8" w:rsidRDefault="00714EF5" w:rsidP="009408B8">
      <w:pPr>
        <w:rPr>
          <w:szCs w:val="24"/>
        </w:rPr>
      </w:pPr>
      <w:r>
        <w:rPr>
          <w:szCs w:val="24"/>
        </w:rPr>
        <w:t>Specifically,</w:t>
      </w:r>
      <w:r w:rsidR="009408B8">
        <w:rPr>
          <w:szCs w:val="24"/>
        </w:rPr>
        <w:t xml:space="preserve"> the </w:t>
      </w:r>
      <w:r>
        <w:rPr>
          <w:szCs w:val="24"/>
        </w:rPr>
        <w:t xml:space="preserve">ordinance </w:t>
      </w:r>
      <w:r w:rsidR="009408B8">
        <w:rPr>
          <w:szCs w:val="24"/>
        </w:rPr>
        <w:t>detail</w:t>
      </w:r>
      <w:r>
        <w:rPr>
          <w:szCs w:val="24"/>
        </w:rPr>
        <w:t>s</w:t>
      </w:r>
      <w:r w:rsidR="009408B8">
        <w:rPr>
          <w:szCs w:val="24"/>
        </w:rPr>
        <w:t xml:space="preserve"> how the King County Executive or the Director of the Department of Natural Resources and Parks (DNRP), may negotiate and enter into concession contracts after a publicly advertised request </w:t>
      </w:r>
      <w:r w:rsidR="009408B8" w:rsidRPr="00714EF5">
        <w:rPr>
          <w:szCs w:val="24"/>
        </w:rPr>
        <w:t>for proposals.</w:t>
      </w:r>
      <w:r w:rsidRPr="00714EF5">
        <w:rPr>
          <w:szCs w:val="24"/>
        </w:rPr>
        <w:t xml:space="preserve"> </w:t>
      </w:r>
      <w:r>
        <w:rPr>
          <w:szCs w:val="24"/>
        </w:rPr>
        <w:t xml:space="preserve">In addition, the legislation articulates how </w:t>
      </w:r>
      <w:r w:rsidR="001A544C">
        <w:rPr>
          <w:szCs w:val="24"/>
        </w:rPr>
        <w:t xml:space="preserve">entities that book, promote, or present a concert series or a concert series combined with concession services, at </w:t>
      </w:r>
      <w:r>
        <w:rPr>
          <w:szCs w:val="24"/>
        </w:rPr>
        <w:t>Marymoor Park may be authorized by a special use permit, provided a publicly advertised request for proposal process is utilized</w:t>
      </w:r>
      <w:r w:rsidR="001A544C">
        <w:rPr>
          <w:szCs w:val="24"/>
        </w:rPr>
        <w:t>.</w:t>
      </w:r>
    </w:p>
    <w:p w14:paraId="7AACBCC3" w14:textId="77777777" w:rsidR="009408B8" w:rsidRDefault="009408B8" w:rsidP="009408B8">
      <w:pPr>
        <w:rPr>
          <w:szCs w:val="24"/>
        </w:rPr>
      </w:pPr>
    </w:p>
    <w:p w14:paraId="7250AFE9" w14:textId="6E3894AD" w:rsidR="009408B8" w:rsidRPr="00714EF5" w:rsidRDefault="009408B8" w:rsidP="00DD1DCF">
      <w:pPr>
        <w:rPr>
          <w:szCs w:val="24"/>
        </w:rPr>
      </w:pPr>
      <w:r w:rsidRPr="00714EF5">
        <w:rPr>
          <w:szCs w:val="24"/>
        </w:rPr>
        <w:t xml:space="preserve">The legislation furthers the King County Strategic Plan goal of Financial Stewardship by ensuring the best overall value </w:t>
      </w:r>
      <w:r w:rsidR="001A544C">
        <w:rPr>
          <w:szCs w:val="24"/>
        </w:rPr>
        <w:t>by</w:t>
      </w:r>
      <w:r w:rsidR="001A544C" w:rsidRPr="00714EF5">
        <w:rPr>
          <w:szCs w:val="24"/>
        </w:rPr>
        <w:t xml:space="preserve"> </w:t>
      </w:r>
      <w:r w:rsidRPr="00714EF5">
        <w:rPr>
          <w:szCs w:val="24"/>
        </w:rPr>
        <w:t xml:space="preserve">clarifying contracting and permitting processes that allow for selection of the most advantageous contracts.  </w:t>
      </w:r>
    </w:p>
    <w:p w14:paraId="1C7980D9" w14:textId="77777777" w:rsidR="009408B8" w:rsidRDefault="009408B8" w:rsidP="009408B8">
      <w:pPr>
        <w:rPr>
          <w:szCs w:val="24"/>
        </w:rPr>
      </w:pPr>
    </w:p>
    <w:p w14:paraId="7C50BA67" w14:textId="76260A1C" w:rsidR="009408B8" w:rsidRDefault="009408B8" w:rsidP="009408B8">
      <w:pPr>
        <w:rPr>
          <w:szCs w:val="24"/>
        </w:rPr>
      </w:pPr>
      <w:r>
        <w:rPr>
          <w:szCs w:val="24"/>
        </w:rPr>
        <w:t xml:space="preserve">Thank you for your consideration of this ordinance. This important legislation will help King County residents receive the highest quality services from DNRP and </w:t>
      </w:r>
      <w:r w:rsidR="008F6A8E">
        <w:rPr>
          <w:szCs w:val="24"/>
        </w:rPr>
        <w:t xml:space="preserve">assure </w:t>
      </w:r>
      <w:r>
        <w:rPr>
          <w:szCs w:val="24"/>
        </w:rPr>
        <w:t xml:space="preserve">revenue generating potential </w:t>
      </w:r>
      <w:r w:rsidR="008F6A8E">
        <w:rPr>
          <w:szCs w:val="24"/>
        </w:rPr>
        <w:t>for</w:t>
      </w:r>
      <w:r>
        <w:rPr>
          <w:szCs w:val="24"/>
        </w:rPr>
        <w:t xml:space="preserve"> DNRP.  </w:t>
      </w:r>
    </w:p>
    <w:p w14:paraId="400BFCC0" w14:textId="77777777" w:rsidR="009408B8" w:rsidRDefault="009408B8" w:rsidP="009408B8"/>
    <w:p w14:paraId="26EC2AFE" w14:textId="77777777" w:rsidR="009408B8" w:rsidRDefault="009408B8" w:rsidP="009408B8">
      <w:r>
        <w:t xml:space="preserve">If you have any questions, please feel free to contact </w:t>
      </w:r>
      <w:sdt>
        <w:sdtPr>
          <w:id w:val="-1048370327"/>
          <w:placeholder>
            <w:docPart w:val="D52A430D389549488737C3610EA0CF43"/>
          </w:placeholder>
          <w:text/>
        </w:sdtPr>
        <w:sdtEndPr/>
        <w:sdtContent>
          <w:r>
            <w:t>Christie True</w:t>
          </w:r>
        </w:sdtContent>
      </w:sdt>
      <w:r>
        <w:t>, Director of the Department of Natural Resources and Parks, at 206-</w:t>
      </w:r>
      <w:sdt>
        <w:sdtPr>
          <w:id w:val="942650829"/>
          <w:placeholder>
            <w:docPart w:val="BBF78832D92F4F94B46271EB28F55C8D"/>
          </w:placeholder>
          <w:comboBox>
            <w:listItem w:value="Choose an item."/>
          </w:comboBox>
        </w:sdtPr>
        <w:sdtEndPr/>
        <w:sdtContent>
          <w:r>
            <w:t xml:space="preserve"> 477-4550</w:t>
          </w:r>
        </w:sdtContent>
      </w:sdt>
      <w:r>
        <w:t>.</w:t>
      </w:r>
    </w:p>
    <w:p w14:paraId="4D3A1290" w14:textId="77777777" w:rsidR="009408B8" w:rsidRDefault="009408B8" w:rsidP="009408B8">
      <w:bookmarkStart w:id="0" w:name="_GoBack"/>
      <w:bookmarkEnd w:id="0"/>
    </w:p>
    <w:p w14:paraId="47E6F24F" w14:textId="77777777" w:rsidR="009408B8" w:rsidRDefault="009408B8" w:rsidP="009408B8"/>
    <w:p w14:paraId="01EA8BEE" w14:textId="77777777" w:rsidR="009408B8" w:rsidRDefault="009408B8" w:rsidP="009408B8">
      <w:r>
        <w:t>Sincerely,</w:t>
      </w:r>
    </w:p>
    <w:p w14:paraId="1E06EB07" w14:textId="77777777" w:rsidR="009408B8" w:rsidRDefault="009408B8" w:rsidP="009408B8"/>
    <w:p w14:paraId="0A731C8D" w14:textId="77777777" w:rsidR="009408B8" w:rsidRDefault="009408B8" w:rsidP="009408B8"/>
    <w:p w14:paraId="7D1B0FC1" w14:textId="77777777" w:rsidR="009408B8" w:rsidRDefault="009408B8" w:rsidP="009408B8"/>
    <w:p w14:paraId="12386AB5" w14:textId="77777777" w:rsidR="009408B8" w:rsidRDefault="009408B8" w:rsidP="009408B8"/>
    <w:p w14:paraId="19626485" w14:textId="77777777" w:rsidR="009408B8" w:rsidRDefault="009408B8" w:rsidP="009408B8">
      <w:r>
        <w:t>Dow Constantine</w:t>
      </w:r>
    </w:p>
    <w:p w14:paraId="6EB6EFB8" w14:textId="77777777" w:rsidR="009408B8" w:rsidRDefault="009408B8" w:rsidP="009408B8">
      <w:r>
        <w:t>King County Executive</w:t>
      </w:r>
    </w:p>
    <w:p w14:paraId="7B1768E4" w14:textId="77777777" w:rsidR="009408B8" w:rsidRDefault="009408B8" w:rsidP="009408B8"/>
    <w:p w14:paraId="4C1FE731" w14:textId="77777777" w:rsidR="009408B8" w:rsidRDefault="009408B8" w:rsidP="009408B8">
      <w:r>
        <w:t>Enclosure</w:t>
      </w:r>
    </w:p>
    <w:p w14:paraId="7EF52015" w14:textId="77777777" w:rsidR="009408B8" w:rsidRDefault="009408B8" w:rsidP="009408B8"/>
    <w:p w14:paraId="1CDCCB4E" w14:textId="77777777" w:rsidR="009408B8" w:rsidRDefault="009408B8" w:rsidP="009408B8">
      <w:r>
        <w:t>cc:</w:t>
      </w:r>
      <w:r>
        <w:tab/>
        <w:t>King County Councilmembers</w:t>
      </w:r>
    </w:p>
    <w:p w14:paraId="5D70249C" w14:textId="77777777" w:rsidR="009408B8" w:rsidRDefault="009408B8" w:rsidP="009408B8">
      <w:r>
        <w:tab/>
      </w:r>
      <w:r>
        <w:tab/>
      </w:r>
      <w:r>
        <w:rPr>
          <w:u w:val="single"/>
        </w:rPr>
        <w:t>ATTN</w:t>
      </w:r>
      <w:r>
        <w:t>:  Carolyn Busch, Chief of Staff</w:t>
      </w:r>
    </w:p>
    <w:p w14:paraId="32395422" w14:textId="77777777" w:rsidR="009408B8" w:rsidRDefault="009408B8" w:rsidP="009408B8">
      <w:r>
        <w:tab/>
      </w:r>
      <w:r>
        <w:tab/>
      </w:r>
      <w:r>
        <w:tab/>
        <w:t xml:space="preserve">  Melani Pedroza, Clerk of the Council</w:t>
      </w:r>
    </w:p>
    <w:p w14:paraId="5C5D5F90" w14:textId="77777777" w:rsidR="009408B8" w:rsidRDefault="009408B8" w:rsidP="009408B8">
      <w:r>
        <w:tab/>
        <w:t>Dwight Dively, Director, Office of Performance, Strategy and Budget</w:t>
      </w:r>
    </w:p>
    <w:p w14:paraId="0527EE88" w14:textId="77777777" w:rsidR="009408B8" w:rsidRDefault="009408B8" w:rsidP="009408B8">
      <w:r>
        <w:tab/>
        <w:t>Christie True, Director, Department of Natural Resources and Parks (DNRP)</w:t>
      </w:r>
    </w:p>
    <w:p w14:paraId="67F69B5D" w14:textId="77777777" w:rsidR="009408B8" w:rsidRDefault="009408B8" w:rsidP="009408B8">
      <w:r>
        <w:tab/>
      </w:r>
    </w:p>
    <w:p w14:paraId="7AB33552" w14:textId="77777777" w:rsidR="005C29C9" w:rsidRDefault="005C29C9"/>
    <w:sectPr w:rsidR="005C29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136A55"/>
    <w:multiLevelType w:val="hybridMultilevel"/>
    <w:tmpl w:val="298A0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8B8"/>
    <w:rsid w:val="001A544C"/>
    <w:rsid w:val="005C29C9"/>
    <w:rsid w:val="00714EF5"/>
    <w:rsid w:val="008F6A8E"/>
    <w:rsid w:val="009408B8"/>
    <w:rsid w:val="00DD1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F161FD"/>
  <w15:chartTrackingRefBased/>
  <w15:docId w15:val="{9375196E-4239-41E4-A9F8-A52DC5E2A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08B8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08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4E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EF5"/>
    <w:rPr>
      <w:rFonts w:ascii="Segoe UI" w:eastAsia="Calibr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14E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4EF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4EF5"/>
    <w:rPr>
      <w:rFonts w:ascii="Times New Roman" w:eastAsia="Calibri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4E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4EF5"/>
    <w:rPr>
      <w:rFonts w:ascii="Times New Roman" w:eastAsia="Calibri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4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25D1CB135C64EEDBECC26986271C3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A821F3-51B9-4438-BBB9-0DAFA6AEB8C3}"/>
      </w:docPartPr>
      <w:docPartBody>
        <w:p w:rsidR="006F3B87" w:rsidRDefault="002D6845" w:rsidP="002D6845">
          <w:pPr>
            <w:pStyle w:val="025D1CB135C64EEDBECC26986271C352"/>
          </w:pPr>
          <w:r>
            <w:rPr>
              <w:b/>
            </w:rPr>
            <w:t>Month Day, Year</w:t>
          </w:r>
        </w:p>
      </w:docPartBody>
    </w:docPart>
    <w:docPart>
      <w:docPartPr>
        <w:name w:val="8BF2555BC2604F3AA470FF9518A0BC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C41412-8F6A-4E64-8DA7-15F78E3B3570}"/>
      </w:docPartPr>
      <w:docPartBody>
        <w:p w:rsidR="006F3B87" w:rsidRDefault="002D6845" w:rsidP="002D6845">
          <w:pPr>
            <w:pStyle w:val="8BF2555BC2604F3AA470FF9518A0BC42"/>
          </w:pPr>
          <w:r>
            <w:rPr>
              <w:b/>
            </w:rPr>
            <w:t>insert first and last name of Council Chair</w:t>
          </w:r>
        </w:p>
      </w:docPartBody>
    </w:docPart>
    <w:docPart>
      <w:docPartPr>
        <w:name w:val="C4DC6096E23D40278B7B2AEF7B71D7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444E27-DF6C-40B2-9E8F-E6694004FE16}"/>
      </w:docPartPr>
      <w:docPartBody>
        <w:p w:rsidR="006F3B87" w:rsidRDefault="002D6845" w:rsidP="002D6845">
          <w:pPr>
            <w:pStyle w:val="C4DC6096E23D40278B7B2AEF7B71D73F"/>
          </w:pPr>
          <w:r>
            <w:rPr>
              <w:b/>
            </w:rPr>
            <w:t>insert last name of Council Chair</w:t>
          </w:r>
        </w:p>
      </w:docPartBody>
    </w:docPart>
    <w:docPart>
      <w:docPartPr>
        <w:name w:val="D52A430D389549488737C3610EA0CF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31585A-C77C-4E16-82BD-CE91986AE13E}"/>
      </w:docPartPr>
      <w:docPartBody>
        <w:p w:rsidR="006F3B87" w:rsidRDefault="002D6845" w:rsidP="002D6845">
          <w:pPr>
            <w:pStyle w:val="D52A430D389549488737C3610EA0CF43"/>
          </w:pPr>
          <w:r>
            <w:rPr>
              <w:b/>
            </w:rPr>
            <w:t>insert Division Director name</w:t>
          </w:r>
        </w:p>
      </w:docPartBody>
    </w:docPart>
    <w:docPart>
      <w:docPartPr>
        <w:name w:val="BBF78832D92F4F94B46271EB28F55C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6ED5E-4EE0-4542-9B7C-6A5040258090}"/>
      </w:docPartPr>
      <w:docPartBody>
        <w:p w:rsidR="006F3B87" w:rsidRDefault="002D6845" w:rsidP="002D6845">
          <w:pPr>
            <w:pStyle w:val="BBF78832D92F4F94B46271EB28F55C8D"/>
          </w:pPr>
          <w:r>
            <w:rPr>
              <w:b/>
            </w:rPr>
            <w:t>insert number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845"/>
    <w:rsid w:val="002D6845"/>
    <w:rsid w:val="006F3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25D1CB135C64EEDBECC26986271C352">
    <w:name w:val="025D1CB135C64EEDBECC26986271C352"/>
    <w:rsid w:val="002D6845"/>
  </w:style>
  <w:style w:type="paragraph" w:customStyle="1" w:styleId="8BF2555BC2604F3AA470FF9518A0BC42">
    <w:name w:val="8BF2555BC2604F3AA470FF9518A0BC42"/>
    <w:rsid w:val="002D6845"/>
  </w:style>
  <w:style w:type="paragraph" w:customStyle="1" w:styleId="C4DC6096E23D40278B7B2AEF7B71D73F">
    <w:name w:val="C4DC6096E23D40278B7B2AEF7B71D73F"/>
    <w:rsid w:val="002D6845"/>
  </w:style>
  <w:style w:type="paragraph" w:customStyle="1" w:styleId="D52A430D389549488737C3610EA0CF43">
    <w:name w:val="D52A430D389549488737C3610EA0CF43"/>
    <w:rsid w:val="002D6845"/>
  </w:style>
  <w:style w:type="paragraph" w:customStyle="1" w:styleId="BBF78832D92F4F94B46271EB28F55C8D">
    <w:name w:val="BBF78832D92F4F94B46271EB28F55C8D"/>
    <w:rsid w:val="002D68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D20ED62B8A494C941576679E700BCA" ma:contentTypeVersion="8" ma:contentTypeDescription="Create a new document." ma:contentTypeScope="" ma:versionID="5f4efc30e08589e09b272abfa4bc72d3">
  <xsd:schema xmlns:xsd="http://www.w3.org/2001/XMLSchema" xmlns:xs="http://www.w3.org/2001/XMLSchema" xmlns:p="http://schemas.microsoft.com/office/2006/metadata/properties" xmlns:ns3="4ce1db2b-38d8-4905-a289-599bf548b9ca" targetNamespace="http://schemas.microsoft.com/office/2006/metadata/properties" ma:root="true" ma:fieldsID="ede53880bedd656729e14b6f2246e82c" ns3:_="">
    <xsd:import namespace="4ce1db2b-38d8-4905-a289-599bf548b9c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e1db2b-38d8-4905-a289-599bf548b9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34410AD-83A9-46F5-9083-0766DE40BDA9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4ce1db2b-38d8-4905-a289-599bf548b9ca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CD0F437-B408-4EB0-84FB-8219FF35C5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e1db2b-38d8-4905-a289-599bf548b9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E4A29F0-CDCC-485C-92CA-219A17D106E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County</Company>
  <LinksUpToDate>false</LinksUpToDate>
  <CharactersWithSpaces>1824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Taylor, Katherine (DNRP)</dc:creator>
  <cp:keywords/>
  <dc:description/>
  <cp:lastModifiedBy>Carroll, Kelli</cp:lastModifiedBy>
  <cp:revision>3</cp:revision>
  <dcterms:created xsi:type="dcterms:W3CDTF">2019-08-14T23:41:00Z</dcterms:created>
  <dcterms:modified xsi:type="dcterms:W3CDTF">2019-08-14T23:46:00Z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0x0101000DD20ED62B8A494C941576679E700BCA</vt:lpwstr>
  </property>
</Properties>
</file>