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77777777" w:rsidR="00A1631F" w:rsidRPr="00840C1E" w:rsidRDefault="00A1631F" w:rsidP="00C335C5"/>
          <w:p w14:paraId="38456713" w14:textId="77777777" w:rsidR="00A1631F" w:rsidRPr="00840C1E" w:rsidRDefault="00A1631F" w:rsidP="00C335C5"/>
          <w:p w14:paraId="5990137A" w14:textId="3D8031EB" w:rsidR="00A1631F" w:rsidRPr="00840C1E" w:rsidRDefault="0079139B" w:rsidP="00C335C5">
            <w:r>
              <w:t xml:space="preserve">July </w:t>
            </w:r>
            <w:r w:rsidR="00052B76">
              <w:t>29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4821820A" w:rsidR="00A1631F" w:rsidRPr="00840C1E" w:rsidRDefault="00084B3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9.5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53A7F17D" w:rsidR="00A1631F" w:rsidRPr="00840C1E" w:rsidRDefault="00F34930" w:rsidP="00832656">
            <w:r>
              <w:t>LG-</w:t>
            </w:r>
            <w:r w:rsidR="00832656">
              <w:t>3</w:t>
            </w:r>
            <w:r w:rsidR="00A200D9">
              <w:t xml:space="preserve"> – </w:t>
            </w:r>
            <w:r>
              <w:t>Advisory board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2BABA03D" w:rsidR="00A1631F" w:rsidRPr="00840C1E" w:rsidRDefault="00A200D9" w:rsidP="00C335C5">
            <w:r>
              <w:t>Gossett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1AF6CCD8" w14:textId="4E134CC6" w:rsidR="004C16BC" w:rsidRPr="00840C1E" w:rsidRDefault="004C16BC" w:rsidP="004C16BC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C14E23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2BEECE35" w14:textId="77777777" w:rsidR="00EB56FE" w:rsidRDefault="00EB56FE" w:rsidP="00052B76">
      <w:pPr>
        <w:spacing w:line="480" w:lineRule="auto"/>
      </w:pPr>
    </w:p>
    <w:p w14:paraId="454D3050" w14:textId="30E9B848" w:rsidR="00245A3B" w:rsidRDefault="00F34930" w:rsidP="00A200D9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>On page 7</w:t>
      </w:r>
      <w:r w:rsidR="00245A3B">
        <w:t>,</w:t>
      </w:r>
      <w:r w:rsidR="00A200D9">
        <w:t xml:space="preserve"> </w:t>
      </w:r>
      <w:r>
        <w:t xml:space="preserve">on line </w:t>
      </w:r>
      <w:r w:rsidR="00E21777">
        <w:t>156</w:t>
      </w:r>
      <w:r>
        <w:t xml:space="preserve"> after "</w:t>
      </w:r>
      <w:r w:rsidR="00E21777">
        <w:t>Account"</w:t>
      </w:r>
      <w:r>
        <w:t xml:space="preserve"> insert "</w:t>
      </w:r>
      <w:r w:rsidR="00E21777">
        <w:t>.  T</w:t>
      </w:r>
      <w:r w:rsidRPr="00CF75D1">
        <w:t xml:space="preserve">he </w:t>
      </w:r>
      <w:r>
        <w:t>advisory group</w:t>
      </w:r>
      <w:r w:rsidRPr="00CF75D1">
        <w:t xml:space="preserve"> shall have particular expertise in areas of race, systemic racism, multicultural curriculum, childhood trauma and best practices in corrective action/restorative justice</w:t>
      </w:r>
      <w:r w:rsidR="00E21777">
        <w:t>"</w:t>
      </w:r>
      <w:r w:rsidR="00A200D9">
        <w:t xml:space="preserve"> </w:t>
      </w:r>
    </w:p>
    <w:p w14:paraId="70BB8C0F" w14:textId="77777777" w:rsidR="00E21777" w:rsidRDefault="00E21777" w:rsidP="00A200D9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</w:p>
    <w:p w14:paraId="723082E5" w14:textId="5EACA34A" w:rsidR="003678C8" w:rsidRPr="003678C8" w:rsidRDefault="002D243D" w:rsidP="00D44536">
      <w:pPr>
        <w:spacing w:line="480" w:lineRule="auto"/>
      </w:pPr>
      <w:r w:rsidRPr="00840C1E">
        <w:rPr>
          <w:b/>
        </w:rPr>
        <w:t xml:space="preserve">EFFECT: </w:t>
      </w:r>
      <w:r w:rsidR="00E21777">
        <w:rPr>
          <w:b/>
          <w:i/>
        </w:rPr>
        <w:t>Adds criteria for the advisory board to have expertise in race, systemic racism, multicultural curriculum, childhood trauma and best practices in corrective action/restorative justice.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ADDB" w14:textId="77777777" w:rsidR="00C1195F" w:rsidRDefault="00C1195F">
      <w:r>
        <w:separator/>
      </w:r>
    </w:p>
  </w:endnote>
  <w:endnote w:type="continuationSeparator" w:id="0">
    <w:p w14:paraId="0D55120A" w14:textId="77777777" w:rsidR="00C1195F" w:rsidRDefault="00C1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00F17AF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4B3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4197" w14:textId="77777777" w:rsidR="00C1195F" w:rsidRDefault="00C1195F">
      <w:r>
        <w:separator/>
      </w:r>
    </w:p>
  </w:footnote>
  <w:footnote w:type="continuationSeparator" w:id="0">
    <w:p w14:paraId="6B89F95A" w14:textId="77777777" w:rsidR="00C1195F" w:rsidRDefault="00C1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272A2"/>
    <w:rsid w:val="000428DA"/>
    <w:rsid w:val="0004322A"/>
    <w:rsid w:val="00052B76"/>
    <w:rsid w:val="00066D1D"/>
    <w:rsid w:val="00077054"/>
    <w:rsid w:val="00084B32"/>
    <w:rsid w:val="00097540"/>
    <w:rsid w:val="000A7A78"/>
    <w:rsid w:val="000C1ED5"/>
    <w:rsid w:val="000E0562"/>
    <w:rsid w:val="000E3B31"/>
    <w:rsid w:val="000F1588"/>
    <w:rsid w:val="001037A3"/>
    <w:rsid w:val="00135AAA"/>
    <w:rsid w:val="001479D2"/>
    <w:rsid w:val="001530DE"/>
    <w:rsid w:val="00197BD8"/>
    <w:rsid w:val="001C4384"/>
    <w:rsid w:val="001E5945"/>
    <w:rsid w:val="002068B8"/>
    <w:rsid w:val="00245A3B"/>
    <w:rsid w:val="00262D69"/>
    <w:rsid w:val="00292FB9"/>
    <w:rsid w:val="002961B6"/>
    <w:rsid w:val="002B1AC6"/>
    <w:rsid w:val="002D00E2"/>
    <w:rsid w:val="002D243D"/>
    <w:rsid w:val="00306DFE"/>
    <w:rsid w:val="00325F87"/>
    <w:rsid w:val="00354688"/>
    <w:rsid w:val="003678C8"/>
    <w:rsid w:val="003A4BF7"/>
    <w:rsid w:val="003B7553"/>
    <w:rsid w:val="003C2A54"/>
    <w:rsid w:val="003C3F7E"/>
    <w:rsid w:val="00431D28"/>
    <w:rsid w:val="00441ED0"/>
    <w:rsid w:val="0045595F"/>
    <w:rsid w:val="004670E8"/>
    <w:rsid w:val="004B4352"/>
    <w:rsid w:val="004C16BC"/>
    <w:rsid w:val="00500500"/>
    <w:rsid w:val="0050543D"/>
    <w:rsid w:val="005066B2"/>
    <w:rsid w:val="00520EFA"/>
    <w:rsid w:val="0055109F"/>
    <w:rsid w:val="00556584"/>
    <w:rsid w:val="0057042B"/>
    <w:rsid w:val="00595851"/>
    <w:rsid w:val="00603F1E"/>
    <w:rsid w:val="00607F08"/>
    <w:rsid w:val="006508FE"/>
    <w:rsid w:val="006852BB"/>
    <w:rsid w:val="00694636"/>
    <w:rsid w:val="006F39EF"/>
    <w:rsid w:val="006F7092"/>
    <w:rsid w:val="00710B2D"/>
    <w:rsid w:val="0071369E"/>
    <w:rsid w:val="00723D53"/>
    <w:rsid w:val="00743D5C"/>
    <w:rsid w:val="00747003"/>
    <w:rsid w:val="0076714E"/>
    <w:rsid w:val="0079139B"/>
    <w:rsid w:val="007D0487"/>
    <w:rsid w:val="007D7888"/>
    <w:rsid w:val="007F67C8"/>
    <w:rsid w:val="00810946"/>
    <w:rsid w:val="00832656"/>
    <w:rsid w:val="00840C1E"/>
    <w:rsid w:val="00853D67"/>
    <w:rsid w:val="00856977"/>
    <w:rsid w:val="00881959"/>
    <w:rsid w:val="008B22C3"/>
    <w:rsid w:val="008E2CFD"/>
    <w:rsid w:val="00916C3D"/>
    <w:rsid w:val="0092121E"/>
    <w:rsid w:val="00934AEC"/>
    <w:rsid w:val="00943719"/>
    <w:rsid w:val="0094651B"/>
    <w:rsid w:val="0096378F"/>
    <w:rsid w:val="009724CB"/>
    <w:rsid w:val="009B1850"/>
    <w:rsid w:val="009E44CB"/>
    <w:rsid w:val="00A1631F"/>
    <w:rsid w:val="00A200D9"/>
    <w:rsid w:val="00A54518"/>
    <w:rsid w:val="00A73496"/>
    <w:rsid w:val="00A74AEE"/>
    <w:rsid w:val="00AB5EA0"/>
    <w:rsid w:val="00AC56D4"/>
    <w:rsid w:val="00AD1A1B"/>
    <w:rsid w:val="00AE06A6"/>
    <w:rsid w:val="00AE47F5"/>
    <w:rsid w:val="00AF425E"/>
    <w:rsid w:val="00B32388"/>
    <w:rsid w:val="00B44D28"/>
    <w:rsid w:val="00B44E2B"/>
    <w:rsid w:val="00B74BA0"/>
    <w:rsid w:val="00BA0FAB"/>
    <w:rsid w:val="00BC439B"/>
    <w:rsid w:val="00C1195F"/>
    <w:rsid w:val="00C14E23"/>
    <w:rsid w:val="00C335C5"/>
    <w:rsid w:val="00C34DB9"/>
    <w:rsid w:val="00C503C7"/>
    <w:rsid w:val="00C61C31"/>
    <w:rsid w:val="00C76633"/>
    <w:rsid w:val="00C81E72"/>
    <w:rsid w:val="00C822A0"/>
    <w:rsid w:val="00CB07E6"/>
    <w:rsid w:val="00CC2DA4"/>
    <w:rsid w:val="00CD5C4B"/>
    <w:rsid w:val="00CF75D1"/>
    <w:rsid w:val="00D432EE"/>
    <w:rsid w:val="00D44536"/>
    <w:rsid w:val="00D463DF"/>
    <w:rsid w:val="00D7085A"/>
    <w:rsid w:val="00DB0960"/>
    <w:rsid w:val="00DD1C0C"/>
    <w:rsid w:val="00DD4C7F"/>
    <w:rsid w:val="00E02285"/>
    <w:rsid w:val="00E21777"/>
    <w:rsid w:val="00E24B9F"/>
    <w:rsid w:val="00E63417"/>
    <w:rsid w:val="00E8222D"/>
    <w:rsid w:val="00E840CB"/>
    <w:rsid w:val="00EA740C"/>
    <w:rsid w:val="00EB2DB4"/>
    <w:rsid w:val="00EB56FE"/>
    <w:rsid w:val="00ED4BB9"/>
    <w:rsid w:val="00F00F93"/>
    <w:rsid w:val="00F070B4"/>
    <w:rsid w:val="00F128F8"/>
    <w:rsid w:val="00F34930"/>
    <w:rsid w:val="00F417F1"/>
    <w:rsid w:val="00F42799"/>
    <w:rsid w:val="00F612F3"/>
    <w:rsid w:val="00F622B4"/>
    <w:rsid w:val="00F711A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8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0FC2-EC8F-410B-B0F9-D026102C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01884-C039-40BF-8AF2-3087F74A39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D2CFA-5AC6-48CA-BA29-850DDBE48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E8D04-38BA-441E-9366-C60C0546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4</cp:revision>
  <cp:lastPrinted>2008-12-16T00:14:00Z</cp:lastPrinted>
  <dcterms:created xsi:type="dcterms:W3CDTF">2019-07-29T17:52:00Z</dcterms:created>
  <dcterms:modified xsi:type="dcterms:W3CDTF">2019-07-29T20:00:00Z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