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BC123" w14:textId="77777777" w:rsidR="00EB5A13" w:rsidRPr="00A46A5D" w:rsidRDefault="00EB5A13" w:rsidP="00EB5A13">
      <w:pPr>
        <w:pStyle w:val="Heading2"/>
        <w:rPr>
          <w:b w:val="0"/>
          <w:sz w:val="24"/>
          <w:u w:val="none"/>
        </w:rPr>
      </w:pPr>
    </w:p>
    <w:p w14:paraId="00AD2141"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0CE15D4F"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19748554"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C556FF"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79A75BEC" w14:textId="2E4DE59B" w:rsidR="00EB5A13" w:rsidRPr="009349D6" w:rsidRDefault="00F924E0" w:rsidP="00074A56">
            <w:pPr>
              <w:spacing w:before="40" w:after="40"/>
              <w:rPr>
                <w:rFonts w:ascii="Arial" w:hAnsi="Arial" w:cs="Arial"/>
              </w:rPr>
            </w:pPr>
            <w:r>
              <w:rPr>
                <w:rFonts w:ascii="Arial" w:hAnsi="Arial" w:cs="Arial"/>
              </w:rPr>
              <w:t>12</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247E68D1"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2087EBF9" w14:textId="77777777" w:rsidR="00EB5A13" w:rsidRPr="009349D6" w:rsidRDefault="00A966FA" w:rsidP="00074A56">
            <w:pPr>
              <w:spacing w:before="40" w:after="40"/>
              <w:rPr>
                <w:rFonts w:ascii="Arial" w:hAnsi="Arial" w:cs="Arial"/>
              </w:rPr>
            </w:pPr>
            <w:r>
              <w:rPr>
                <w:rFonts w:ascii="Arial" w:hAnsi="Arial" w:cs="Arial"/>
              </w:rPr>
              <w:t>Nick Bowman</w:t>
            </w:r>
          </w:p>
        </w:tc>
      </w:tr>
      <w:tr w:rsidR="00EB5A13" w:rsidRPr="009349D6" w14:paraId="2391E645"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262BA123"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72D18956" w14:textId="77777777" w:rsidR="00EB5A13" w:rsidRPr="009349D6" w:rsidRDefault="00A966FA" w:rsidP="00074A56">
            <w:pPr>
              <w:spacing w:before="40" w:after="40"/>
              <w:rPr>
                <w:rFonts w:ascii="Arial" w:hAnsi="Arial" w:cs="Arial"/>
              </w:rPr>
            </w:pPr>
            <w:r>
              <w:rPr>
                <w:rFonts w:ascii="Arial" w:hAnsi="Arial" w:cs="Arial"/>
              </w:rPr>
              <w:t>2019-0161</w:t>
            </w:r>
          </w:p>
        </w:tc>
        <w:tc>
          <w:tcPr>
            <w:tcW w:w="1170" w:type="dxa"/>
            <w:tcBorders>
              <w:top w:val="single" w:sz="4" w:space="0" w:color="auto"/>
              <w:left w:val="single" w:sz="4" w:space="0" w:color="auto"/>
              <w:bottom w:val="single" w:sz="4" w:space="0" w:color="auto"/>
              <w:right w:val="single" w:sz="4" w:space="0" w:color="auto"/>
            </w:tcBorders>
            <w:vAlign w:val="center"/>
          </w:tcPr>
          <w:p w14:paraId="6B8EAF56" w14:textId="77777777"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5BE96343" w14:textId="24246028" w:rsidR="00EB5A13" w:rsidRPr="009349D6" w:rsidRDefault="006F4323" w:rsidP="00074A56">
            <w:pPr>
              <w:spacing w:before="40" w:after="40"/>
              <w:rPr>
                <w:rFonts w:ascii="Arial" w:hAnsi="Arial" w:cs="Arial"/>
              </w:rPr>
            </w:pPr>
            <w:r>
              <w:rPr>
                <w:rFonts w:ascii="Arial" w:hAnsi="Arial" w:cs="Arial"/>
              </w:rPr>
              <w:t>June 24</w:t>
            </w:r>
            <w:r w:rsidR="00A966FA">
              <w:rPr>
                <w:rFonts w:ascii="Arial" w:hAnsi="Arial" w:cs="Arial"/>
              </w:rPr>
              <w:t>, 2019</w:t>
            </w:r>
          </w:p>
        </w:tc>
      </w:tr>
    </w:tbl>
    <w:p w14:paraId="2F3BB23E" w14:textId="77777777" w:rsidR="004349B7" w:rsidRDefault="004349B7" w:rsidP="00F31CDD">
      <w:pPr>
        <w:rPr>
          <w:rFonts w:ascii="Arial" w:hAnsi="Arial" w:cs="Arial"/>
          <w:b/>
          <w:smallCaps/>
          <w:szCs w:val="24"/>
          <w:u w:val="single"/>
        </w:rPr>
      </w:pPr>
    </w:p>
    <w:p w14:paraId="2031D1D0" w14:textId="77777777" w:rsidR="00C75025" w:rsidRPr="009349D6" w:rsidRDefault="00C75025" w:rsidP="005B478C">
      <w:pPr>
        <w:jc w:val="both"/>
        <w:rPr>
          <w:rFonts w:ascii="Arial" w:hAnsi="Arial" w:cs="Arial"/>
          <w:b/>
          <w:u w:val="single"/>
        </w:rPr>
      </w:pPr>
      <w:r w:rsidRPr="009349D6">
        <w:rPr>
          <w:rFonts w:ascii="Arial" w:hAnsi="Arial" w:cs="Arial"/>
          <w:b/>
          <w:u w:val="single"/>
        </w:rPr>
        <w:t>SUBJECT</w:t>
      </w:r>
    </w:p>
    <w:p w14:paraId="324AD182" w14:textId="77777777" w:rsidR="00074A56" w:rsidRDefault="00074A56" w:rsidP="005B478C">
      <w:pPr>
        <w:jc w:val="both"/>
        <w:rPr>
          <w:rFonts w:ascii="Arial" w:hAnsi="Arial" w:cs="Arial"/>
        </w:rPr>
      </w:pPr>
    </w:p>
    <w:p w14:paraId="7B5443DC" w14:textId="77777777" w:rsidR="00C75025" w:rsidRPr="00C75025" w:rsidRDefault="00A966FA" w:rsidP="005B478C">
      <w:pPr>
        <w:jc w:val="both"/>
        <w:rPr>
          <w:rFonts w:ascii="Arial" w:hAnsi="Arial" w:cs="Arial"/>
          <w:b/>
          <w:u w:val="single"/>
        </w:rPr>
      </w:pPr>
      <w:r>
        <w:rPr>
          <w:rFonts w:ascii="Arial" w:hAnsi="Arial" w:cs="Arial"/>
        </w:rPr>
        <w:t>Proposed Ordinance 2019-0161 would approve a boundary change for the City of Normandy Park to include Southwest 168</w:t>
      </w:r>
      <w:r w:rsidRPr="00A966FA">
        <w:rPr>
          <w:rFonts w:ascii="Arial" w:hAnsi="Arial" w:cs="Arial"/>
          <w:vertAlign w:val="superscript"/>
        </w:rPr>
        <w:t>th</w:t>
      </w:r>
      <w:r>
        <w:rPr>
          <w:rFonts w:ascii="Arial" w:hAnsi="Arial" w:cs="Arial"/>
        </w:rPr>
        <w:t xml:space="preserve"> Street and Southwest 170</w:t>
      </w:r>
      <w:r w:rsidRPr="00A966FA">
        <w:rPr>
          <w:rFonts w:ascii="Arial" w:hAnsi="Arial" w:cs="Arial"/>
          <w:vertAlign w:val="superscript"/>
        </w:rPr>
        <w:t>th</w:t>
      </w:r>
      <w:r>
        <w:rPr>
          <w:rFonts w:ascii="Arial" w:hAnsi="Arial" w:cs="Arial"/>
        </w:rPr>
        <w:t xml:space="preserve"> Street right-of-way within the city. </w:t>
      </w:r>
    </w:p>
    <w:p w14:paraId="6ABC54BE" w14:textId="77777777" w:rsidR="00C75025" w:rsidRDefault="00C75025" w:rsidP="005B478C">
      <w:pPr>
        <w:jc w:val="both"/>
        <w:rPr>
          <w:rFonts w:ascii="Arial" w:hAnsi="Arial" w:cs="Arial"/>
          <w:b/>
          <w:smallCaps/>
          <w:szCs w:val="24"/>
          <w:u w:val="single"/>
        </w:rPr>
      </w:pPr>
    </w:p>
    <w:p w14:paraId="560BE6BF"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1A0128B" w14:textId="77777777" w:rsidR="00074A56" w:rsidRDefault="00074A56" w:rsidP="005B478C">
      <w:pPr>
        <w:jc w:val="both"/>
        <w:rPr>
          <w:rFonts w:ascii="Arial" w:hAnsi="Arial" w:cs="Arial"/>
        </w:rPr>
      </w:pPr>
    </w:p>
    <w:p w14:paraId="14F41A38" w14:textId="01C26B72" w:rsidR="00716F37" w:rsidRDefault="00A966FA" w:rsidP="00A966FA">
      <w:pPr>
        <w:jc w:val="both"/>
        <w:rPr>
          <w:rFonts w:ascii="Arial" w:hAnsi="Arial" w:cs="Arial"/>
          <w:szCs w:val="24"/>
        </w:rPr>
      </w:pPr>
      <w:r>
        <w:rPr>
          <w:rFonts w:ascii="Arial" w:hAnsi="Arial" w:cs="Arial"/>
          <w:szCs w:val="24"/>
        </w:rPr>
        <w:t>State law</w:t>
      </w:r>
      <w:r>
        <w:rPr>
          <w:rStyle w:val="FootnoteReference"/>
          <w:rFonts w:ascii="Arial" w:hAnsi="Arial" w:cs="Arial"/>
          <w:szCs w:val="24"/>
        </w:rPr>
        <w:footnoteReference w:id="1"/>
      </w:r>
      <w:r w:rsidR="008F2AE8">
        <w:rPr>
          <w:rFonts w:ascii="Arial" w:hAnsi="Arial" w:cs="Arial"/>
          <w:szCs w:val="24"/>
        </w:rPr>
        <w:t xml:space="preserve"> allows the county and a c</w:t>
      </w:r>
      <w:r>
        <w:rPr>
          <w:rFonts w:ascii="Arial" w:hAnsi="Arial" w:cs="Arial"/>
          <w:szCs w:val="24"/>
        </w:rPr>
        <w:t xml:space="preserve">ity to agree to revise the </w:t>
      </w:r>
      <w:r w:rsidR="008F2AE8">
        <w:rPr>
          <w:rFonts w:ascii="Arial" w:hAnsi="Arial" w:cs="Arial"/>
          <w:szCs w:val="24"/>
        </w:rPr>
        <w:t xml:space="preserve">corporate </w:t>
      </w:r>
      <w:r>
        <w:rPr>
          <w:rFonts w:ascii="Arial" w:hAnsi="Arial" w:cs="Arial"/>
          <w:szCs w:val="24"/>
        </w:rPr>
        <w:t>boundary of the city to include an unincorporated area road and right-of-way within the city limits. The revision to the boundary of a city becomes effective when approv</w:t>
      </w:r>
      <w:r w:rsidR="008F2AE8">
        <w:rPr>
          <w:rFonts w:ascii="Arial" w:hAnsi="Arial" w:cs="Arial"/>
          <w:szCs w:val="24"/>
        </w:rPr>
        <w:t>ed by ordinance of the city and c</w:t>
      </w:r>
      <w:r w:rsidRPr="009D7815">
        <w:rPr>
          <w:rFonts w:ascii="Arial" w:hAnsi="Arial" w:cs="Arial"/>
          <w:szCs w:val="24"/>
        </w:rPr>
        <w:t>ounty.</w:t>
      </w:r>
      <w:r w:rsidRPr="00A966FA">
        <w:rPr>
          <w:rFonts w:ascii="Arial" w:hAnsi="Arial" w:cs="Arial"/>
        </w:rPr>
        <w:t xml:space="preserve"> </w:t>
      </w:r>
      <w:r>
        <w:rPr>
          <w:rFonts w:ascii="Arial" w:hAnsi="Arial" w:cs="Arial"/>
        </w:rPr>
        <w:t>The City of Normandy Park proposes to include all portions of Southwest 168</w:t>
      </w:r>
      <w:r w:rsidRPr="00A966FA">
        <w:rPr>
          <w:rFonts w:ascii="Arial" w:hAnsi="Arial" w:cs="Arial"/>
          <w:vertAlign w:val="superscript"/>
        </w:rPr>
        <w:t>th</w:t>
      </w:r>
      <w:r>
        <w:rPr>
          <w:rFonts w:ascii="Arial" w:hAnsi="Arial" w:cs="Arial"/>
        </w:rPr>
        <w:t xml:space="preserve"> and Southwest 170</w:t>
      </w:r>
      <w:r w:rsidRPr="00A966FA">
        <w:rPr>
          <w:rFonts w:ascii="Arial" w:hAnsi="Arial" w:cs="Arial"/>
          <w:vertAlign w:val="superscript"/>
        </w:rPr>
        <w:t>th</w:t>
      </w:r>
      <w:r>
        <w:rPr>
          <w:rFonts w:ascii="Arial" w:hAnsi="Arial" w:cs="Arial"/>
        </w:rPr>
        <w:t xml:space="preserve"> Street right-of-way within their city limits. This Proposed Ordinance would complete the process.</w:t>
      </w:r>
    </w:p>
    <w:p w14:paraId="739E80E6" w14:textId="77777777" w:rsidR="00A966FA" w:rsidRDefault="00A966FA" w:rsidP="005B478C">
      <w:pPr>
        <w:jc w:val="both"/>
        <w:rPr>
          <w:rFonts w:ascii="Arial" w:hAnsi="Arial" w:cs="Arial"/>
          <w:szCs w:val="24"/>
        </w:rPr>
      </w:pPr>
    </w:p>
    <w:p w14:paraId="22C3FE5A" w14:textId="77777777" w:rsidR="00E15C29" w:rsidRPr="00716F3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540193D7" w14:textId="77777777" w:rsidR="00074A56" w:rsidRDefault="00074A56" w:rsidP="005B478C">
      <w:pPr>
        <w:jc w:val="both"/>
        <w:rPr>
          <w:rFonts w:ascii="Arial" w:hAnsi="Arial" w:cs="Arial"/>
        </w:rPr>
      </w:pPr>
    </w:p>
    <w:p w14:paraId="5B919471" w14:textId="77777777" w:rsidR="00A966FA" w:rsidRDefault="00A966FA" w:rsidP="00A966FA">
      <w:pPr>
        <w:jc w:val="both"/>
        <w:rPr>
          <w:rFonts w:ascii="Arial" w:hAnsi="Arial" w:cs="Arial"/>
        </w:rPr>
      </w:pPr>
      <w:r>
        <w:rPr>
          <w:rFonts w:ascii="Arial" w:hAnsi="Arial" w:cs="Arial"/>
        </w:rPr>
        <w:t xml:space="preserve">The 2014 Strategic Plan for Road Services includes direction to “work actively with cities </w:t>
      </w:r>
      <w:r w:rsidRPr="00D07CAC">
        <w:rPr>
          <w:rFonts w:ascii="Arial" w:hAnsi="Arial" w:cs="Arial"/>
        </w:rPr>
        <w:t>and the state to transfer responsibility for isolated urban roads to the adjacent city. These include half-streets (i.e., one side owned by a city and the other by the County), roads completely surrounded by city territory, and roads</w:t>
      </w:r>
      <w:r>
        <w:rPr>
          <w:rFonts w:ascii="Arial" w:hAnsi="Arial" w:cs="Arial"/>
        </w:rPr>
        <w:t xml:space="preserve"> </w:t>
      </w:r>
      <w:r w:rsidRPr="00D07CAC">
        <w:rPr>
          <w:rFonts w:ascii="Arial" w:hAnsi="Arial" w:cs="Arial"/>
        </w:rPr>
        <w:t>located on the urban growth boundary where consistent urban services are most appropriate.</w:t>
      </w:r>
      <w:r>
        <w:rPr>
          <w:rFonts w:ascii="Arial" w:hAnsi="Arial" w:cs="Arial"/>
        </w:rPr>
        <w:t>”</w:t>
      </w:r>
      <w:r>
        <w:rPr>
          <w:rStyle w:val="FootnoteReference"/>
          <w:rFonts w:ascii="Arial" w:hAnsi="Arial" w:cs="Arial"/>
        </w:rPr>
        <w:footnoteReference w:id="2"/>
      </w:r>
    </w:p>
    <w:p w14:paraId="7AF89E1F" w14:textId="77777777" w:rsidR="00575B03" w:rsidRDefault="00575B03" w:rsidP="005B478C">
      <w:pPr>
        <w:jc w:val="both"/>
        <w:rPr>
          <w:rFonts w:ascii="Arial" w:hAnsi="Arial" w:cs="Arial"/>
        </w:rPr>
      </w:pPr>
    </w:p>
    <w:p w14:paraId="2ED6FAC2"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6990B8F9" w14:textId="77777777" w:rsidR="00A023B2" w:rsidRDefault="00A023B2" w:rsidP="00A023B2">
      <w:pPr>
        <w:jc w:val="both"/>
        <w:rPr>
          <w:rFonts w:ascii="Arial" w:hAnsi="Arial" w:cs="Arial"/>
        </w:rPr>
      </w:pPr>
    </w:p>
    <w:p w14:paraId="25E519D2" w14:textId="00ECF047" w:rsidR="00A023B2" w:rsidRDefault="00A023B2" w:rsidP="00A023B2">
      <w:pPr>
        <w:jc w:val="both"/>
        <w:rPr>
          <w:rFonts w:ascii="Arial" w:hAnsi="Arial" w:cs="Arial"/>
          <w:bCs/>
        </w:rPr>
      </w:pPr>
      <w:r>
        <w:rPr>
          <w:rFonts w:ascii="Arial" w:hAnsi="Arial" w:cs="Arial"/>
        </w:rPr>
        <w:t xml:space="preserve">This action would transfer </w:t>
      </w:r>
      <w:r w:rsidRPr="00A023B2">
        <w:rPr>
          <w:rFonts w:ascii="Arial" w:hAnsi="Arial" w:cs="Arial"/>
        </w:rPr>
        <w:t xml:space="preserve">governance and fiscal responsibility of orphaned roads in unincorporated King County </w:t>
      </w:r>
      <w:r>
        <w:rPr>
          <w:rFonts w:ascii="Arial" w:hAnsi="Arial" w:cs="Arial"/>
        </w:rPr>
        <w:t xml:space="preserve">to </w:t>
      </w:r>
      <w:r w:rsidRPr="00A023B2">
        <w:rPr>
          <w:rFonts w:ascii="Arial" w:hAnsi="Arial" w:cs="Arial"/>
        </w:rPr>
        <w:t>the City of Normandy Park.</w:t>
      </w:r>
      <w:r>
        <w:rPr>
          <w:rFonts w:ascii="Arial" w:hAnsi="Arial" w:cs="Arial"/>
        </w:rPr>
        <w:t xml:space="preserve"> Approval of the Proposed Ordinance would transfer approximately 0.72 miles Southwest 168</w:t>
      </w:r>
      <w:r w:rsidRPr="00A023B2">
        <w:rPr>
          <w:rFonts w:ascii="Arial" w:hAnsi="Arial" w:cs="Arial"/>
          <w:vertAlign w:val="superscript"/>
        </w:rPr>
        <w:t>th</w:t>
      </w:r>
      <w:r>
        <w:rPr>
          <w:rFonts w:ascii="Arial" w:hAnsi="Arial" w:cs="Arial"/>
        </w:rPr>
        <w:t xml:space="preserve"> and Southwest 170</w:t>
      </w:r>
      <w:r w:rsidRPr="00A023B2">
        <w:rPr>
          <w:rFonts w:ascii="Arial" w:hAnsi="Arial" w:cs="Arial"/>
          <w:vertAlign w:val="superscript"/>
        </w:rPr>
        <w:t>th</w:t>
      </w:r>
      <w:r>
        <w:rPr>
          <w:rFonts w:ascii="Arial" w:hAnsi="Arial" w:cs="Arial"/>
        </w:rPr>
        <w:t xml:space="preserve"> Street to the City of Normandy Park. This includes </w:t>
      </w:r>
      <w:r w:rsidRPr="00A023B2">
        <w:rPr>
          <w:rFonts w:ascii="Arial" w:hAnsi="Arial" w:cs="Arial"/>
          <w:bCs/>
        </w:rPr>
        <w:t>the northern half of the road right-of-way for a portion of Southwest 168th Street between the City of Burien and the City of Normandy Park boundaries and the northern half of Southwest 170th Street between the City of Burien and City of Normandy Park boundaries.</w:t>
      </w:r>
    </w:p>
    <w:p w14:paraId="1CCA82B3" w14:textId="30005186" w:rsidR="00123F3E" w:rsidRDefault="00123F3E" w:rsidP="00A023B2">
      <w:pPr>
        <w:jc w:val="both"/>
        <w:rPr>
          <w:rFonts w:ascii="Arial" w:hAnsi="Arial" w:cs="Arial"/>
          <w:bCs/>
        </w:rPr>
      </w:pPr>
    </w:p>
    <w:p w14:paraId="085EA2BF" w14:textId="3BBA1FF0" w:rsidR="00074A56" w:rsidRDefault="00123F3E" w:rsidP="005B478C">
      <w:pPr>
        <w:jc w:val="both"/>
        <w:rPr>
          <w:rFonts w:ascii="Arial" w:hAnsi="Arial" w:cs="Arial"/>
          <w:bCs/>
        </w:rPr>
      </w:pPr>
      <w:r>
        <w:rPr>
          <w:rFonts w:ascii="Arial" w:hAnsi="Arial" w:cs="Arial"/>
          <w:bCs/>
        </w:rPr>
        <w:lastRenderedPageBreak/>
        <w:t>The Normandy Park City Council approved Ordinance 961 on October 30, 2018 to revise the City’s corporate boundary to include the unincorporated portions of Southwest 168</w:t>
      </w:r>
      <w:r w:rsidRPr="00123F3E">
        <w:rPr>
          <w:rFonts w:ascii="Arial" w:hAnsi="Arial" w:cs="Arial"/>
          <w:bCs/>
          <w:vertAlign w:val="superscript"/>
        </w:rPr>
        <w:t>th</w:t>
      </w:r>
      <w:r>
        <w:rPr>
          <w:rFonts w:ascii="Arial" w:hAnsi="Arial" w:cs="Arial"/>
          <w:bCs/>
        </w:rPr>
        <w:t xml:space="preserve"> and Southwest 170</w:t>
      </w:r>
      <w:r w:rsidRPr="00123F3E">
        <w:rPr>
          <w:rFonts w:ascii="Arial" w:hAnsi="Arial" w:cs="Arial"/>
          <w:bCs/>
          <w:vertAlign w:val="superscript"/>
        </w:rPr>
        <w:t>th</w:t>
      </w:r>
      <w:r>
        <w:rPr>
          <w:rFonts w:ascii="Arial" w:hAnsi="Arial" w:cs="Arial"/>
          <w:bCs/>
        </w:rPr>
        <w:t xml:space="preserve"> Street. </w:t>
      </w:r>
      <w:r w:rsidRPr="00123F3E">
        <w:rPr>
          <w:rFonts w:ascii="Arial" w:hAnsi="Arial" w:cs="Arial"/>
          <w:bCs/>
        </w:rPr>
        <w:t xml:space="preserve">The King County Council’s approval of the </w:t>
      </w:r>
      <w:r>
        <w:rPr>
          <w:rFonts w:ascii="Arial" w:hAnsi="Arial" w:cs="Arial"/>
          <w:bCs/>
        </w:rPr>
        <w:t>Proposed O</w:t>
      </w:r>
      <w:r w:rsidRPr="00123F3E">
        <w:rPr>
          <w:rFonts w:ascii="Arial" w:hAnsi="Arial" w:cs="Arial"/>
          <w:bCs/>
        </w:rPr>
        <w:t>rdinance will approve the revision of the corporate boundary of the City</w:t>
      </w:r>
      <w:r>
        <w:rPr>
          <w:rFonts w:ascii="Arial" w:hAnsi="Arial" w:cs="Arial"/>
          <w:bCs/>
        </w:rPr>
        <w:t xml:space="preserve"> and </w:t>
      </w:r>
      <w:r w:rsidRPr="00123F3E">
        <w:rPr>
          <w:rFonts w:ascii="Arial" w:hAnsi="Arial" w:cs="Arial"/>
          <w:bCs/>
        </w:rPr>
        <w:t>will transfer responsibility for future road maintenance, operation and improvement with the City, instead of with the County.</w:t>
      </w:r>
    </w:p>
    <w:p w14:paraId="6E681573" w14:textId="4910EAE9" w:rsidR="005E2748" w:rsidRDefault="005E2748" w:rsidP="005B478C">
      <w:pPr>
        <w:jc w:val="both"/>
        <w:rPr>
          <w:rFonts w:ascii="Arial" w:hAnsi="Arial" w:cs="Arial"/>
          <w:bCs/>
        </w:rPr>
      </w:pPr>
    </w:p>
    <w:p w14:paraId="2910C73C" w14:textId="72E2AE55" w:rsidR="005E2748" w:rsidRPr="00123F3E" w:rsidRDefault="005E2748" w:rsidP="005B478C">
      <w:pPr>
        <w:jc w:val="both"/>
        <w:rPr>
          <w:rFonts w:ascii="Arial" w:hAnsi="Arial" w:cs="Arial"/>
          <w:bCs/>
        </w:rPr>
      </w:pPr>
      <w:r>
        <w:rPr>
          <w:rFonts w:ascii="Arial" w:hAnsi="Arial" w:cs="Arial"/>
          <w:bCs/>
        </w:rPr>
        <w:t>According to the fiscal note,</w:t>
      </w:r>
      <w:r>
        <w:rPr>
          <w:rStyle w:val="FootnoteReference"/>
          <w:rFonts w:ascii="Arial" w:hAnsi="Arial" w:cs="Arial"/>
          <w:bCs/>
        </w:rPr>
        <w:footnoteReference w:id="3"/>
      </w:r>
      <w:r>
        <w:rPr>
          <w:rFonts w:ascii="Arial" w:hAnsi="Arial" w:cs="Arial"/>
          <w:bCs/>
        </w:rPr>
        <w:t xml:space="preserve"> there will be no cost reductions as a result of this proposal though approval of the Proposed Ordinance, would allow maintenance funds </w:t>
      </w:r>
      <w:r w:rsidR="00A853E7">
        <w:rPr>
          <w:rFonts w:ascii="Arial" w:hAnsi="Arial" w:cs="Arial"/>
          <w:bCs/>
        </w:rPr>
        <w:t xml:space="preserve">which </w:t>
      </w:r>
      <w:r>
        <w:rPr>
          <w:rFonts w:ascii="Arial" w:hAnsi="Arial" w:cs="Arial"/>
          <w:bCs/>
        </w:rPr>
        <w:t>may have bee</w:t>
      </w:r>
      <w:r w:rsidR="008F2AE8">
        <w:rPr>
          <w:rFonts w:ascii="Arial" w:hAnsi="Arial" w:cs="Arial"/>
          <w:bCs/>
        </w:rPr>
        <w:t>n spent on these road segments to</w:t>
      </w:r>
      <w:r>
        <w:rPr>
          <w:rFonts w:ascii="Arial" w:hAnsi="Arial" w:cs="Arial"/>
          <w:bCs/>
        </w:rPr>
        <w:t xml:space="preserve"> be allocated </w:t>
      </w:r>
      <w:r w:rsidR="00A853E7">
        <w:rPr>
          <w:rFonts w:ascii="Arial" w:hAnsi="Arial" w:cs="Arial"/>
          <w:bCs/>
        </w:rPr>
        <w:t>elsewhere</w:t>
      </w:r>
      <w:r>
        <w:rPr>
          <w:rFonts w:ascii="Arial" w:hAnsi="Arial" w:cs="Arial"/>
          <w:bCs/>
        </w:rPr>
        <w:t xml:space="preserve"> in the unincorporated area</w:t>
      </w:r>
      <w:r w:rsidR="00A853E7">
        <w:rPr>
          <w:rFonts w:ascii="Arial" w:hAnsi="Arial" w:cs="Arial"/>
          <w:bCs/>
        </w:rPr>
        <w:t xml:space="preserve">. </w:t>
      </w:r>
    </w:p>
    <w:p w14:paraId="09E37480" w14:textId="29D49312" w:rsidR="00575B03" w:rsidRPr="001C4B19" w:rsidRDefault="00575B03" w:rsidP="005B478C">
      <w:pPr>
        <w:pStyle w:val="BodyText"/>
        <w:jc w:val="both"/>
        <w:rPr>
          <w:rFonts w:ascii="Arial" w:hAnsi="Arial" w:cs="Arial"/>
          <w:i w:val="0"/>
          <w:szCs w:val="24"/>
        </w:rPr>
      </w:pPr>
    </w:p>
    <w:p w14:paraId="75F9152F" w14:textId="77777777" w:rsidR="00716F37" w:rsidRPr="001C4B19" w:rsidRDefault="003C064E" w:rsidP="00716F37">
      <w:pPr>
        <w:jc w:val="both"/>
        <w:rPr>
          <w:rFonts w:ascii="Arial" w:hAnsi="Arial" w:cs="Arial"/>
          <w:b/>
          <w:szCs w:val="24"/>
          <w:u w:val="single"/>
        </w:rPr>
      </w:pPr>
      <w:r>
        <w:rPr>
          <w:rFonts w:ascii="Arial" w:hAnsi="Arial" w:cs="Arial"/>
          <w:b/>
          <w:szCs w:val="24"/>
          <w:u w:val="single"/>
        </w:rPr>
        <w:t>INVITEES</w:t>
      </w:r>
    </w:p>
    <w:p w14:paraId="6FAE9F3D" w14:textId="77777777" w:rsidR="00716F37" w:rsidRPr="001C4B19" w:rsidRDefault="00716F37" w:rsidP="00716F37">
      <w:pPr>
        <w:jc w:val="both"/>
        <w:rPr>
          <w:rFonts w:ascii="Arial" w:hAnsi="Arial" w:cs="Arial"/>
          <w:szCs w:val="24"/>
        </w:rPr>
      </w:pPr>
    </w:p>
    <w:p w14:paraId="191FC80C" w14:textId="219405CC" w:rsidR="00716F37" w:rsidRPr="00D97318" w:rsidRDefault="00123F3E" w:rsidP="00716F37">
      <w:pPr>
        <w:pStyle w:val="ListParagraph0"/>
        <w:numPr>
          <w:ilvl w:val="0"/>
          <w:numId w:val="44"/>
        </w:numPr>
        <w:jc w:val="both"/>
        <w:rPr>
          <w:rFonts w:ascii="Arial" w:hAnsi="Arial" w:cs="Arial"/>
        </w:rPr>
      </w:pPr>
      <w:r>
        <w:rPr>
          <w:rFonts w:ascii="Arial" w:hAnsi="Arial" w:cs="Arial"/>
        </w:rPr>
        <w:t>Rick Brater, Director, King County Road Services Division.</w:t>
      </w:r>
    </w:p>
    <w:p w14:paraId="734A2296" w14:textId="77777777" w:rsidR="00716F37" w:rsidRDefault="00716F37" w:rsidP="005B478C">
      <w:pPr>
        <w:pStyle w:val="BodyText"/>
        <w:jc w:val="both"/>
        <w:rPr>
          <w:rFonts w:ascii="Arial" w:hAnsi="Arial" w:cs="Arial"/>
          <w:b/>
          <w:i w:val="0"/>
          <w:szCs w:val="24"/>
          <w:u w:val="single"/>
        </w:rPr>
      </w:pPr>
    </w:p>
    <w:p w14:paraId="7E1DD777" w14:textId="77777777" w:rsidR="00EE00F3" w:rsidRPr="001C4B19" w:rsidRDefault="00293D02" w:rsidP="005B478C">
      <w:pPr>
        <w:pStyle w:val="BodyText"/>
        <w:jc w:val="both"/>
        <w:rPr>
          <w:rFonts w:ascii="Arial" w:hAnsi="Arial" w:cs="Arial"/>
          <w:i w:val="0"/>
          <w:szCs w:val="24"/>
        </w:rPr>
      </w:pPr>
      <w:r w:rsidRPr="001C4B19">
        <w:rPr>
          <w:rFonts w:ascii="Arial" w:hAnsi="Arial" w:cs="Arial"/>
          <w:b/>
          <w:i w:val="0"/>
          <w:szCs w:val="24"/>
          <w:u w:val="single"/>
        </w:rPr>
        <w:t>ATTACHMENTS</w:t>
      </w:r>
    </w:p>
    <w:p w14:paraId="59DFDD8D" w14:textId="77777777" w:rsidR="00B24961" w:rsidRPr="001C4B19" w:rsidRDefault="00B24961" w:rsidP="005B478C">
      <w:pPr>
        <w:pStyle w:val="BodyText"/>
        <w:jc w:val="both"/>
        <w:rPr>
          <w:rFonts w:ascii="Arial" w:hAnsi="Arial" w:cs="Arial"/>
          <w:i w:val="0"/>
          <w:szCs w:val="24"/>
        </w:rPr>
      </w:pPr>
    </w:p>
    <w:p w14:paraId="7C4344A8" w14:textId="5A9BEE55" w:rsidR="004C241A"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 xml:space="preserve">Proposed </w:t>
      </w:r>
      <w:r w:rsidR="00123F3E">
        <w:rPr>
          <w:rFonts w:ascii="Arial" w:hAnsi="Arial" w:cs="Arial"/>
          <w:i w:val="0"/>
          <w:szCs w:val="24"/>
        </w:rPr>
        <w:t>Ordinance 2019-0161</w:t>
      </w:r>
      <w:r w:rsidR="00575B03" w:rsidRPr="001C4B19">
        <w:rPr>
          <w:rFonts w:ascii="Arial" w:hAnsi="Arial" w:cs="Arial"/>
          <w:i w:val="0"/>
          <w:szCs w:val="24"/>
        </w:rPr>
        <w:t xml:space="preserve"> (and its attachments)</w:t>
      </w:r>
    </w:p>
    <w:p w14:paraId="1A081CB7"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44425147" w14:textId="77777777" w:rsidR="00C521D8" w:rsidRPr="001C4B19" w:rsidRDefault="00C521D8" w:rsidP="005B478C">
      <w:pPr>
        <w:pStyle w:val="BodyText"/>
        <w:numPr>
          <w:ilvl w:val="0"/>
          <w:numId w:val="35"/>
        </w:numPr>
        <w:jc w:val="both"/>
        <w:rPr>
          <w:rFonts w:ascii="Arial" w:hAnsi="Arial" w:cs="Arial"/>
          <w:i w:val="0"/>
          <w:szCs w:val="24"/>
        </w:rPr>
      </w:pPr>
      <w:r w:rsidRPr="001C4B19">
        <w:rPr>
          <w:rFonts w:ascii="Arial" w:hAnsi="Arial" w:cs="Arial"/>
          <w:i w:val="0"/>
          <w:szCs w:val="24"/>
        </w:rPr>
        <w:t>Fiscal Note</w:t>
      </w:r>
    </w:p>
    <w:p w14:paraId="6A486F79" w14:textId="77777777" w:rsidR="00C521D8" w:rsidRPr="001C4B19" w:rsidRDefault="00C521D8" w:rsidP="005B478C">
      <w:pPr>
        <w:pStyle w:val="BodyText"/>
        <w:jc w:val="both"/>
        <w:rPr>
          <w:rFonts w:ascii="Arial" w:hAnsi="Arial" w:cs="Arial"/>
          <w:b/>
          <w:i w:val="0"/>
          <w:szCs w:val="24"/>
          <w:u w:val="single"/>
        </w:rPr>
      </w:pPr>
    </w:p>
    <w:p w14:paraId="77E95DC7" w14:textId="77777777"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425F" w14:textId="77777777" w:rsidR="00DB50C7" w:rsidRDefault="00DB50C7">
      <w:r>
        <w:separator/>
      </w:r>
    </w:p>
  </w:endnote>
  <w:endnote w:type="continuationSeparator" w:id="0">
    <w:p w14:paraId="7367A746" w14:textId="77777777" w:rsidR="00DB50C7" w:rsidRDefault="00DB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88551" w14:textId="77777777" w:rsidR="00DB50C7" w:rsidRDefault="00DB50C7">
      <w:r>
        <w:separator/>
      </w:r>
    </w:p>
  </w:footnote>
  <w:footnote w:type="continuationSeparator" w:id="0">
    <w:p w14:paraId="358BEA5E" w14:textId="77777777" w:rsidR="00DB50C7" w:rsidRDefault="00DB50C7">
      <w:r>
        <w:continuationSeparator/>
      </w:r>
    </w:p>
  </w:footnote>
  <w:footnote w:id="1">
    <w:p w14:paraId="0FC33177" w14:textId="77777777" w:rsidR="00A966FA" w:rsidRPr="00710ACF" w:rsidRDefault="00A966FA" w:rsidP="00A966FA">
      <w:pPr>
        <w:pStyle w:val="FootnoteText"/>
        <w:rPr>
          <w:rFonts w:ascii="Arial" w:hAnsi="Arial" w:cs="Arial"/>
        </w:rPr>
      </w:pPr>
      <w:r w:rsidRPr="00710ACF">
        <w:rPr>
          <w:rStyle w:val="FootnoteReference"/>
          <w:rFonts w:ascii="Arial" w:hAnsi="Arial" w:cs="Arial"/>
        </w:rPr>
        <w:footnoteRef/>
      </w:r>
      <w:r w:rsidRPr="00710ACF">
        <w:rPr>
          <w:rFonts w:ascii="Arial" w:hAnsi="Arial" w:cs="Arial"/>
        </w:rPr>
        <w:t xml:space="preserve"> RCW 35A.21.210</w:t>
      </w:r>
    </w:p>
  </w:footnote>
  <w:footnote w:id="2">
    <w:p w14:paraId="4E4D578B" w14:textId="77777777" w:rsidR="00A966FA" w:rsidRPr="00710ACF" w:rsidRDefault="00A966FA" w:rsidP="00A966FA">
      <w:pPr>
        <w:pStyle w:val="FootnoteText"/>
        <w:rPr>
          <w:rFonts w:ascii="Arial" w:hAnsi="Arial" w:cs="Arial"/>
        </w:rPr>
      </w:pPr>
      <w:r w:rsidRPr="00710ACF">
        <w:rPr>
          <w:rStyle w:val="FootnoteReference"/>
          <w:rFonts w:ascii="Arial" w:hAnsi="Arial" w:cs="Arial"/>
        </w:rPr>
        <w:footnoteRef/>
      </w:r>
      <w:r w:rsidRPr="00710ACF">
        <w:rPr>
          <w:rFonts w:ascii="Arial" w:hAnsi="Arial" w:cs="Arial"/>
        </w:rPr>
        <w:t xml:space="preserve"> Strategic Plan for Road Services, 2014, page 26.  </w:t>
      </w:r>
      <w:hyperlink r:id="rId1" w:history="1">
        <w:r w:rsidRPr="00710ACF">
          <w:rPr>
            <w:rStyle w:val="Hyperlink"/>
            <w:rFonts w:ascii="Arial" w:hAnsi="Arial" w:cs="Arial"/>
          </w:rPr>
          <w:t>http://www.kingcounty.gov/~/media/transportation/kcdot/roads/SPRS/SPRS2014Update.ashx</w:t>
        </w:r>
      </w:hyperlink>
      <w:r w:rsidRPr="00710ACF">
        <w:rPr>
          <w:rFonts w:ascii="Arial" w:hAnsi="Arial" w:cs="Arial"/>
        </w:rPr>
        <w:t xml:space="preserve"> </w:t>
      </w:r>
    </w:p>
  </w:footnote>
  <w:footnote w:id="3">
    <w:p w14:paraId="7F3806D4" w14:textId="08E242FB" w:rsidR="005E2748" w:rsidRDefault="005E2748">
      <w:pPr>
        <w:pStyle w:val="FootnoteText"/>
      </w:pPr>
      <w:r>
        <w:rPr>
          <w:rStyle w:val="FootnoteReference"/>
        </w:rPr>
        <w:footnoteRef/>
      </w:r>
      <w:r>
        <w:t xml:space="preserve"> Attachment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53D0" w14:textId="77777777" w:rsidR="00C75025" w:rsidRDefault="00C75025" w:rsidP="00C75025">
    <w:pPr>
      <w:jc w:val="center"/>
    </w:pPr>
    <w:r>
      <w:rPr>
        <w:noProof/>
      </w:rPr>
      <w:drawing>
        <wp:inline distT="0" distB="0" distL="0" distR="0" wp14:anchorId="0C8FC34E" wp14:editId="024442C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47A213D" w14:textId="77777777" w:rsidR="00C75025" w:rsidRPr="003B03EF" w:rsidRDefault="00C75025" w:rsidP="00C75025">
    <w:pPr>
      <w:jc w:val="center"/>
      <w:rPr>
        <w:rFonts w:ascii="Arial" w:hAnsi="Arial"/>
        <w:szCs w:val="22"/>
      </w:rPr>
    </w:pPr>
  </w:p>
  <w:p w14:paraId="7C59F05B"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2166D30A" w14:textId="77777777" w:rsidR="00C75025" w:rsidRPr="004A1D48" w:rsidRDefault="00455447" w:rsidP="00C75025">
    <w:pPr>
      <w:jc w:val="center"/>
      <w:rPr>
        <w:rFonts w:ascii="Verdana" w:hAnsi="Verdana"/>
        <w:b/>
        <w:sz w:val="28"/>
        <w:szCs w:val="28"/>
      </w:rPr>
    </w:pPr>
    <w:r>
      <w:rPr>
        <w:rFonts w:ascii="Verdana" w:hAnsi="Verdana"/>
        <w:b/>
        <w:sz w:val="28"/>
        <w:szCs w:val="28"/>
      </w:rPr>
      <w:t>Local Services, Regional Roads and Bridges</w:t>
    </w:r>
    <w:r w:rsidR="00E64C83">
      <w:rPr>
        <w:rFonts w:ascii="Verdana" w:hAnsi="Verdana"/>
        <w:b/>
        <w:sz w:val="28"/>
        <w:szCs w:val="28"/>
      </w:rPr>
      <w:t xml:space="preserve">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B0870"/>
    <w:multiLevelType w:val="hybridMultilevel"/>
    <w:tmpl w:val="E316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2"/>
  </w:num>
  <w:num w:numId="4">
    <w:abstractNumId w:val="43"/>
  </w:num>
  <w:num w:numId="5">
    <w:abstractNumId w:val="40"/>
  </w:num>
  <w:num w:numId="6">
    <w:abstractNumId w:val="13"/>
  </w:num>
  <w:num w:numId="7">
    <w:abstractNumId w:val="41"/>
  </w:num>
  <w:num w:numId="8">
    <w:abstractNumId w:val="15"/>
  </w:num>
  <w:num w:numId="9">
    <w:abstractNumId w:val="3"/>
  </w:num>
  <w:num w:numId="10">
    <w:abstractNumId w:val="42"/>
  </w:num>
  <w:num w:numId="11">
    <w:abstractNumId w:val="2"/>
  </w:num>
  <w:num w:numId="12">
    <w:abstractNumId w:val="19"/>
  </w:num>
  <w:num w:numId="13">
    <w:abstractNumId w:val="22"/>
  </w:num>
  <w:num w:numId="14">
    <w:abstractNumId w:val="17"/>
  </w:num>
  <w:num w:numId="15">
    <w:abstractNumId w:val="25"/>
  </w:num>
  <w:num w:numId="16">
    <w:abstractNumId w:val="16"/>
  </w:num>
  <w:num w:numId="17">
    <w:abstractNumId w:val="35"/>
  </w:num>
  <w:num w:numId="18">
    <w:abstractNumId w:val="24"/>
  </w:num>
  <w:num w:numId="19">
    <w:abstractNumId w:val="31"/>
  </w:num>
  <w:num w:numId="20">
    <w:abstractNumId w:val="26"/>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1"/>
  </w:num>
  <w:num w:numId="28">
    <w:abstractNumId w:val="10"/>
  </w:num>
  <w:num w:numId="29">
    <w:abstractNumId w:val="28"/>
  </w:num>
  <w:num w:numId="30">
    <w:abstractNumId w:val="1"/>
  </w:num>
  <w:num w:numId="31">
    <w:abstractNumId w:val="33"/>
  </w:num>
  <w:num w:numId="32">
    <w:abstractNumId w:val="36"/>
  </w:num>
  <w:num w:numId="33">
    <w:abstractNumId w:val="14"/>
  </w:num>
  <w:num w:numId="34">
    <w:abstractNumId w:val="11"/>
  </w:num>
  <w:num w:numId="35">
    <w:abstractNumId w:val="7"/>
  </w:num>
  <w:num w:numId="36">
    <w:abstractNumId w:val="27"/>
  </w:num>
  <w:num w:numId="37">
    <w:abstractNumId w:val="37"/>
  </w:num>
  <w:num w:numId="38">
    <w:abstractNumId w:val="20"/>
  </w:num>
  <w:num w:numId="39">
    <w:abstractNumId w:val="32"/>
  </w:num>
  <w:num w:numId="40">
    <w:abstractNumId w:val="29"/>
  </w:num>
  <w:num w:numId="41">
    <w:abstractNumId w:val="38"/>
  </w:num>
  <w:num w:numId="42">
    <w:abstractNumId w:val="34"/>
  </w:num>
  <w:num w:numId="43">
    <w:abstractNumId w:val="18"/>
  </w:num>
  <w:num w:numId="4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3F3E"/>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C7EDC"/>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0527"/>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064E"/>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E5698"/>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7B01"/>
    <w:rsid w:val="00450155"/>
    <w:rsid w:val="0045274D"/>
    <w:rsid w:val="00452DA1"/>
    <w:rsid w:val="00455447"/>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85E"/>
    <w:rsid w:val="00547D83"/>
    <w:rsid w:val="00547FA2"/>
    <w:rsid w:val="00550611"/>
    <w:rsid w:val="00551D64"/>
    <w:rsid w:val="00554CE6"/>
    <w:rsid w:val="00554DD2"/>
    <w:rsid w:val="00554E38"/>
    <w:rsid w:val="005572A4"/>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2748"/>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1FAB"/>
    <w:rsid w:val="006D3174"/>
    <w:rsid w:val="006D4A90"/>
    <w:rsid w:val="006D5B17"/>
    <w:rsid w:val="006D6BEA"/>
    <w:rsid w:val="006D6C04"/>
    <w:rsid w:val="006D7272"/>
    <w:rsid w:val="006E1DED"/>
    <w:rsid w:val="006E3EC7"/>
    <w:rsid w:val="006E7771"/>
    <w:rsid w:val="006F129F"/>
    <w:rsid w:val="006F4323"/>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37"/>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A01"/>
    <w:rsid w:val="008A1766"/>
    <w:rsid w:val="008A2B57"/>
    <w:rsid w:val="008A5B27"/>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2AE8"/>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23B2"/>
    <w:rsid w:val="00A0380E"/>
    <w:rsid w:val="00A06458"/>
    <w:rsid w:val="00A06776"/>
    <w:rsid w:val="00A07959"/>
    <w:rsid w:val="00A124BC"/>
    <w:rsid w:val="00A13877"/>
    <w:rsid w:val="00A15161"/>
    <w:rsid w:val="00A1689C"/>
    <w:rsid w:val="00A20459"/>
    <w:rsid w:val="00A21507"/>
    <w:rsid w:val="00A22D8B"/>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53E7"/>
    <w:rsid w:val="00A8690E"/>
    <w:rsid w:val="00A871D1"/>
    <w:rsid w:val="00A90FF6"/>
    <w:rsid w:val="00A914CD"/>
    <w:rsid w:val="00A93095"/>
    <w:rsid w:val="00A94108"/>
    <w:rsid w:val="00A95CCF"/>
    <w:rsid w:val="00A966FA"/>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577"/>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7845"/>
    <w:rsid w:val="00F8004A"/>
    <w:rsid w:val="00F80769"/>
    <w:rsid w:val="00F80B33"/>
    <w:rsid w:val="00F8340D"/>
    <w:rsid w:val="00F835BA"/>
    <w:rsid w:val="00F85B55"/>
    <w:rsid w:val="00F864A5"/>
    <w:rsid w:val="00F8749A"/>
    <w:rsid w:val="00F90F69"/>
    <w:rsid w:val="00F924E0"/>
    <w:rsid w:val="00F92AB0"/>
    <w:rsid w:val="00F92FA0"/>
    <w:rsid w:val="00F94922"/>
    <w:rsid w:val="00F964B6"/>
    <w:rsid w:val="00F968C9"/>
    <w:rsid w:val="00F97CCD"/>
    <w:rsid w:val="00FA09E1"/>
    <w:rsid w:val="00FA594E"/>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71F92"/>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A9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ingcounty.gov/~/media/transportation/kcdot/roads/SPRS/SPRS2014Update.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69F1-F84C-4221-B728-30B99F57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5</cp:revision>
  <cp:lastPrinted>2015-03-13T15:09:00Z</cp:lastPrinted>
  <dcterms:created xsi:type="dcterms:W3CDTF">2019-06-06T19:01:00Z</dcterms:created>
  <dcterms:modified xsi:type="dcterms:W3CDTF">2019-06-20T22:24:00Z</dcterms:modified>
</cp:coreProperties>
</file>