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D84F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2F4A4A1C" w14:textId="67589733" w:rsidR="00EB5A13" w:rsidRPr="00F71F8C" w:rsidRDefault="006F27AC" w:rsidP="00EB5A13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REVISED </w:t>
      </w:r>
      <w:r w:rsidR="00EB5A13" w:rsidRPr="00F71F8C">
        <w:rPr>
          <w:rFonts w:ascii="Arial" w:hAnsi="Arial" w:cs="Arial"/>
          <w:sz w:val="24"/>
        </w:rPr>
        <w:t>STAFF REPORT</w:t>
      </w:r>
    </w:p>
    <w:p w14:paraId="5009CDF1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3F69A5E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21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B06" w14:textId="31F14515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22DF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C237" w14:textId="19073790" w:rsidR="00EB5A13" w:rsidRPr="009349D6" w:rsidRDefault="00FA7E50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Ngo</w:t>
            </w:r>
          </w:p>
        </w:tc>
      </w:tr>
      <w:tr w:rsidR="00EB5A13" w:rsidRPr="009349D6" w14:paraId="59990EB6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460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F53" w14:textId="26EE31BB" w:rsidR="00EB5A13" w:rsidRPr="009349D6" w:rsidRDefault="008F42EB" w:rsidP="009B19F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</w:t>
            </w:r>
            <w:r w:rsidR="009B19FA">
              <w:rPr>
                <w:rFonts w:ascii="Arial" w:hAnsi="Arial" w:cs="Arial"/>
              </w:rPr>
              <w:t>559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4E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03D" w14:textId="2F78D544" w:rsidR="00EB5A13" w:rsidRPr="009349D6" w:rsidRDefault="009B19F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4</w:t>
            </w:r>
            <w:r w:rsidR="00BE74EA">
              <w:rPr>
                <w:rFonts w:ascii="Arial" w:hAnsi="Arial" w:cs="Arial"/>
              </w:rPr>
              <w:t>, 2018</w:t>
            </w:r>
          </w:p>
        </w:tc>
      </w:tr>
    </w:tbl>
    <w:p w14:paraId="5FD6520D" w14:textId="77777777" w:rsidR="00C37A37" w:rsidRPr="004A10DA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06AC0F82" w14:textId="77777777" w:rsidR="006F27AC" w:rsidRDefault="006F27AC" w:rsidP="006F27AC">
      <w:pPr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COMMITTEE ACTION</w:t>
      </w:r>
    </w:p>
    <w:p w14:paraId="11DB9844" w14:textId="77777777" w:rsidR="006F27AC" w:rsidRDefault="006F27AC" w:rsidP="006F27AC">
      <w:pPr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F27AC" w14:paraId="4008BE28" w14:textId="77777777" w:rsidTr="00C26C1A">
        <w:tc>
          <w:tcPr>
            <w:tcW w:w="9535" w:type="dxa"/>
          </w:tcPr>
          <w:p w14:paraId="306D185C" w14:textId="77777777" w:rsidR="006F27AC" w:rsidRDefault="006F27AC" w:rsidP="00C26C1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44C48FA" w14:textId="31EFB504" w:rsidR="006F27AC" w:rsidRDefault="006F27AC" w:rsidP="00C26C1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Proposed </w:t>
            </w:r>
            <w:r>
              <w:rPr>
                <w:rFonts w:ascii="Arial" w:hAnsi="Arial" w:cs="Arial"/>
                <w:b/>
                <w:i/>
              </w:rPr>
              <w:t>Substitute Ordinance 2018-0559.2, concerning transit comfort facilities</w:t>
            </w:r>
            <w:r w:rsidRPr="00AE7EA4">
              <w:rPr>
                <w:rFonts w:ascii="Arial" w:hAnsi="Arial" w:cs="Arial"/>
                <w:b/>
                <w:i/>
              </w:rPr>
              <w:t xml:space="preserve">, passed out of committee on </w:t>
            </w:r>
            <w:r>
              <w:rPr>
                <w:rFonts w:ascii="Arial" w:hAnsi="Arial" w:cs="Arial"/>
                <w:b/>
                <w:i/>
              </w:rPr>
              <w:t>December 4</w:t>
            </w:r>
            <w:r w:rsidRPr="00AE7EA4">
              <w:rPr>
                <w:rFonts w:ascii="Arial" w:hAnsi="Arial" w:cs="Arial"/>
                <w:b/>
                <w:i/>
              </w:rPr>
              <w:t xml:space="preserve">, 2018, with a “Do Pass” recommendation. The Ordinance </w:t>
            </w:r>
            <w:proofErr w:type="gramStart"/>
            <w:r w:rsidRPr="00AE7EA4">
              <w:rPr>
                <w:rFonts w:ascii="Arial" w:hAnsi="Arial" w:cs="Arial"/>
                <w:b/>
                <w:i/>
              </w:rPr>
              <w:t>was amended</w:t>
            </w:r>
            <w:proofErr w:type="gramEnd"/>
            <w:r w:rsidRPr="00AE7EA4">
              <w:rPr>
                <w:rFonts w:ascii="Arial" w:hAnsi="Arial" w:cs="Arial"/>
                <w:b/>
                <w:i/>
              </w:rPr>
              <w:t xml:space="preserve"> in committee with Amendment 1 to make technical corrections.</w:t>
            </w:r>
          </w:p>
          <w:p w14:paraId="5D988A91" w14:textId="77777777" w:rsidR="006F27AC" w:rsidRPr="00A11E83" w:rsidRDefault="006F27AC" w:rsidP="00C26C1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C16B92E" w14:textId="77777777" w:rsidR="004349B7" w:rsidRPr="004A10DA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ECAE83C" w14:textId="77777777" w:rsidR="00C75025" w:rsidRPr="004A10DA" w:rsidRDefault="00C75025" w:rsidP="005B478C">
      <w:pPr>
        <w:jc w:val="both"/>
        <w:rPr>
          <w:rFonts w:ascii="Arial" w:hAnsi="Arial" w:cs="Arial"/>
          <w:b/>
          <w:u w:val="single"/>
        </w:rPr>
      </w:pPr>
      <w:r w:rsidRPr="004A10DA">
        <w:rPr>
          <w:rFonts w:ascii="Arial" w:hAnsi="Arial" w:cs="Arial"/>
          <w:b/>
          <w:u w:val="single"/>
        </w:rPr>
        <w:t>SUBJECT</w:t>
      </w:r>
    </w:p>
    <w:p w14:paraId="593C2D6C" w14:textId="77777777" w:rsidR="00074A56" w:rsidRPr="004A10DA" w:rsidRDefault="00074A56" w:rsidP="005B478C">
      <w:pPr>
        <w:jc w:val="both"/>
        <w:rPr>
          <w:rFonts w:ascii="Arial" w:hAnsi="Arial" w:cs="Arial"/>
        </w:rPr>
      </w:pPr>
    </w:p>
    <w:p w14:paraId="4CAB429F" w14:textId="4E9ACE1B" w:rsidR="00AB7EE4" w:rsidRPr="004A10DA" w:rsidRDefault="00BE74EA" w:rsidP="005B478C">
      <w:pPr>
        <w:jc w:val="both"/>
        <w:rPr>
          <w:rFonts w:ascii="Arial" w:hAnsi="Arial" w:cs="Arial"/>
        </w:rPr>
      </w:pPr>
      <w:r w:rsidRPr="004A10DA">
        <w:rPr>
          <w:rFonts w:ascii="Arial" w:hAnsi="Arial" w:cs="Arial"/>
        </w:rPr>
        <w:t xml:space="preserve">Proposed </w:t>
      </w:r>
      <w:r w:rsidR="0073195C" w:rsidRPr="004A10DA">
        <w:rPr>
          <w:rFonts w:ascii="Arial" w:hAnsi="Arial" w:cs="Arial"/>
        </w:rPr>
        <w:t xml:space="preserve">Ordinance </w:t>
      </w:r>
      <w:r w:rsidRPr="004A10DA">
        <w:rPr>
          <w:rFonts w:ascii="Arial" w:hAnsi="Arial" w:cs="Arial"/>
        </w:rPr>
        <w:t>2018-0</w:t>
      </w:r>
      <w:r w:rsidR="009B19FA">
        <w:rPr>
          <w:rFonts w:ascii="Arial" w:hAnsi="Arial" w:cs="Arial"/>
        </w:rPr>
        <w:t>559</w:t>
      </w:r>
      <w:r w:rsidRPr="004A10DA">
        <w:rPr>
          <w:rFonts w:ascii="Arial" w:hAnsi="Arial" w:cs="Arial"/>
        </w:rPr>
        <w:t xml:space="preserve"> would</w:t>
      </w:r>
      <w:r w:rsidR="0073195C" w:rsidRPr="004A10DA">
        <w:rPr>
          <w:rFonts w:ascii="Arial" w:hAnsi="Arial" w:cs="Arial"/>
        </w:rPr>
        <w:t xml:space="preserve"> </w:t>
      </w:r>
      <w:r w:rsidR="009B19FA">
        <w:rPr>
          <w:rFonts w:ascii="Arial" w:hAnsi="Arial" w:cs="Arial"/>
        </w:rPr>
        <w:t xml:space="preserve">modify the zoning code to create a definition for transit comfort facilities and add the use </w:t>
      </w:r>
      <w:r w:rsidR="00730A69">
        <w:rPr>
          <w:rFonts w:ascii="Arial" w:hAnsi="Arial" w:cs="Arial"/>
        </w:rPr>
        <w:t xml:space="preserve">to </w:t>
      </w:r>
      <w:r w:rsidR="009B19FA">
        <w:rPr>
          <w:rFonts w:ascii="Arial" w:hAnsi="Arial" w:cs="Arial"/>
        </w:rPr>
        <w:t>the permitted use table.</w:t>
      </w:r>
    </w:p>
    <w:p w14:paraId="4A4705C1" w14:textId="77777777" w:rsidR="00AB7EE4" w:rsidRPr="004A10DA" w:rsidRDefault="00AB7EE4" w:rsidP="005B478C">
      <w:pPr>
        <w:jc w:val="both"/>
        <w:rPr>
          <w:rFonts w:ascii="Arial" w:hAnsi="Arial" w:cs="Arial"/>
        </w:rPr>
      </w:pPr>
    </w:p>
    <w:p w14:paraId="2343D72B" w14:textId="77777777" w:rsidR="00C37A37" w:rsidRPr="004A10DA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4A10DA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7CA26389" w14:textId="77777777" w:rsidR="00074A56" w:rsidRPr="004A10DA" w:rsidRDefault="00074A56" w:rsidP="005B478C">
      <w:pPr>
        <w:jc w:val="both"/>
        <w:rPr>
          <w:rFonts w:ascii="Arial" w:hAnsi="Arial" w:cs="Arial"/>
        </w:rPr>
      </w:pPr>
    </w:p>
    <w:p w14:paraId="7F3D23F1" w14:textId="7E02DDAD" w:rsidR="00D16A19" w:rsidRDefault="00D16A19" w:rsidP="009A34E1">
      <w:pPr>
        <w:jc w:val="both"/>
        <w:rPr>
          <w:rFonts w:ascii="Arial" w:hAnsi="Arial" w:cs="Arial"/>
        </w:rPr>
      </w:pPr>
      <w:r w:rsidRPr="00601510">
        <w:rPr>
          <w:rFonts w:ascii="Arial" w:hAnsi="Arial" w:cs="Arial"/>
        </w:rPr>
        <w:t>The Proposed Ordinance would create a land use designation for transit comfort facilities and permit the</w:t>
      </w:r>
      <w:r w:rsidR="004102F0">
        <w:rPr>
          <w:rFonts w:ascii="Arial" w:hAnsi="Arial" w:cs="Arial"/>
        </w:rPr>
        <w:t xml:space="preserve">se facilities in the </w:t>
      </w:r>
      <w:r w:rsidR="006372F9">
        <w:rPr>
          <w:rFonts w:ascii="Arial" w:hAnsi="Arial" w:cs="Arial"/>
        </w:rPr>
        <w:t xml:space="preserve">Rural Area, R-1 through R-48, Neighborhood Business, Community Business, Regional Business, Office and Industrial zones subject to </w:t>
      </w:r>
      <w:proofErr w:type="gramStart"/>
      <w:r w:rsidR="006372F9">
        <w:rPr>
          <w:rFonts w:ascii="Arial" w:hAnsi="Arial" w:cs="Arial"/>
        </w:rPr>
        <w:t>three</w:t>
      </w:r>
      <w:proofErr w:type="gramEnd"/>
      <w:r w:rsidR="006372F9">
        <w:rPr>
          <w:rFonts w:ascii="Arial" w:hAnsi="Arial" w:cs="Arial"/>
        </w:rPr>
        <w:t xml:space="preserve"> development conditions.</w:t>
      </w:r>
      <w:r w:rsidR="00601510">
        <w:rPr>
          <w:rFonts w:ascii="Arial" w:hAnsi="Arial" w:cs="Arial"/>
        </w:rPr>
        <w:t xml:space="preserve"> </w:t>
      </w:r>
      <w:r w:rsidR="004102F0">
        <w:rPr>
          <w:rFonts w:ascii="Arial" w:hAnsi="Arial" w:cs="Arial"/>
        </w:rPr>
        <w:t xml:space="preserve">The code change </w:t>
      </w:r>
      <w:proofErr w:type="gramStart"/>
      <w:r w:rsidR="004102F0">
        <w:rPr>
          <w:rFonts w:ascii="Arial" w:hAnsi="Arial" w:cs="Arial"/>
        </w:rPr>
        <w:t>is intended</w:t>
      </w:r>
      <w:proofErr w:type="gramEnd"/>
      <w:r w:rsidR="004102F0">
        <w:rPr>
          <w:rFonts w:ascii="Arial" w:hAnsi="Arial" w:cs="Arial"/>
        </w:rPr>
        <w:t xml:space="preserve"> to support Metro Transit's identified need for </w:t>
      </w:r>
      <w:r w:rsidR="006372F9">
        <w:rPr>
          <w:rFonts w:ascii="Arial" w:hAnsi="Arial" w:cs="Arial"/>
        </w:rPr>
        <w:t>new</w:t>
      </w:r>
      <w:r w:rsidR="004102F0">
        <w:rPr>
          <w:rFonts w:ascii="Arial" w:hAnsi="Arial" w:cs="Arial"/>
        </w:rPr>
        <w:t xml:space="preserve"> transit comfort facilities along existing and future transit routes. </w:t>
      </w:r>
      <w:proofErr w:type="gramStart"/>
      <w:r w:rsidR="00601510">
        <w:rPr>
          <w:rFonts w:ascii="Arial" w:hAnsi="Arial" w:cs="Arial"/>
        </w:rPr>
        <w:t>This zoning code change was requested by Metro Transit</w:t>
      </w:r>
      <w:proofErr w:type="gramEnd"/>
      <w:r w:rsidR="00601510">
        <w:rPr>
          <w:rFonts w:ascii="Arial" w:hAnsi="Arial" w:cs="Arial"/>
        </w:rPr>
        <w:t xml:space="preserve">. </w:t>
      </w:r>
    </w:p>
    <w:p w14:paraId="4EFF317B" w14:textId="2F1A0A6F" w:rsidR="00730A69" w:rsidRDefault="00730A69" w:rsidP="009A34E1">
      <w:pPr>
        <w:jc w:val="both"/>
        <w:rPr>
          <w:rFonts w:ascii="Arial" w:hAnsi="Arial" w:cs="Arial"/>
        </w:rPr>
      </w:pPr>
    </w:p>
    <w:p w14:paraId="150F1A7F" w14:textId="78656B1B" w:rsidR="00730A69" w:rsidRPr="00601510" w:rsidRDefault="00730A69" w:rsidP="009A3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 technical amendment in the packet.</w:t>
      </w:r>
    </w:p>
    <w:p w14:paraId="6B215923" w14:textId="77777777" w:rsidR="00D16A19" w:rsidRDefault="00D16A19" w:rsidP="009A34E1">
      <w:pPr>
        <w:jc w:val="both"/>
        <w:rPr>
          <w:rFonts w:ascii="Arial" w:hAnsi="Arial" w:cs="Arial"/>
          <w:highlight w:val="yellow"/>
        </w:rPr>
      </w:pPr>
    </w:p>
    <w:p w14:paraId="072600FE" w14:textId="77777777" w:rsidR="00E15C29" w:rsidRPr="001A6811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1A6811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 w:rsidRPr="001A6811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2AC79863" w14:textId="73B3155F" w:rsidR="00F20FF4" w:rsidRPr="001A6811" w:rsidRDefault="00F20FF4" w:rsidP="005B478C">
      <w:pPr>
        <w:jc w:val="both"/>
        <w:rPr>
          <w:rFonts w:ascii="Arial" w:hAnsi="Arial" w:cs="Arial"/>
          <w:color w:val="FF0000"/>
        </w:rPr>
      </w:pPr>
    </w:p>
    <w:p w14:paraId="14FAAABB" w14:textId="48E2BD25" w:rsidR="006808A0" w:rsidRDefault="00A63EA3" w:rsidP="00680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Transit comfort</w:t>
      </w:r>
      <w:r w:rsidR="004102F0">
        <w:rPr>
          <w:rFonts w:ascii="Arial" w:hAnsi="Arial" w:cs="Arial"/>
        </w:rPr>
        <w:t xml:space="preserve"> stations</w:t>
      </w:r>
      <w:r>
        <w:rPr>
          <w:rFonts w:ascii="Arial" w:hAnsi="Arial" w:cs="Arial"/>
        </w:rPr>
        <w:t xml:space="preserve"> are </w:t>
      </w:r>
      <w:r w:rsidR="004102F0">
        <w:rPr>
          <w:rFonts w:ascii="Arial" w:hAnsi="Arial" w:cs="Arial"/>
        </w:rPr>
        <w:t>restroom facilities located along transit routes</w:t>
      </w:r>
      <w:r>
        <w:rPr>
          <w:rFonts w:ascii="Arial" w:hAnsi="Arial" w:cs="Arial"/>
        </w:rPr>
        <w:t xml:space="preserve"> for the exclusive use of Metro employees, most commonly for </w:t>
      </w:r>
      <w:r w:rsidR="004102F0">
        <w:rPr>
          <w:rFonts w:ascii="Arial" w:hAnsi="Arial" w:cs="Arial"/>
        </w:rPr>
        <w:t>bus operators</w:t>
      </w:r>
      <w:r>
        <w:rPr>
          <w:rFonts w:ascii="Arial" w:hAnsi="Arial" w:cs="Arial"/>
        </w:rPr>
        <w:t xml:space="preserve">. </w:t>
      </w:r>
      <w:r w:rsidR="004102F0">
        <w:rPr>
          <w:rFonts w:ascii="Arial" w:hAnsi="Arial" w:cs="Arial"/>
        </w:rPr>
        <w:t>Transit comfort stations may be located</w:t>
      </w:r>
      <w:r w:rsidR="000525AE">
        <w:rPr>
          <w:rFonts w:ascii="Arial" w:hAnsi="Arial" w:cs="Arial"/>
        </w:rPr>
        <w:t xml:space="preserve"> in a standalone building or through an agreement in an existing public or private business.</w:t>
      </w:r>
      <w:r w:rsidR="004102F0">
        <w:rPr>
          <w:rFonts w:ascii="Arial" w:hAnsi="Arial" w:cs="Arial"/>
        </w:rPr>
        <w:t xml:space="preserve"> </w:t>
      </w:r>
      <w:r w:rsidR="006808A0">
        <w:rPr>
          <w:rFonts w:ascii="Arial" w:hAnsi="Arial" w:cs="Arial"/>
        </w:rPr>
        <w:t xml:space="preserve">King County </w:t>
      </w:r>
      <w:r w:rsidR="006808A0" w:rsidRPr="001A6811">
        <w:rPr>
          <w:rFonts w:ascii="Arial" w:hAnsi="Arial" w:cs="Arial"/>
        </w:rPr>
        <w:t xml:space="preserve">Metro Transit </w:t>
      </w:r>
      <w:r w:rsidR="006808A0">
        <w:rPr>
          <w:rFonts w:ascii="Arial" w:hAnsi="Arial" w:cs="Arial"/>
        </w:rPr>
        <w:t xml:space="preserve">relies on a network of 260 transit comfort </w:t>
      </w:r>
      <w:r w:rsidR="000525AE">
        <w:rPr>
          <w:rFonts w:ascii="Arial" w:hAnsi="Arial" w:cs="Arial"/>
        </w:rPr>
        <w:t xml:space="preserve">stations </w:t>
      </w:r>
      <w:r w:rsidR="006808A0">
        <w:rPr>
          <w:rFonts w:ascii="Arial" w:hAnsi="Arial" w:cs="Arial"/>
        </w:rPr>
        <w:t>for transit</w:t>
      </w:r>
      <w:r w:rsidR="000525AE">
        <w:rPr>
          <w:rFonts w:ascii="Arial" w:hAnsi="Arial" w:cs="Arial"/>
        </w:rPr>
        <w:t xml:space="preserve"> operators</w:t>
      </w:r>
      <w:r w:rsidR="006808A0">
        <w:rPr>
          <w:rFonts w:ascii="Arial" w:hAnsi="Arial" w:cs="Arial"/>
        </w:rPr>
        <w:t xml:space="preserve"> throughout the county.</w:t>
      </w:r>
      <w:r w:rsidR="00DA2BC2" w:rsidRPr="00DA2BC2">
        <w:rPr>
          <w:rFonts w:ascii="Arial" w:hAnsi="Arial" w:cs="Arial"/>
        </w:rPr>
        <w:t xml:space="preserve"> </w:t>
      </w:r>
    </w:p>
    <w:p w14:paraId="65ABDA6A" w14:textId="77777777" w:rsidR="006808A0" w:rsidRDefault="006808A0" w:rsidP="005B478C">
      <w:pPr>
        <w:jc w:val="both"/>
        <w:rPr>
          <w:rFonts w:ascii="Arial" w:hAnsi="Arial" w:cs="Arial"/>
        </w:rPr>
      </w:pPr>
    </w:p>
    <w:p w14:paraId="731F7456" w14:textId="1880C026" w:rsidR="000525AE" w:rsidRDefault="00A63EA3" w:rsidP="0041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facilities are required </w:t>
      </w:r>
      <w:r w:rsidR="00975F4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meet worker protection </w:t>
      </w:r>
      <w:r w:rsidR="00DA2BC2">
        <w:rPr>
          <w:rFonts w:ascii="Arial" w:hAnsi="Arial" w:cs="Arial"/>
        </w:rPr>
        <w:t>required by</w:t>
      </w:r>
      <w:r>
        <w:rPr>
          <w:rFonts w:ascii="Arial" w:hAnsi="Arial" w:cs="Arial"/>
        </w:rPr>
        <w:t xml:space="preserve"> </w:t>
      </w:r>
      <w:r w:rsidR="00E456FF">
        <w:rPr>
          <w:rFonts w:ascii="Arial" w:hAnsi="Arial" w:cs="Arial"/>
        </w:rPr>
        <w:t>the Occupational Safety and Health Administration (</w:t>
      </w:r>
      <w:r>
        <w:rPr>
          <w:rFonts w:ascii="Arial" w:hAnsi="Arial" w:cs="Arial"/>
        </w:rPr>
        <w:t>OSHA</w:t>
      </w:r>
      <w:r w:rsidR="00E456F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6A4EA3">
        <w:rPr>
          <w:rFonts w:ascii="Arial" w:hAnsi="Arial" w:cs="Arial"/>
        </w:rPr>
        <w:t xml:space="preserve"> </w:t>
      </w:r>
      <w:r w:rsidR="000525AE">
        <w:rPr>
          <w:rFonts w:ascii="Arial" w:hAnsi="Arial" w:cs="Arial"/>
        </w:rPr>
        <w:t xml:space="preserve">Inadequately located facilities can result in worker health problems as well as unsafe driving conditions. </w:t>
      </w:r>
      <w:r w:rsidR="006A4EA3">
        <w:rPr>
          <w:rFonts w:ascii="Arial" w:hAnsi="Arial" w:cs="Arial"/>
        </w:rPr>
        <w:t>In 201</w:t>
      </w:r>
      <w:r w:rsidR="006808A0">
        <w:rPr>
          <w:rFonts w:ascii="Arial" w:hAnsi="Arial" w:cs="Arial"/>
        </w:rPr>
        <w:t>4</w:t>
      </w:r>
      <w:r w:rsidR="006A4EA3">
        <w:rPr>
          <w:rFonts w:ascii="Arial" w:hAnsi="Arial" w:cs="Arial"/>
        </w:rPr>
        <w:t xml:space="preserve">, </w:t>
      </w:r>
      <w:proofErr w:type="gramStart"/>
      <w:r w:rsidR="006A4EA3">
        <w:rPr>
          <w:rFonts w:ascii="Arial" w:hAnsi="Arial" w:cs="Arial"/>
        </w:rPr>
        <w:t xml:space="preserve">Metro Transit was cited </w:t>
      </w:r>
      <w:r w:rsidR="006F13DA">
        <w:rPr>
          <w:rFonts w:ascii="Arial" w:hAnsi="Arial" w:cs="Arial"/>
        </w:rPr>
        <w:t xml:space="preserve">by </w:t>
      </w:r>
      <w:r w:rsidR="006F13DA">
        <w:rPr>
          <w:rFonts w:ascii="Arial" w:hAnsi="Arial" w:cs="Arial"/>
        </w:rPr>
        <w:lastRenderedPageBreak/>
        <w:t xml:space="preserve">the </w:t>
      </w:r>
      <w:r w:rsidR="00730A69">
        <w:rPr>
          <w:rFonts w:ascii="Arial" w:hAnsi="Arial" w:cs="Arial"/>
        </w:rPr>
        <w:t xml:space="preserve">Washington State </w:t>
      </w:r>
      <w:r w:rsidR="006F13DA">
        <w:rPr>
          <w:rFonts w:ascii="Arial" w:hAnsi="Arial" w:cs="Arial"/>
        </w:rPr>
        <w:t>Department of Labor</w:t>
      </w:r>
      <w:proofErr w:type="gramEnd"/>
      <w:r w:rsidR="006F13DA">
        <w:rPr>
          <w:rFonts w:ascii="Arial" w:hAnsi="Arial" w:cs="Arial"/>
        </w:rPr>
        <w:t xml:space="preserve"> and Industries </w:t>
      </w:r>
      <w:r w:rsidR="006A4EA3">
        <w:rPr>
          <w:rFonts w:ascii="Arial" w:hAnsi="Arial" w:cs="Arial"/>
        </w:rPr>
        <w:t>for</w:t>
      </w:r>
      <w:r w:rsidR="006808A0">
        <w:rPr>
          <w:rFonts w:ascii="Arial" w:hAnsi="Arial" w:cs="Arial"/>
        </w:rPr>
        <w:t xml:space="preserve"> </w:t>
      </w:r>
      <w:r w:rsidR="006F13DA">
        <w:rPr>
          <w:rFonts w:ascii="Arial" w:hAnsi="Arial" w:cs="Arial"/>
        </w:rPr>
        <w:t xml:space="preserve">inadequate </w:t>
      </w:r>
      <w:r w:rsidR="006808A0">
        <w:rPr>
          <w:rFonts w:ascii="Arial" w:hAnsi="Arial" w:cs="Arial"/>
        </w:rPr>
        <w:t xml:space="preserve">transit comfort facilities </w:t>
      </w:r>
      <w:r w:rsidR="006F13DA">
        <w:rPr>
          <w:rFonts w:ascii="Arial" w:hAnsi="Arial" w:cs="Arial"/>
        </w:rPr>
        <w:t>available within the transit system</w:t>
      </w:r>
      <w:r w:rsidR="00DA2BC2">
        <w:rPr>
          <w:rFonts w:ascii="Arial" w:hAnsi="Arial" w:cs="Arial"/>
        </w:rPr>
        <w:t xml:space="preserve">. </w:t>
      </w:r>
      <w:proofErr w:type="gramStart"/>
      <w:r w:rsidR="00DA2BC2">
        <w:rPr>
          <w:rFonts w:ascii="Arial" w:hAnsi="Arial" w:cs="Arial"/>
        </w:rPr>
        <w:t>As a result, Metro Transit developed a</w:t>
      </w:r>
      <w:r w:rsidR="006808A0">
        <w:rPr>
          <w:rFonts w:ascii="Arial" w:hAnsi="Arial" w:cs="Arial"/>
        </w:rPr>
        <w:t xml:space="preserve"> </w:t>
      </w:r>
      <w:r w:rsidR="00DA2BC2">
        <w:rPr>
          <w:rFonts w:ascii="Arial" w:hAnsi="Arial" w:cs="Arial"/>
        </w:rPr>
        <w:t xml:space="preserve">transit comfort station </w:t>
      </w:r>
      <w:r w:rsidR="006808A0">
        <w:rPr>
          <w:rFonts w:ascii="Arial" w:hAnsi="Arial" w:cs="Arial"/>
        </w:rPr>
        <w:t xml:space="preserve">work </w:t>
      </w:r>
      <w:r w:rsidR="00DA2BC2">
        <w:rPr>
          <w:rFonts w:ascii="Arial" w:hAnsi="Arial" w:cs="Arial"/>
        </w:rPr>
        <w:t>plan and is in the process of making improvements to its network of facilities.</w:t>
      </w:r>
      <w:proofErr w:type="gramEnd"/>
      <w:r w:rsidR="00DA2BC2">
        <w:rPr>
          <w:rFonts w:ascii="Arial" w:hAnsi="Arial" w:cs="Arial"/>
        </w:rPr>
        <w:t xml:space="preserve">  </w:t>
      </w:r>
    </w:p>
    <w:p w14:paraId="70125A40" w14:textId="77777777" w:rsidR="000525AE" w:rsidRDefault="000525AE" w:rsidP="004102F0">
      <w:pPr>
        <w:jc w:val="both"/>
        <w:rPr>
          <w:rFonts w:ascii="Arial" w:hAnsi="Arial" w:cs="Arial"/>
        </w:rPr>
      </w:pPr>
    </w:p>
    <w:p w14:paraId="4CA59385" w14:textId="76EDE5C5" w:rsidR="004102F0" w:rsidRPr="001A6811" w:rsidRDefault="000525AE" w:rsidP="0041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majority of existing transit comfort stations are located in incorporated areas and subject to the regulations of the specific jurisdiction. </w:t>
      </w:r>
      <w:r w:rsidR="004102F0">
        <w:rPr>
          <w:rFonts w:ascii="Arial" w:hAnsi="Arial" w:cs="Arial"/>
        </w:rPr>
        <w:t xml:space="preserve">Metro has identified </w:t>
      </w:r>
      <w:r w:rsidR="0022506A">
        <w:rPr>
          <w:rFonts w:ascii="Arial" w:hAnsi="Arial" w:cs="Arial"/>
        </w:rPr>
        <w:t>a potential</w:t>
      </w:r>
      <w:r w:rsidR="004102F0">
        <w:rPr>
          <w:rFonts w:ascii="Arial" w:hAnsi="Arial" w:cs="Arial"/>
        </w:rPr>
        <w:t xml:space="preserve"> need for transit comfort facilities within unincorporated King County </w:t>
      </w:r>
      <w:r w:rsidR="0022506A">
        <w:rPr>
          <w:rFonts w:ascii="Arial" w:hAnsi="Arial" w:cs="Arial"/>
        </w:rPr>
        <w:t>on existing and future routes that terminate outside cities and towns.</w:t>
      </w:r>
    </w:p>
    <w:p w14:paraId="46DEB6AE" w14:textId="69258C36" w:rsidR="005660A7" w:rsidRDefault="005660A7" w:rsidP="005B478C">
      <w:pPr>
        <w:jc w:val="both"/>
        <w:rPr>
          <w:rFonts w:ascii="Arial" w:hAnsi="Arial" w:cs="Arial"/>
        </w:rPr>
      </w:pPr>
    </w:p>
    <w:p w14:paraId="6FBDB9F6" w14:textId="32456D0D" w:rsidR="00AC6903" w:rsidRPr="00AC6903" w:rsidRDefault="00AC6903" w:rsidP="005B478C">
      <w:pPr>
        <w:jc w:val="both"/>
        <w:rPr>
          <w:rFonts w:ascii="Arial" w:hAnsi="Arial" w:cs="Arial"/>
          <w:b/>
          <w:u w:val="single"/>
        </w:rPr>
      </w:pPr>
      <w:r w:rsidRPr="00AC6903">
        <w:rPr>
          <w:rFonts w:ascii="Arial" w:hAnsi="Arial" w:cs="Arial"/>
          <w:b/>
          <w:u w:val="single"/>
        </w:rPr>
        <w:t>ANALYSIS</w:t>
      </w:r>
    </w:p>
    <w:p w14:paraId="354ED72B" w14:textId="77777777" w:rsidR="00AC6903" w:rsidRDefault="00AC6903" w:rsidP="005B478C">
      <w:pPr>
        <w:jc w:val="both"/>
        <w:rPr>
          <w:rFonts w:ascii="Arial" w:hAnsi="Arial" w:cs="Arial"/>
        </w:rPr>
      </w:pPr>
    </w:p>
    <w:p w14:paraId="3B8CD20C" w14:textId="1FDCA536" w:rsidR="00645A9B" w:rsidRDefault="00645A9B" w:rsidP="00645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Currently, transit comfort facilities </w:t>
      </w:r>
      <w:proofErr w:type="gramStart"/>
      <w:r w:rsidR="006372F9">
        <w:rPr>
          <w:rFonts w:ascii="Arial" w:hAnsi="Arial" w:cs="Arial"/>
        </w:rPr>
        <w:t>have not been contemplated</w:t>
      </w:r>
      <w:proofErr w:type="gramEnd"/>
      <w:r w:rsidR="006372F9">
        <w:rPr>
          <w:rFonts w:ascii="Arial" w:hAnsi="Arial" w:cs="Arial"/>
        </w:rPr>
        <w:t xml:space="preserve"> previously as a land use within the zoning code and </w:t>
      </w:r>
      <w:r>
        <w:rPr>
          <w:rFonts w:ascii="Arial" w:hAnsi="Arial" w:cs="Arial"/>
        </w:rPr>
        <w:t>are not allowed within the unincorporated King County.</w:t>
      </w:r>
      <w:r w:rsidR="0022506A">
        <w:rPr>
          <w:rFonts w:ascii="Arial" w:hAnsi="Arial" w:cs="Arial"/>
        </w:rPr>
        <w:t xml:space="preserve"> Metro Transit identified a need to allow transit comfort facilities for transit operators starting or ending routes in unincorporated King County</w:t>
      </w:r>
      <w:r w:rsidR="00E456FF">
        <w:rPr>
          <w:rFonts w:ascii="Arial" w:hAnsi="Arial" w:cs="Arial"/>
        </w:rPr>
        <w:t xml:space="preserve"> and outside of the urban growth boundary</w:t>
      </w:r>
      <w:r w:rsidR="0022506A">
        <w:rPr>
          <w:rFonts w:ascii="Arial" w:hAnsi="Arial" w:cs="Arial"/>
        </w:rPr>
        <w:t xml:space="preserve">. </w:t>
      </w:r>
    </w:p>
    <w:p w14:paraId="01807365" w14:textId="77777777" w:rsidR="00645A9B" w:rsidRDefault="00645A9B" w:rsidP="00645A9B">
      <w:pPr>
        <w:jc w:val="both"/>
        <w:rPr>
          <w:rFonts w:ascii="Arial" w:hAnsi="Arial" w:cs="Arial"/>
        </w:rPr>
      </w:pPr>
    </w:p>
    <w:p w14:paraId="016F09F0" w14:textId="35F45454" w:rsidR="0022506A" w:rsidRDefault="00645A9B" w:rsidP="00225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Ordinance 2018-0559 would add transit comfort facilities as a land use in </w:t>
      </w:r>
      <w:r w:rsidR="00730A69">
        <w:rPr>
          <w:rFonts w:ascii="Arial" w:hAnsi="Arial" w:cs="Arial"/>
        </w:rPr>
        <w:t xml:space="preserve">K.C.C. </w:t>
      </w:r>
      <w:r>
        <w:rPr>
          <w:rFonts w:ascii="Arial" w:hAnsi="Arial" w:cs="Arial"/>
        </w:rPr>
        <w:t>Chapter 21.08</w:t>
      </w:r>
      <w:r w:rsidR="00730A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2506A">
        <w:rPr>
          <w:rFonts w:ascii="Arial" w:hAnsi="Arial" w:cs="Arial"/>
        </w:rPr>
        <w:t xml:space="preserve">As defined within Proposed Ordinance 2018-0559, transit comfort facilities are limited to "a restroom for public transit employees." These facilities would generally be standalone facilities and would not include restrooms within a private or public organization, which </w:t>
      </w:r>
      <w:proofErr w:type="gramStart"/>
      <w:r w:rsidR="0022506A">
        <w:rPr>
          <w:rFonts w:ascii="Arial" w:hAnsi="Arial" w:cs="Arial"/>
        </w:rPr>
        <w:t>are covered</w:t>
      </w:r>
      <w:proofErr w:type="gramEnd"/>
      <w:r w:rsidR="0022506A">
        <w:rPr>
          <w:rFonts w:ascii="Arial" w:hAnsi="Arial" w:cs="Arial"/>
        </w:rPr>
        <w:t xml:space="preserve"> by the property's primary land use. </w:t>
      </w:r>
    </w:p>
    <w:p w14:paraId="066A385B" w14:textId="77777777" w:rsidR="0022506A" w:rsidRDefault="0022506A" w:rsidP="00645A9B">
      <w:pPr>
        <w:jc w:val="both"/>
        <w:rPr>
          <w:rFonts w:ascii="Arial" w:hAnsi="Arial" w:cs="Arial"/>
        </w:rPr>
      </w:pPr>
    </w:p>
    <w:p w14:paraId="1B757B90" w14:textId="286ADF3C" w:rsidR="0036369F" w:rsidRDefault="0022506A" w:rsidP="00645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Transit comfort facilities would be included in the land use tables</w:t>
      </w:r>
      <w:r w:rsidR="00645A9B">
        <w:rPr>
          <w:rFonts w:ascii="Arial" w:hAnsi="Arial" w:cs="Arial"/>
        </w:rPr>
        <w:t xml:space="preserve"> as a permitted use in the Rural Area</w:t>
      </w:r>
      <w:r>
        <w:rPr>
          <w:rFonts w:ascii="Arial" w:hAnsi="Arial" w:cs="Arial"/>
        </w:rPr>
        <w:t>, R-1 through R-</w:t>
      </w:r>
      <w:r w:rsidR="006372F9">
        <w:rPr>
          <w:rFonts w:ascii="Arial" w:hAnsi="Arial" w:cs="Arial"/>
        </w:rPr>
        <w:t>48, Neighborhood Business</w:t>
      </w:r>
      <w:r>
        <w:rPr>
          <w:rFonts w:ascii="Arial" w:hAnsi="Arial" w:cs="Arial"/>
        </w:rPr>
        <w:t>, C</w:t>
      </w:r>
      <w:r w:rsidR="006372F9">
        <w:rPr>
          <w:rFonts w:ascii="Arial" w:hAnsi="Arial" w:cs="Arial"/>
        </w:rPr>
        <w:t>ommunity Business, Regional Business</w:t>
      </w:r>
      <w:r>
        <w:rPr>
          <w:rFonts w:ascii="Arial" w:hAnsi="Arial" w:cs="Arial"/>
        </w:rPr>
        <w:t>, O</w:t>
      </w:r>
      <w:r w:rsidR="006372F9">
        <w:rPr>
          <w:rFonts w:ascii="Arial" w:hAnsi="Arial" w:cs="Arial"/>
        </w:rPr>
        <w:t>ffice</w:t>
      </w:r>
      <w:r>
        <w:rPr>
          <w:rFonts w:ascii="Arial" w:hAnsi="Arial" w:cs="Arial"/>
        </w:rPr>
        <w:t xml:space="preserve"> and I</w:t>
      </w:r>
      <w:r w:rsidR="006372F9">
        <w:rPr>
          <w:rFonts w:ascii="Arial" w:hAnsi="Arial" w:cs="Arial"/>
        </w:rPr>
        <w:t>ndustrial</w:t>
      </w:r>
      <w:r>
        <w:rPr>
          <w:rFonts w:ascii="Arial" w:hAnsi="Arial" w:cs="Arial"/>
        </w:rPr>
        <w:t xml:space="preserve"> zones subject to three development conditions</w:t>
      </w:r>
      <w:r w:rsidR="0036369F">
        <w:rPr>
          <w:rFonts w:ascii="Arial" w:hAnsi="Arial" w:cs="Arial"/>
        </w:rPr>
        <w:t>:</w:t>
      </w:r>
    </w:p>
    <w:p w14:paraId="2702C7AE" w14:textId="77777777" w:rsidR="00730A69" w:rsidRDefault="00730A69" w:rsidP="00645A9B">
      <w:pPr>
        <w:jc w:val="both"/>
        <w:rPr>
          <w:rFonts w:ascii="Arial" w:hAnsi="Arial" w:cs="Arial"/>
        </w:rPr>
      </w:pPr>
    </w:p>
    <w:p w14:paraId="215AEDE6" w14:textId="77777777" w:rsidR="0036369F" w:rsidRPr="0036369F" w:rsidRDefault="0036369F" w:rsidP="0036369F">
      <w:pPr>
        <w:pStyle w:val="ListParagraph0"/>
        <w:numPr>
          <w:ilvl w:val="0"/>
          <w:numId w:val="9"/>
        </w:numPr>
        <w:jc w:val="both"/>
        <w:rPr>
          <w:rFonts w:ascii="Arial" w:hAnsi="Arial" w:cs="Arial"/>
        </w:rPr>
      </w:pPr>
      <w:r w:rsidRPr="0036369F">
        <w:rPr>
          <w:rFonts w:ascii="Arial" w:hAnsi="Arial" w:cs="Arial"/>
        </w:rPr>
        <w:t>Facilities may only be located outside of the urban growth area boundary</w:t>
      </w:r>
    </w:p>
    <w:p w14:paraId="137EE928" w14:textId="77777777" w:rsidR="0036369F" w:rsidRPr="0036369F" w:rsidRDefault="0036369F" w:rsidP="0036369F">
      <w:pPr>
        <w:pStyle w:val="ListParagraph0"/>
        <w:numPr>
          <w:ilvl w:val="0"/>
          <w:numId w:val="9"/>
        </w:numPr>
        <w:jc w:val="both"/>
        <w:rPr>
          <w:rFonts w:ascii="Arial" w:hAnsi="Arial" w:cs="Arial"/>
        </w:rPr>
      </w:pPr>
      <w:r w:rsidRPr="0036369F">
        <w:rPr>
          <w:rFonts w:ascii="Arial" w:hAnsi="Arial" w:cs="Arial"/>
        </w:rPr>
        <w:t>Facilities are exempt from street setback requirements; and</w:t>
      </w:r>
    </w:p>
    <w:p w14:paraId="06E42BD1" w14:textId="556454A0" w:rsidR="0036369F" w:rsidRPr="0036369F" w:rsidRDefault="0036369F" w:rsidP="0036369F">
      <w:pPr>
        <w:pStyle w:val="ListParagraph0"/>
        <w:numPr>
          <w:ilvl w:val="0"/>
          <w:numId w:val="9"/>
        </w:numPr>
        <w:jc w:val="both"/>
        <w:rPr>
          <w:rFonts w:ascii="Arial" w:hAnsi="Arial" w:cs="Arial"/>
        </w:rPr>
      </w:pPr>
      <w:r w:rsidRPr="0036369F">
        <w:rPr>
          <w:rFonts w:ascii="Arial" w:hAnsi="Arial" w:cs="Arial"/>
        </w:rPr>
        <w:t>Facilities may be no more than 200 square feet in size.</w:t>
      </w:r>
    </w:p>
    <w:p w14:paraId="66732835" w14:textId="14E861F1" w:rsidR="00645A9B" w:rsidRDefault="0022506A" w:rsidP="00052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2486ADC" w14:textId="79D15CC5" w:rsidR="000525AE" w:rsidRDefault="001671D5" w:rsidP="00052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ordinance appears to be</w:t>
      </w:r>
      <w:r w:rsidR="00645A9B">
        <w:rPr>
          <w:rFonts w:ascii="Arial" w:hAnsi="Arial" w:cs="Arial"/>
        </w:rPr>
        <w:t xml:space="preserve"> consistent with Metro Transit's facility standards. The </w:t>
      </w:r>
      <w:r w:rsidR="000525AE">
        <w:rPr>
          <w:rFonts w:ascii="Arial" w:hAnsi="Arial" w:cs="Arial"/>
        </w:rPr>
        <w:t>April 2018 Transit Facility Guidelines provide standards for comfort stations. These facilities must be available for layover stops, with preference at the beginning or end of a route.</w:t>
      </w:r>
    </w:p>
    <w:p w14:paraId="6400121B" w14:textId="62C0FB1B" w:rsidR="001A6811" w:rsidRDefault="001A6811" w:rsidP="005B478C">
      <w:pPr>
        <w:jc w:val="both"/>
        <w:rPr>
          <w:rFonts w:ascii="Arial" w:hAnsi="Arial" w:cs="Arial"/>
        </w:rPr>
      </w:pPr>
    </w:p>
    <w:p w14:paraId="439D1F55" w14:textId="5AF052BF" w:rsidR="006C4F92" w:rsidRPr="009B19FA" w:rsidRDefault="006C4F92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9B19FA">
        <w:rPr>
          <w:rFonts w:ascii="Arial" w:hAnsi="Arial" w:cs="Arial"/>
          <w:b/>
          <w:i w:val="0"/>
          <w:szCs w:val="24"/>
          <w:u w:val="single"/>
        </w:rPr>
        <w:t>AMENDMENTS</w:t>
      </w:r>
    </w:p>
    <w:p w14:paraId="50A3465F" w14:textId="77777777" w:rsidR="006C4F92" w:rsidRPr="009B19FA" w:rsidRDefault="006C4F92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040FA1DD" w14:textId="7051B9B9" w:rsidR="006C4F92" w:rsidRPr="0086284D" w:rsidRDefault="006C4F92" w:rsidP="006C4F92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86284D">
        <w:rPr>
          <w:rFonts w:ascii="Arial" w:hAnsi="Arial" w:cs="Arial"/>
          <w:i w:val="0"/>
          <w:szCs w:val="24"/>
        </w:rPr>
        <w:t xml:space="preserve">Amendment 1 </w:t>
      </w:r>
      <w:r w:rsidR="009B19FA" w:rsidRPr="0086284D">
        <w:rPr>
          <w:rFonts w:ascii="Arial" w:hAnsi="Arial" w:cs="Arial"/>
          <w:i w:val="0"/>
          <w:szCs w:val="24"/>
        </w:rPr>
        <w:t>standardizes the terminology of “transit comfort facility” across proposed code.</w:t>
      </w:r>
      <w:r w:rsidRPr="0086284D">
        <w:rPr>
          <w:rFonts w:ascii="Arial" w:hAnsi="Arial" w:cs="Arial"/>
          <w:i w:val="0"/>
          <w:szCs w:val="24"/>
        </w:rPr>
        <w:t xml:space="preserve"> </w:t>
      </w:r>
    </w:p>
    <w:p w14:paraId="7742F626" w14:textId="77777777" w:rsidR="006C4F92" w:rsidRPr="0086284D" w:rsidRDefault="006C4F92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60FB423A" w14:textId="5E72BB7F" w:rsidR="008A0B99" w:rsidRPr="00BD43B0" w:rsidRDefault="008A0B99" w:rsidP="00BD43B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A0B99" w:rsidRPr="00BD43B0" w:rsidSect="004C1F12">
      <w:headerReference w:type="first" r:id="rId8"/>
      <w:type w:val="continuous"/>
      <w:pgSz w:w="12240" w:h="15840" w:code="1"/>
      <w:pgMar w:top="1008" w:right="117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1C50" w14:textId="77777777" w:rsidR="003576A7" w:rsidRDefault="003576A7">
      <w:r>
        <w:separator/>
      </w:r>
    </w:p>
  </w:endnote>
  <w:endnote w:type="continuationSeparator" w:id="0">
    <w:p w14:paraId="68CA0103" w14:textId="77777777" w:rsidR="003576A7" w:rsidRDefault="0035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CC3A" w14:textId="77777777" w:rsidR="003576A7" w:rsidRDefault="003576A7">
      <w:r>
        <w:separator/>
      </w:r>
    </w:p>
  </w:footnote>
  <w:footnote w:type="continuationSeparator" w:id="0">
    <w:p w14:paraId="4F5D264F" w14:textId="77777777" w:rsidR="003576A7" w:rsidRDefault="0035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BF1C" w14:textId="77777777" w:rsidR="003576A7" w:rsidRDefault="003576A7" w:rsidP="00C75025">
    <w:pPr>
      <w:jc w:val="center"/>
    </w:pPr>
    <w:r>
      <w:rPr>
        <w:noProof/>
      </w:rPr>
      <w:drawing>
        <wp:inline distT="0" distB="0" distL="0" distR="0" wp14:anchorId="343D59CC" wp14:editId="30AAB3D6">
          <wp:extent cx="1009650" cy="714375"/>
          <wp:effectExtent l="0" t="0" r="0" b="9525"/>
          <wp:docPr id="17" name="Picture 17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7809F" w14:textId="77777777" w:rsidR="003576A7" w:rsidRPr="003B03EF" w:rsidRDefault="003576A7" w:rsidP="00C75025">
    <w:pPr>
      <w:jc w:val="center"/>
      <w:rPr>
        <w:rFonts w:ascii="Arial" w:hAnsi="Arial"/>
        <w:szCs w:val="22"/>
      </w:rPr>
    </w:pPr>
  </w:p>
  <w:p w14:paraId="036E1960" w14:textId="77777777" w:rsidR="003576A7" w:rsidRDefault="003576A7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1D02189" w14:textId="77777777" w:rsidR="003576A7" w:rsidRPr="004A1D48" w:rsidRDefault="003576A7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Planning, Rural Service and Environment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54E"/>
    <w:multiLevelType w:val="hybridMultilevel"/>
    <w:tmpl w:val="7E725DE8"/>
    <w:lvl w:ilvl="0" w:tplc="B16E4AF2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965"/>
    <w:multiLevelType w:val="hybridMultilevel"/>
    <w:tmpl w:val="926CA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52500"/>
    <w:multiLevelType w:val="hybridMultilevel"/>
    <w:tmpl w:val="30E4F336"/>
    <w:lvl w:ilvl="0" w:tplc="E42CE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6B0"/>
    <w:multiLevelType w:val="hybridMultilevel"/>
    <w:tmpl w:val="861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2237"/>
    <w:multiLevelType w:val="hybridMultilevel"/>
    <w:tmpl w:val="B696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C0264"/>
    <w:multiLevelType w:val="hybridMultilevel"/>
    <w:tmpl w:val="D81A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754B"/>
    <w:multiLevelType w:val="hybridMultilevel"/>
    <w:tmpl w:val="0C0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762B"/>
    <w:multiLevelType w:val="hybridMultilevel"/>
    <w:tmpl w:val="5CF8FBC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5E4"/>
    <w:rsid w:val="00006AAA"/>
    <w:rsid w:val="00007170"/>
    <w:rsid w:val="000079A1"/>
    <w:rsid w:val="00011320"/>
    <w:rsid w:val="00011563"/>
    <w:rsid w:val="00011F6A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269CE"/>
    <w:rsid w:val="00027690"/>
    <w:rsid w:val="000311D8"/>
    <w:rsid w:val="000315B2"/>
    <w:rsid w:val="00031E7D"/>
    <w:rsid w:val="0003207F"/>
    <w:rsid w:val="000321D8"/>
    <w:rsid w:val="00032D1F"/>
    <w:rsid w:val="000333D7"/>
    <w:rsid w:val="000333DA"/>
    <w:rsid w:val="000351B5"/>
    <w:rsid w:val="000353E7"/>
    <w:rsid w:val="0004549A"/>
    <w:rsid w:val="00046824"/>
    <w:rsid w:val="000470FF"/>
    <w:rsid w:val="0005201B"/>
    <w:rsid w:val="000525AE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1C68"/>
    <w:rsid w:val="00062056"/>
    <w:rsid w:val="00063E46"/>
    <w:rsid w:val="00066CEA"/>
    <w:rsid w:val="000722EA"/>
    <w:rsid w:val="000736F6"/>
    <w:rsid w:val="00073F14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643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5418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5FF0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0F2E"/>
    <w:rsid w:val="000E1BAB"/>
    <w:rsid w:val="000E1CD3"/>
    <w:rsid w:val="000E4781"/>
    <w:rsid w:val="000E7EFC"/>
    <w:rsid w:val="000F29F5"/>
    <w:rsid w:val="000F3681"/>
    <w:rsid w:val="000F4DCA"/>
    <w:rsid w:val="000F5E4A"/>
    <w:rsid w:val="000F5F14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2B17"/>
    <w:rsid w:val="0012542D"/>
    <w:rsid w:val="0012573D"/>
    <w:rsid w:val="00125D22"/>
    <w:rsid w:val="00126322"/>
    <w:rsid w:val="00127F00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5EA8"/>
    <w:rsid w:val="001463CF"/>
    <w:rsid w:val="0014773C"/>
    <w:rsid w:val="001509B2"/>
    <w:rsid w:val="0015229A"/>
    <w:rsid w:val="00152D09"/>
    <w:rsid w:val="00154E2E"/>
    <w:rsid w:val="00157334"/>
    <w:rsid w:val="00163DEF"/>
    <w:rsid w:val="0016552E"/>
    <w:rsid w:val="00166774"/>
    <w:rsid w:val="001671D5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811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C7E71"/>
    <w:rsid w:val="001D0111"/>
    <w:rsid w:val="001D03EA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36F2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3E25"/>
    <w:rsid w:val="00215732"/>
    <w:rsid w:val="00216AFB"/>
    <w:rsid w:val="00220282"/>
    <w:rsid w:val="00223040"/>
    <w:rsid w:val="00224AFC"/>
    <w:rsid w:val="00224F9B"/>
    <w:rsid w:val="0022506A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3234"/>
    <w:rsid w:val="00274244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D726B"/>
    <w:rsid w:val="002E05A4"/>
    <w:rsid w:val="002E0EBA"/>
    <w:rsid w:val="002E4150"/>
    <w:rsid w:val="002E58D1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504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482D"/>
    <w:rsid w:val="003260D6"/>
    <w:rsid w:val="00327189"/>
    <w:rsid w:val="0032788E"/>
    <w:rsid w:val="00330976"/>
    <w:rsid w:val="00331762"/>
    <w:rsid w:val="00332D92"/>
    <w:rsid w:val="00336793"/>
    <w:rsid w:val="00336FF7"/>
    <w:rsid w:val="003377D3"/>
    <w:rsid w:val="003404F4"/>
    <w:rsid w:val="003406EB"/>
    <w:rsid w:val="0034168A"/>
    <w:rsid w:val="003416A6"/>
    <w:rsid w:val="003419AE"/>
    <w:rsid w:val="00342043"/>
    <w:rsid w:val="00342EAC"/>
    <w:rsid w:val="00343549"/>
    <w:rsid w:val="00343A9E"/>
    <w:rsid w:val="00344898"/>
    <w:rsid w:val="00345580"/>
    <w:rsid w:val="0034627D"/>
    <w:rsid w:val="00347DD1"/>
    <w:rsid w:val="00347F7B"/>
    <w:rsid w:val="00350620"/>
    <w:rsid w:val="00352E55"/>
    <w:rsid w:val="003531FC"/>
    <w:rsid w:val="003536EA"/>
    <w:rsid w:val="00353F01"/>
    <w:rsid w:val="00355729"/>
    <w:rsid w:val="00355F3F"/>
    <w:rsid w:val="00356FD8"/>
    <w:rsid w:val="003576A7"/>
    <w:rsid w:val="00361436"/>
    <w:rsid w:val="003616DB"/>
    <w:rsid w:val="00362EF8"/>
    <w:rsid w:val="0036369F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02F0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E52"/>
    <w:rsid w:val="00423F29"/>
    <w:rsid w:val="00424662"/>
    <w:rsid w:val="00424E80"/>
    <w:rsid w:val="00426722"/>
    <w:rsid w:val="00430F9C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0A80"/>
    <w:rsid w:val="004519E1"/>
    <w:rsid w:val="0045274D"/>
    <w:rsid w:val="00452DA1"/>
    <w:rsid w:val="00453790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AD7"/>
    <w:rsid w:val="00496EEF"/>
    <w:rsid w:val="004973DF"/>
    <w:rsid w:val="004A10DA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44E3"/>
    <w:rsid w:val="004B5D19"/>
    <w:rsid w:val="004B74B3"/>
    <w:rsid w:val="004C083D"/>
    <w:rsid w:val="004C1F12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1621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2028"/>
    <w:rsid w:val="0050458D"/>
    <w:rsid w:val="00504C30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0D3F"/>
    <w:rsid w:val="005218F6"/>
    <w:rsid w:val="00522D68"/>
    <w:rsid w:val="00524A91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62B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C0F"/>
    <w:rsid w:val="00564DEE"/>
    <w:rsid w:val="00565716"/>
    <w:rsid w:val="005660A7"/>
    <w:rsid w:val="005670E3"/>
    <w:rsid w:val="005676A9"/>
    <w:rsid w:val="00567752"/>
    <w:rsid w:val="0057198B"/>
    <w:rsid w:val="00571FF0"/>
    <w:rsid w:val="00575B03"/>
    <w:rsid w:val="00576BCE"/>
    <w:rsid w:val="0058068F"/>
    <w:rsid w:val="00581625"/>
    <w:rsid w:val="00581978"/>
    <w:rsid w:val="00581B47"/>
    <w:rsid w:val="00581C94"/>
    <w:rsid w:val="0058291D"/>
    <w:rsid w:val="005833B0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143"/>
    <w:rsid w:val="005A5CC1"/>
    <w:rsid w:val="005A7B2A"/>
    <w:rsid w:val="005A7E12"/>
    <w:rsid w:val="005B0541"/>
    <w:rsid w:val="005B0FD8"/>
    <w:rsid w:val="005B478C"/>
    <w:rsid w:val="005B7D1A"/>
    <w:rsid w:val="005C2911"/>
    <w:rsid w:val="005C44C6"/>
    <w:rsid w:val="005C4BCC"/>
    <w:rsid w:val="005C624B"/>
    <w:rsid w:val="005D056C"/>
    <w:rsid w:val="005E3B4B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51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72F9"/>
    <w:rsid w:val="00641390"/>
    <w:rsid w:val="006425FE"/>
    <w:rsid w:val="00643BA7"/>
    <w:rsid w:val="00643DFB"/>
    <w:rsid w:val="00643E28"/>
    <w:rsid w:val="00645A9B"/>
    <w:rsid w:val="00645C5A"/>
    <w:rsid w:val="00650F7C"/>
    <w:rsid w:val="0065437B"/>
    <w:rsid w:val="0065437F"/>
    <w:rsid w:val="00656699"/>
    <w:rsid w:val="00656B8F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779A3"/>
    <w:rsid w:val="006808A0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0FF6"/>
    <w:rsid w:val="006A1123"/>
    <w:rsid w:val="006A18DE"/>
    <w:rsid w:val="006A1DFC"/>
    <w:rsid w:val="006A1E5F"/>
    <w:rsid w:val="006A4253"/>
    <w:rsid w:val="006A4EA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4F92"/>
    <w:rsid w:val="006C7139"/>
    <w:rsid w:val="006C71C9"/>
    <w:rsid w:val="006D1FAB"/>
    <w:rsid w:val="006D25B9"/>
    <w:rsid w:val="006D3174"/>
    <w:rsid w:val="006D34F7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13DA"/>
    <w:rsid w:val="006F27AC"/>
    <w:rsid w:val="006F4AD3"/>
    <w:rsid w:val="006F5E92"/>
    <w:rsid w:val="006F62F4"/>
    <w:rsid w:val="006F7148"/>
    <w:rsid w:val="006F715B"/>
    <w:rsid w:val="006F74E7"/>
    <w:rsid w:val="007014C3"/>
    <w:rsid w:val="0070235C"/>
    <w:rsid w:val="00702F60"/>
    <w:rsid w:val="00703B2A"/>
    <w:rsid w:val="0070539F"/>
    <w:rsid w:val="00705D32"/>
    <w:rsid w:val="00706E67"/>
    <w:rsid w:val="007100C0"/>
    <w:rsid w:val="00711A85"/>
    <w:rsid w:val="00711DBF"/>
    <w:rsid w:val="00712456"/>
    <w:rsid w:val="00716FDD"/>
    <w:rsid w:val="007216BF"/>
    <w:rsid w:val="007219D8"/>
    <w:rsid w:val="00722569"/>
    <w:rsid w:val="007244A4"/>
    <w:rsid w:val="00724C08"/>
    <w:rsid w:val="00724D34"/>
    <w:rsid w:val="007260A1"/>
    <w:rsid w:val="0073043C"/>
    <w:rsid w:val="00730621"/>
    <w:rsid w:val="00730A69"/>
    <w:rsid w:val="0073195C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14E0"/>
    <w:rsid w:val="007635B2"/>
    <w:rsid w:val="0076386D"/>
    <w:rsid w:val="00765EB5"/>
    <w:rsid w:val="00767B3E"/>
    <w:rsid w:val="00771486"/>
    <w:rsid w:val="007716EB"/>
    <w:rsid w:val="00772135"/>
    <w:rsid w:val="00772261"/>
    <w:rsid w:val="00773139"/>
    <w:rsid w:val="00773149"/>
    <w:rsid w:val="00774989"/>
    <w:rsid w:val="00774CF8"/>
    <w:rsid w:val="007814FF"/>
    <w:rsid w:val="0078206A"/>
    <w:rsid w:val="00782A8D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263"/>
    <w:rsid w:val="007B76B3"/>
    <w:rsid w:val="007C188E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47D"/>
    <w:rsid w:val="008028FF"/>
    <w:rsid w:val="008029E9"/>
    <w:rsid w:val="00803ADB"/>
    <w:rsid w:val="0080466D"/>
    <w:rsid w:val="008054C0"/>
    <w:rsid w:val="00806E8B"/>
    <w:rsid w:val="008109BF"/>
    <w:rsid w:val="00812204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4E80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284D"/>
    <w:rsid w:val="008631A5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772D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0A01"/>
    <w:rsid w:val="008A0B99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3158"/>
    <w:rsid w:val="008D460A"/>
    <w:rsid w:val="008D79B2"/>
    <w:rsid w:val="008D7ED0"/>
    <w:rsid w:val="008E2972"/>
    <w:rsid w:val="008E30E9"/>
    <w:rsid w:val="008E5F44"/>
    <w:rsid w:val="008F18D1"/>
    <w:rsid w:val="008F3077"/>
    <w:rsid w:val="008F3ACB"/>
    <w:rsid w:val="008F42EB"/>
    <w:rsid w:val="008F4FEE"/>
    <w:rsid w:val="008F5106"/>
    <w:rsid w:val="008F5B95"/>
    <w:rsid w:val="0090274A"/>
    <w:rsid w:val="00903C11"/>
    <w:rsid w:val="00904115"/>
    <w:rsid w:val="00905154"/>
    <w:rsid w:val="00905286"/>
    <w:rsid w:val="009112A2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2F6B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0924"/>
    <w:rsid w:val="0096284C"/>
    <w:rsid w:val="0096508F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5F4B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191"/>
    <w:rsid w:val="00994872"/>
    <w:rsid w:val="00995A87"/>
    <w:rsid w:val="009A11A6"/>
    <w:rsid w:val="009A2222"/>
    <w:rsid w:val="009A34E1"/>
    <w:rsid w:val="009A504B"/>
    <w:rsid w:val="009A52E8"/>
    <w:rsid w:val="009A5B2B"/>
    <w:rsid w:val="009A672D"/>
    <w:rsid w:val="009B0304"/>
    <w:rsid w:val="009B0F66"/>
    <w:rsid w:val="009B17E9"/>
    <w:rsid w:val="009B19FA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4262"/>
    <w:rsid w:val="009C516E"/>
    <w:rsid w:val="009C597F"/>
    <w:rsid w:val="009C69CB"/>
    <w:rsid w:val="009C7DC6"/>
    <w:rsid w:val="009D19AD"/>
    <w:rsid w:val="009D1C31"/>
    <w:rsid w:val="009D2DE6"/>
    <w:rsid w:val="009D48A1"/>
    <w:rsid w:val="009D48CE"/>
    <w:rsid w:val="009D4FCF"/>
    <w:rsid w:val="009D55BB"/>
    <w:rsid w:val="009E357C"/>
    <w:rsid w:val="009E3F80"/>
    <w:rsid w:val="009E3FF6"/>
    <w:rsid w:val="009E652E"/>
    <w:rsid w:val="009F356D"/>
    <w:rsid w:val="009F5577"/>
    <w:rsid w:val="009F5806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17C4C"/>
    <w:rsid w:val="00A2029F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685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3EA3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97FF0"/>
    <w:rsid w:val="00AA01C6"/>
    <w:rsid w:val="00AA29A0"/>
    <w:rsid w:val="00AA3737"/>
    <w:rsid w:val="00AA38AF"/>
    <w:rsid w:val="00AA6085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B7EE4"/>
    <w:rsid w:val="00AC1CD2"/>
    <w:rsid w:val="00AC515D"/>
    <w:rsid w:val="00AC6903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915"/>
    <w:rsid w:val="00AD4C01"/>
    <w:rsid w:val="00AD683B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5C47"/>
    <w:rsid w:val="00B0734E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0AF"/>
    <w:rsid w:val="00B33ED2"/>
    <w:rsid w:val="00B34180"/>
    <w:rsid w:val="00B3685F"/>
    <w:rsid w:val="00B37B8A"/>
    <w:rsid w:val="00B410AF"/>
    <w:rsid w:val="00B418C2"/>
    <w:rsid w:val="00B424FA"/>
    <w:rsid w:val="00B445B5"/>
    <w:rsid w:val="00B46027"/>
    <w:rsid w:val="00B47954"/>
    <w:rsid w:val="00B5059B"/>
    <w:rsid w:val="00B5157E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8EF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49D6"/>
    <w:rsid w:val="00BC5120"/>
    <w:rsid w:val="00BD004A"/>
    <w:rsid w:val="00BD1F11"/>
    <w:rsid w:val="00BD2360"/>
    <w:rsid w:val="00BD24E9"/>
    <w:rsid w:val="00BD2A49"/>
    <w:rsid w:val="00BD37E4"/>
    <w:rsid w:val="00BD43B0"/>
    <w:rsid w:val="00BD560A"/>
    <w:rsid w:val="00BD5A66"/>
    <w:rsid w:val="00BD63E2"/>
    <w:rsid w:val="00BE251E"/>
    <w:rsid w:val="00BE26EF"/>
    <w:rsid w:val="00BE3367"/>
    <w:rsid w:val="00BE4252"/>
    <w:rsid w:val="00BE46A7"/>
    <w:rsid w:val="00BE5F70"/>
    <w:rsid w:val="00BE74EA"/>
    <w:rsid w:val="00BF0A06"/>
    <w:rsid w:val="00BF14DE"/>
    <w:rsid w:val="00BF201B"/>
    <w:rsid w:val="00BF2F40"/>
    <w:rsid w:val="00BF6682"/>
    <w:rsid w:val="00BF69A0"/>
    <w:rsid w:val="00C00353"/>
    <w:rsid w:val="00C009DD"/>
    <w:rsid w:val="00C01B37"/>
    <w:rsid w:val="00C02B0D"/>
    <w:rsid w:val="00C039FB"/>
    <w:rsid w:val="00C06247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41D"/>
    <w:rsid w:val="00C2460A"/>
    <w:rsid w:val="00C2551D"/>
    <w:rsid w:val="00C26326"/>
    <w:rsid w:val="00C26D26"/>
    <w:rsid w:val="00C27F02"/>
    <w:rsid w:val="00C30C8A"/>
    <w:rsid w:val="00C30E03"/>
    <w:rsid w:val="00C315A7"/>
    <w:rsid w:val="00C3183B"/>
    <w:rsid w:val="00C3219C"/>
    <w:rsid w:val="00C3244B"/>
    <w:rsid w:val="00C35A36"/>
    <w:rsid w:val="00C36D52"/>
    <w:rsid w:val="00C373B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77E8D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1FF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7179"/>
    <w:rsid w:val="00D12FCB"/>
    <w:rsid w:val="00D13B13"/>
    <w:rsid w:val="00D13DD3"/>
    <w:rsid w:val="00D143D7"/>
    <w:rsid w:val="00D16257"/>
    <w:rsid w:val="00D167BB"/>
    <w:rsid w:val="00D16A19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8642A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2BC2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6E1F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01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37D45"/>
    <w:rsid w:val="00E4092E"/>
    <w:rsid w:val="00E41F8A"/>
    <w:rsid w:val="00E429B5"/>
    <w:rsid w:val="00E42AB9"/>
    <w:rsid w:val="00E42F19"/>
    <w:rsid w:val="00E45516"/>
    <w:rsid w:val="00E456FF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67139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06C"/>
    <w:rsid w:val="00EC11DC"/>
    <w:rsid w:val="00EC1332"/>
    <w:rsid w:val="00EC2659"/>
    <w:rsid w:val="00EC29CC"/>
    <w:rsid w:val="00EC6227"/>
    <w:rsid w:val="00ED0178"/>
    <w:rsid w:val="00ED13B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0F7F"/>
    <w:rsid w:val="00F20FF4"/>
    <w:rsid w:val="00F230D6"/>
    <w:rsid w:val="00F24C5A"/>
    <w:rsid w:val="00F275EE"/>
    <w:rsid w:val="00F27CFB"/>
    <w:rsid w:val="00F301F8"/>
    <w:rsid w:val="00F31CDD"/>
    <w:rsid w:val="00F32E77"/>
    <w:rsid w:val="00F3709D"/>
    <w:rsid w:val="00F3763B"/>
    <w:rsid w:val="00F420E4"/>
    <w:rsid w:val="00F4381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338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6F92"/>
    <w:rsid w:val="00F97CCD"/>
    <w:rsid w:val="00FA09E1"/>
    <w:rsid w:val="00FA594E"/>
    <w:rsid w:val="00FA605A"/>
    <w:rsid w:val="00FA7679"/>
    <w:rsid w:val="00FA7E50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1B9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B5ED6"/>
  <w15:docId w15:val="{CDCE02B8-DBA8-4856-8F3F-C57E181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1CD3-9DFC-423E-A323-135E80A8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Clarke</dc:creator>
  <cp:keywords/>
  <dc:description/>
  <cp:lastModifiedBy>Jenny Ngo</cp:lastModifiedBy>
  <cp:revision>6</cp:revision>
  <cp:lastPrinted>2015-03-13T15:09:00Z</cp:lastPrinted>
  <dcterms:created xsi:type="dcterms:W3CDTF">2018-12-03T17:30:00Z</dcterms:created>
  <dcterms:modified xsi:type="dcterms:W3CDTF">2018-12-04T21:28:00Z</dcterms:modified>
</cp:coreProperties>
</file>