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>
            <w:bookmarkStart w:id="0" w:name="_GoBack"/>
            <w:bookmarkEnd w:id="0"/>
          </w:p>
          <w:p w:rsidR="00A1631F" w:rsidRPr="00840C1E" w:rsidRDefault="00A1631F" w:rsidP="00C335C5"/>
          <w:p w:rsidR="00A1631F" w:rsidRPr="00840C1E" w:rsidRDefault="00292DF9" w:rsidP="00C335C5">
            <w:r>
              <w:t>9/10/18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292DF9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292DF9" w:rsidP="00C335C5">
            <w:r>
              <w:t>v.1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292DF9" w:rsidP="00C335C5">
            <w:r>
              <w:t>Kohl-Welles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292DF9" w:rsidP="00C335C5">
            <w:r>
              <w:t>cjc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292DF9" w:rsidP="00292DF9">
            <w:r>
              <w:t>2018</w:t>
            </w:r>
            <w:r w:rsidR="00A1631F" w:rsidRPr="00840C1E">
              <w:t>-</w:t>
            </w:r>
            <w:r>
              <w:t>0367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</w:t>
      </w:r>
      <w:r w:rsidR="00292DF9">
        <w:rPr>
          <w:b/>
          <w:u w:val="single"/>
        </w:rPr>
        <w:t xml:space="preserve">DMENT TO PROPOSED </w:t>
      </w:r>
      <w:r w:rsidRPr="00840C1E">
        <w:rPr>
          <w:b/>
          <w:u w:val="single"/>
        </w:rPr>
        <w:t xml:space="preserve">MOTION </w:t>
      </w:r>
      <w:r w:rsidR="00292DF9">
        <w:rPr>
          <w:b/>
          <w:u w:val="single"/>
        </w:rPr>
        <w:t>2018</w:t>
      </w:r>
      <w:r w:rsidRPr="00840C1E">
        <w:rPr>
          <w:b/>
          <w:u w:val="single"/>
        </w:rPr>
        <w:t>-</w:t>
      </w:r>
      <w:r w:rsidR="00292DF9">
        <w:rPr>
          <w:b/>
          <w:u w:val="single"/>
        </w:rPr>
        <w:t>0367</w:t>
      </w:r>
      <w:r w:rsidRPr="00840C1E">
        <w:rPr>
          <w:b/>
          <w:u w:val="single"/>
        </w:rPr>
        <w:t xml:space="preserve">, VERSION </w:t>
      </w:r>
      <w:r w:rsidR="00292DF9">
        <w:rPr>
          <w:b/>
          <w:u w:val="single"/>
        </w:rPr>
        <w:t>1</w:t>
      </w:r>
    </w:p>
    <w:p w:rsidR="002F2B92" w:rsidRPr="00840C1E" w:rsidRDefault="002F2B92" w:rsidP="002F2B92">
      <w:pPr>
        <w:spacing w:line="480" w:lineRule="auto"/>
      </w:pPr>
      <w:r w:rsidRPr="00840C1E">
        <w:t xml:space="preserve">On page </w:t>
      </w:r>
      <w:r>
        <w:t>4</w:t>
      </w:r>
      <w:r w:rsidRPr="00840C1E">
        <w:t xml:space="preserve">, </w:t>
      </w:r>
      <w:r>
        <w:t>beginning on line 78, strike lines 78 through 79</w:t>
      </w:r>
      <w:r w:rsidRPr="00840C1E">
        <w:t>, and insert:</w:t>
      </w:r>
    </w:p>
    <w:p w:rsidR="002F2B92" w:rsidRDefault="00EF658E" w:rsidP="002F2B92">
      <w:pPr>
        <w:widowControl w:val="0"/>
        <w:autoSpaceDE w:val="0"/>
        <w:autoSpaceDN w:val="0"/>
        <w:adjustRightInd w:val="0"/>
        <w:spacing w:line="480" w:lineRule="auto"/>
      </w:pPr>
      <w:r>
        <w:tab/>
        <w:t xml:space="preserve">  "</w:t>
      </w:r>
      <w:r w:rsidR="002F2B92">
        <w:t>7.  The prosecuting attorney’s office;</w:t>
      </w:r>
    </w:p>
    <w:p w:rsidR="002F2B92" w:rsidRDefault="002F2B92" w:rsidP="002F2B92">
      <w:pPr>
        <w:widowControl w:val="0"/>
        <w:autoSpaceDE w:val="0"/>
        <w:autoSpaceDN w:val="0"/>
        <w:adjustRightInd w:val="0"/>
        <w:spacing w:line="480" w:lineRule="auto"/>
      </w:pPr>
      <w:r>
        <w:tab/>
        <w:t xml:space="preserve">   8.  The office of performance, strategy and budget; and</w:t>
      </w:r>
    </w:p>
    <w:p w:rsidR="002F2B92" w:rsidRDefault="002F2B92" w:rsidP="002F2B92">
      <w:pPr>
        <w:widowControl w:val="0"/>
        <w:autoSpaceDE w:val="0"/>
        <w:autoSpaceDN w:val="0"/>
        <w:adjustRightInd w:val="0"/>
        <w:spacing w:line="480" w:lineRule="auto"/>
      </w:pPr>
      <w:r>
        <w:tab/>
        <w:t xml:space="preserve">   9.  The Washing</w:t>
      </w:r>
      <w:r w:rsidR="00EF658E">
        <w:t>ton state Department of Health."</w:t>
      </w:r>
    </w:p>
    <w:p w:rsidR="002F2B92" w:rsidRDefault="002F2B92" w:rsidP="002D243D">
      <w:pPr>
        <w:spacing w:line="480" w:lineRule="auto"/>
      </w:pP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292DF9">
        <w:t>5</w:t>
      </w:r>
      <w:r w:rsidRPr="00840C1E">
        <w:t xml:space="preserve">, </w:t>
      </w:r>
      <w:r w:rsidR="00292DF9">
        <w:t>strike line 97</w:t>
      </w:r>
      <w:r w:rsidRPr="00840C1E">
        <w:t>, and insert:</w:t>
      </w:r>
    </w:p>
    <w:p w:rsidR="002D243D" w:rsidRPr="00840C1E" w:rsidRDefault="00292DF9" w:rsidP="002D243D">
      <w:pPr>
        <w:spacing w:line="480" w:lineRule="auto"/>
      </w:pPr>
      <w:r>
        <w:tab/>
      </w:r>
      <w:r w:rsidR="002D243D" w:rsidRPr="00840C1E">
        <w:t>"</w:t>
      </w:r>
      <w:r>
        <w:t>E.  By July 1, 2019, the executive shall file it</w:t>
      </w:r>
      <w:r w:rsidR="00EF658E">
        <w:t>s report in the form of a paper"</w:t>
      </w:r>
    </w:p>
    <w:p w:rsidR="002F2B92" w:rsidRDefault="002F2B92" w:rsidP="003678C8">
      <w:pPr>
        <w:spacing w:line="480" w:lineRule="auto"/>
        <w:rPr>
          <w:b/>
        </w:rPr>
      </w:pP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2F2B92">
        <w:rPr>
          <w:b/>
        </w:rPr>
        <w:t xml:space="preserve"> </w:t>
      </w:r>
      <w:r w:rsidR="002F2B92">
        <w:rPr>
          <w:b/>
          <w:i/>
        </w:rPr>
        <w:t>Adds the Prosecuting Attorney’s Office as a member of the task force.  In addition, a</w:t>
      </w:r>
      <w:r w:rsidR="00292DF9">
        <w:rPr>
          <w:b/>
          <w:i/>
        </w:rPr>
        <w:t>t the request of the Executive, the amendment changes the report due date from February 2019 to July 1, 2019.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10" w:rsidRDefault="00AF7210">
      <w:r>
        <w:separator/>
      </w:r>
    </w:p>
  </w:endnote>
  <w:endnote w:type="continuationSeparator" w:id="0">
    <w:p w:rsidR="00AF7210" w:rsidRDefault="00AF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3381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10" w:rsidRDefault="00AF7210">
      <w:r>
        <w:separator/>
      </w:r>
    </w:p>
  </w:footnote>
  <w:footnote w:type="continuationSeparator" w:id="0">
    <w:p w:rsidR="00AF7210" w:rsidRDefault="00AF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DF9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92DF9"/>
    <w:rsid w:val="002B1AC6"/>
    <w:rsid w:val="002D00E2"/>
    <w:rsid w:val="002D243D"/>
    <w:rsid w:val="002F2B92"/>
    <w:rsid w:val="00306DFE"/>
    <w:rsid w:val="00354688"/>
    <w:rsid w:val="003678C8"/>
    <w:rsid w:val="003C2A54"/>
    <w:rsid w:val="00425D96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AF7210"/>
    <w:rsid w:val="00B44D28"/>
    <w:rsid w:val="00B74BA0"/>
    <w:rsid w:val="00C335C5"/>
    <w:rsid w:val="00C61C31"/>
    <w:rsid w:val="00CB07E6"/>
    <w:rsid w:val="00D432EE"/>
    <w:rsid w:val="00DB0960"/>
    <w:rsid w:val="00E02285"/>
    <w:rsid w:val="00EA740C"/>
    <w:rsid w:val="00ED4BB9"/>
    <w:rsid w:val="00EF658E"/>
    <w:rsid w:val="00F070B4"/>
    <w:rsid w:val="00F42799"/>
    <w:rsid w:val="00F43381"/>
    <w:rsid w:val="00F52FA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0EE4D-BE1C-4292-8AC1-AD7AFC08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8006-C8C6-46EF-A3E4-F5E5DA6C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Curry, Clifton</dc:creator>
  <cp:keywords/>
  <dc:description/>
  <cp:lastModifiedBy>Curry, Clifton</cp:lastModifiedBy>
  <cp:revision>2</cp:revision>
  <cp:lastPrinted>2008-12-15T23:14:00Z</cp:lastPrinted>
  <dcterms:created xsi:type="dcterms:W3CDTF">2018-09-11T17:35:00Z</dcterms:created>
  <dcterms:modified xsi:type="dcterms:W3CDTF">2018-09-11T17:35:00Z</dcterms:modified>
</cp:coreProperties>
</file>