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6C2" w:rsidRDefault="000E46C2" w:rsidP="00D76777">
      <w:pPr>
        <w:spacing w:line="480" w:lineRule="auto"/>
        <w:ind w:left="720"/>
        <w:jc w:val="right"/>
        <w:rPr>
          <w:sz w:val="22"/>
        </w:rPr>
      </w:pPr>
      <w:bookmarkStart w:id="0" w:name="_GoBack"/>
      <w:bookmarkEnd w:id="0"/>
      <w:r>
        <w:rPr>
          <w:sz w:val="22"/>
        </w:rPr>
        <w:t>20</w:t>
      </w:r>
      <w:r w:rsidR="00574F2F">
        <w:rPr>
          <w:sz w:val="22"/>
        </w:rPr>
        <w:t>1</w:t>
      </w:r>
      <w:r w:rsidR="000135DF">
        <w:rPr>
          <w:sz w:val="22"/>
        </w:rPr>
        <w:t>8</w:t>
      </w:r>
      <w:r w:rsidR="00D34306">
        <w:rPr>
          <w:sz w:val="22"/>
        </w:rPr>
        <w:t>-</w:t>
      </w:r>
      <w:r w:rsidR="008927F5">
        <w:rPr>
          <w:sz w:val="22"/>
        </w:rPr>
        <w:t>XXX</w:t>
      </w:r>
    </w:p>
    <w:p w:rsidR="000E46C2" w:rsidRDefault="000E46C2">
      <w:pPr>
        <w:ind w:left="720"/>
        <w:jc w:val="center"/>
        <w:rPr>
          <w:sz w:val="22"/>
        </w:rPr>
      </w:pPr>
      <w:r>
        <w:rPr>
          <w:sz w:val="22"/>
        </w:rPr>
        <w:t>METROPOLITAN KING COUNTY COUNCIL</w:t>
      </w:r>
    </w:p>
    <w:p w:rsidR="000E46C2" w:rsidRDefault="000E46C2">
      <w:pPr>
        <w:ind w:left="720"/>
        <w:jc w:val="center"/>
        <w:rPr>
          <w:sz w:val="22"/>
        </w:rPr>
      </w:pPr>
      <w:r>
        <w:rPr>
          <w:sz w:val="22"/>
        </w:rPr>
        <w:t>NOTICE OF PUBLIC HEARING</w:t>
      </w:r>
    </w:p>
    <w:p w:rsidR="000E46C2" w:rsidRDefault="000E46C2">
      <w:pPr>
        <w:ind w:left="720"/>
        <w:jc w:val="center"/>
        <w:rPr>
          <w:sz w:val="22"/>
        </w:rPr>
      </w:pPr>
      <w:r>
        <w:rPr>
          <w:sz w:val="22"/>
        </w:rPr>
        <w:t>20</w:t>
      </w:r>
      <w:r w:rsidR="00574F2F">
        <w:rPr>
          <w:sz w:val="22"/>
        </w:rPr>
        <w:t>1</w:t>
      </w:r>
      <w:r w:rsidR="000135DF">
        <w:rPr>
          <w:sz w:val="22"/>
        </w:rPr>
        <w:t>8</w:t>
      </w:r>
      <w:r w:rsidR="00D34306">
        <w:rPr>
          <w:sz w:val="22"/>
        </w:rPr>
        <w:t>-</w:t>
      </w:r>
      <w:r w:rsidR="008927F5">
        <w:rPr>
          <w:sz w:val="22"/>
        </w:rPr>
        <w:t>XXXX</w:t>
      </w:r>
    </w:p>
    <w:p w:rsidR="000E46C2" w:rsidRDefault="000E46C2">
      <w:pPr>
        <w:ind w:left="720"/>
        <w:jc w:val="center"/>
        <w:rPr>
          <w:sz w:val="22"/>
        </w:rPr>
      </w:pPr>
    </w:p>
    <w:p w:rsidR="00204920" w:rsidRDefault="000E46C2">
      <w:pPr>
        <w:spacing w:line="480" w:lineRule="auto"/>
        <w:rPr>
          <w:sz w:val="22"/>
        </w:rPr>
      </w:pPr>
      <w:r>
        <w:rPr>
          <w:sz w:val="22"/>
        </w:rPr>
        <w:tab/>
        <w:t xml:space="preserve">NOTICE IS HEREBY GIVEN, that a public hearing will be held before the Metropolitan King County Council, Room 1001, King County Courthouse, Seattle, Washington, on the </w:t>
      </w:r>
      <w:r w:rsidR="008927F5">
        <w:rPr>
          <w:sz w:val="22"/>
        </w:rPr>
        <w:t>XX</w:t>
      </w:r>
      <w:r w:rsidR="006F536A">
        <w:rPr>
          <w:sz w:val="22"/>
        </w:rPr>
        <w:t xml:space="preserve"> </w:t>
      </w:r>
      <w:r w:rsidR="007C5D5B">
        <w:rPr>
          <w:sz w:val="22"/>
        </w:rPr>
        <w:t xml:space="preserve"> </w:t>
      </w:r>
      <w:r>
        <w:rPr>
          <w:sz w:val="22"/>
        </w:rPr>
        <w:t xml:space="preserve">day of </w:t>
      </w:r>
      <w:r w:rsidR="008927F5">
        <w:rPr>
          <w:sz w:val="22"/>
        </w:rPr>
        <w:t>XX</w:t>
      </w:r>
      <w:r>
        <w:rPr>
          <w:sz w:val="22"/>
        </w:rPr>
        <w:t>, 20</w:t>
      </w:r>
      <w:r w:rsidR="00574F2F">
        <w:rPr>
          <w:sz w:val="22"/>
        </w:rPr>
        <w:t>1</w:t>
      </w:r>
      <w:r w:rsidR="00283847">
        <w:rPr>
          <w:sz w:val="22"/>
        </w:rPr>
        <w:t>7</w:t>
      </w:r>
      <w:r>
        <w:rPr>
          <w:sz w:val="22"/>
        </w:rPr>
        <w:t xml:space="preserve">, at </w:t>
      </w:r>
      <w:r w:rsidR="00322628">
        <w:rPr>
          <w:sz w:val="22"/>
        </w:rPr>
        <w:t>1:30</w:t>
      </w:r>
      <w:r w:rsidR="00BA7289">
        <w:rPr>
          <w:sz w:val="22"/>
        </w:rPr>
        <w:t xml:space="preserve"> </w:t>
      </w:r>
      <w:r>
        <w:rPr>
          <w:sz w:val="22"/>
        </w:rPr>
        <w:t xml:space="preserve">p.m., to consider </w:t>
      </w:r>
      <w:r w:rsidR="005C3289">
        <w:rPr>
          <w:sz w:val="22"/>
        </w:rPr>
        <w:t>adoption</w:t>
      </w:r>
      <w:r w:rsidR="00D34306">
        <w:rPr>
          <w:sz w:val="22"/>
        </w:rPr>
        <w:t xml:space="preserve"> of Proposed Ordinance 201</w:t>
      </w:r>
      <w:r w:rsidR="000135DF">
        <w:rPr>
          <w:sz w:val="22"/>
        </w:rPr>
        <w:t>8</w:t>
      </w:r>
      <w:r w:rsidR="00D34306">
        <w:rPr>
          <w:sz w:val="22"/>
        </w:rPr>
        <w:t>-</w:t>
      </w:r>
      <w:r w:rsidR="008927F5">
        <w:rPr>
          <w:sz w:val="22"/>
        </w:rPr>
        <w:t>XXX</w:t>
      </w:r>
      <w:r w:rsidR="00D23CCE">
        <w:rPr>
          <w:sz w:val="22"/>
        </w:rPr>
        <w:t>X</w:t>
      </w:r>
      <w:r w:rsidR="008927F5">
        <w:rPr>
          <w:sz w:val="22"/>
        </w:rPr>
        <w:t xml:space="preserve">, </w:t>
      </w:r>
      <w:r w:rsidR="003C3823">
        <w:rPr>
          <w:sz w:val="22"/>
        </w:rPr>
        <w:t>relating to comprehensive planning</w:t>
      </w:r>
      <w:r w:rsidR="000135DF">
        <w:rPr>
          <w:sz w:val="22"/>
        </w:rPr>
        <w:t>.</w:t>
      </w:r>
      <w:r w:rsidR="005C3289">
        <w:rPr>
          <w:sz w:val="22"/>
        </w:rPr>
        <w:t xml:space="preserve"> </w:t>
      </w:r>
    </w:p>
    <w:p w:rsidR="00234141" w:rsidRDefault="00234141" w:rsidP="00234141">
      <w:pPr>
        <w:pStyle w:val="BodyText"/>
        <w:ind w:left="720" w:right="864"/>
        <w:jc w:val="center"/>
        <w:rPr>
          <w:sz w:val="22"/>
        </w:rPr>
      </w:pPr>
      <w:r>
        <w:rPr>
          <w:sz w:val="22"/>
        </w:rPr>
        <w:t>SUMMARY</w:t>
      </w:r>
    </w:p>
    <w:p w:rsidR="00234141" w:rsidRDefault="003C3823" w:rsidP="00234141">
      <w:pPr>
        <w:rPr>
          <w:sz w:val="22"/>
        </w:rPr>
      </w:pPr>
      <w:r>
        <w:rPr>
          <w:sz w:val="22"/>
        </w:rPr>
        <w:t xml:space="preserve">Section 1:  Findings </w:t>
      </w:r>
      <w:r w:rsidR="00D86323">
        <w:rPr>
          <w:sz w:val="22"/>
        </w:rPr>
        <w:t>supporting the proposed changes to the King County Code.</w:t>
      </w:r>
    </w:p>
    <w:p w:rsidR="00D86323" w:rsidRDefault="00D86323" w:rsidP="00D86323">
      <w:pPr>
        <w:ind w:left="720" w:hanging="720"/>
        <w:rPr>
          <w:sz w:val="22"/>
        </w:rPr>
      </w:pPr>
      <w:r>
        <w:rPr>
          <w:sz w:val="22"/>
        </w:rPr>
        <w:t xml:space="preserve">Section 2:  Declaring that these changes constitute the 2018 amendment to </w:t>
      </w:r>
      <w:r w:rsidR="001013B0">
        <w:rPr>
          <w:sz w:val="22"/>
        </w:rPr>
        <w:t>King County Comprehensive</w:t>
      </w:r>
      <w:r>
        <w:rPr>
          <w:sz w:val="22"/>
        </w:rPr>
        <w:t>)</w:t>
      </w:r>
      <w:r w:rsidR="001013B0">
        <w:rPr>
          <w:sz w:val="22"/>
        </w:rPr>
        <w:t xml:space="preserve"> </w:t>
      </w:r>
      <w:r>
        <w:rPr>
          <w:sz w:val="22"/>
        </w:rPr>
        <w:t>Plan.</w:t>
      </w:r>
    </w:p>
    <w:p w:rsidR="00D86323" w:rsidRDefault="00D86323" w:rsidP="00D86323">
      <w:pPr>
        <w:ind w:left="720" w:hanging="720"/>
        <w:rPr>
          <w:sz w:val="22"/>
        </w:rPr>
      </w:pPr>
      <w:r>
        <w:rPr>
          <w:sz w:val="22"/>
        </w:rPr>
        <w:t>Section 3:  Amending the definition of “subarea plan” to clarify that these plans refer to the plans prepared based on the geography of Community Service Areas, as defined in Chapter 11 of the King County Comprehensive Plan.</w:t>
      </w:r>
    </w:p>
    <w:p w:rsidR="00D86323" w:rsidRDefault="00D86323" w:rsidP="00D86323">
      <w:pPr>
        <w:ind w:left="720" w:hanging="720"/>
        <w:rPr>
          <w:sz w:val="22"/>
        </w:rPr>
      </w:pPr>
      <w:r>
        <w:rPr>
          <w:sz w:val="22"/>
        </w:rPr>
        <w:t>Section 4:  Adding a new definition for subarea study.</w:t>
      </w:r>
    </w:p>
    <w:p w:rsidR="00D86323" w:rsidRDefault="00D86323" w:rsidP="00D86323">
      <w:pPr>
        <w:ind w:left="720" w:hanging="720"/>
        <w:rPr>
          <w:sz w:val="22"/>
        </w:rPr>
      </w:pPr>
      <w:r>
        <w:rPr>
          <w:sz w:val="22"/>
        </w:rPr>
        <w:t>Section 5:  Updating code for the 2018 amendment to the King County Comprehensive Plan.</w:t>
      </w:r>
    </w:p>
    <w:p w:rsidR="00E35CC1" w:rsidRDefault="00D86323" w:rsidP="00D86323">
      <w:pPr>
        <w:ind w:left="720" w:hanging="720"/>
        <w:rPr>
          <w:sz w:val="22"/>
        </w:rPr>
      </w:pPr>
      <w:r>
        <w:rPr>
          <w:sz w:val="22"/>
        </w:rPr>
        <w:t xml:space="preserve">Section 6:  </w:t>
      </w:r>
      <w:r w:rsidR="00E35CC1" w:rsidRPr="00E35CC1">
        <w:rPr>
          <w:sz w:val="22"/>
        </w:rPr>
        <w:t>Shifts the deadline for transmittal of one workplan action item adopted in the Vashon-Maury Island Community Service Area Subarea Plan</w:t>
      </w:r>
    </w:p>
    <w:p w:rsidR="00EE1757" w:rsidRDefault="00E35CC1" w:rsidP="00D86323">
      <w:pPr>
        <w:ind w:left="720" w:hanging="720"/>
        <w:rPr>
          <w:sz w:val="22"/>
        </w:rPr>
      </w:pPr>
      <w:r>
        <w:rPr>
          <w:sz w:val="22"/>
        </w:rPr>
        <w:t xml:space="preserve">Section 7:  </w:t>
      </w:r>
      <w:r w:rsidR="00D86323">
        <w:rPr>
          <w:sz w:val="22"/>
        </w:rPr>
        <w:t>Deleting language referencing the “priority areas map” that has not been part of the Comprehensive Plan for several years</w:t>
      </w:r>
      <w:r w:rsidR="00EE1757">
        <w:rPr>
          <w:sz w:val="22"/>
        </w:rPr>
        <w:t xml:space="preserve">, </w:t>
      </w:r>
      <w:r w:rsidR="002C48E4">
        <w:rPr>
          <w:sz w:val="22"/>
        </w:rPr>
        <w:t>changing the update cycle of the King County Comprehensive Plan from four years to eight years</w:t>
      </w:r>
      <w:r w:rsidR="00EE1757">
        <w:rPr>
          <w:sz w:val="22"/>
        </w:rPr>
        <w:t>, and allowing</w:t>
      </w:r>
      <w:r w:rsidR="00EE1757" w:rsidRPr="00EE1757">
        <w:rPr>
          <w:sz w:val="22"/>
        </w:rPr>
        <w:t xml:space="preserve"> annual amendments to the Comprehensive Plan cycle if they </w:t>
      </w:r>
      <w:r w:rsidR="00EE1757">
        <w:rPr>
          <w:sz w:val="22"/>
        </w:rPr>
        <w:t xml:space="preserve">are adopted by Ordinance and </w:t>
      </w:r>
      <w:r w:rsidR="00EE1757" w:rsidRPr="00EE1757">
        <w:rPr>
          <w:sz w:val="22"/>
        </w:rPr>
        <w:t>improve alignment with state Growth Management, multicounty and countywide planning timelines</w:t>
      </w:r>
    </w:p>
    <w:p w:rsidR="00D86323" w:rsidRDefault="00D86323" w:rsidP="00D86323">
      <w:pPr>
        <w:ind w:left="720" w:hanging="720"/>
        <w:rPr>
          <w:sz w:val="22"/>
        </w:rPr>
      </w:pPr>
      <w:r>
        <w:rPr>
          <w:sz w:val="22"/>
        </w:rPr>
        <w:t>Section</w:t>
      </w:r>
      <w:r w:rsidR="002C48E4">
        <w:rPr>
          <w:sz w:val="22"/>
        </w:rPr>
        <w:t>s</w:t>
      </w:r>
      <w:r>
        <w:rPr>
          <w:sz w:val="22"/>
        </w:rPr>
        <w:t xml:space="preserve"> </w:t>
      </w:r>
      <w:r w:rsidR="00E35CC1">
        <w:rPr>
          <w:sz w:val="22"/>
        </w:rPr>
        <w:t>8</w:t>
      </w:r>
      <w:r w:rsidR="002C48E4">
        <w:rPr>
          <w:sz w:val="22"/>
        </w:rPr>
        <w:t xml:space="preserve"> &amp; </w:t>
      </w:r>
      <w:r w:rsidR="00E35CC1">
        <w:rPr>
          <w:sz w:val="22"/>
        </w:rPr>
        <w:t>9</w:t>
      </w:r>
      <w:r>
        <w:rPr>
          <w:sz w:val="22"/>
        </w:rPr>
        <w:t xml:space="preserve">:  </w:t>
      </w:r>
      <w:r w:rsidR="002C48E4">
        <w:rPr>
          <w:sz w:val="22"/>
        </w:rPr>
        <w:t>Changing the update cycle of the King County Comprehensive Plan from four years to eight years.</w:t>
      </w:r>
    </w:p>
    <w:p w:rsidR="002C48E4" w:rsidRDefault="002C48E4" w:rsidP="00D86323">
      <w:pPr>
        <w:ind w:left="720" w:hanging="720"/>
        <w:rPr>
          <w:sz w:val="22"/>
        </w:rPr>
      </w:pPr>
      <w:r>
        <w:rPr>
          <w:sz w:val="22"/>
        </w:rPr>
        <w:t xml:space="preserve">Sections </w:t>
      </w:r>
      <w:r w:rsidR="00E35CC1">
        <w:rPr>
          <w:sz w:val="22"/>
        </w:rPr>
        <w:t>10</w:t>
      </w:r>
      <w:r>
        <w:rPr>
          <w:sz w:val="22"/>
        </w:rPr>
        <w:t xml:space="preserve"> &amp; 1</w:t>
      </w:r>
      <w:r w:rsidR="00E35CC1">
        <w:rPr>
          <w:sz w:val="22"/>
        </w:rPr>
        <w:t>1</w:t>
      </w:r>
      <w:r>
        <w:rPr>
          <w:sz w:val="22"/>
        </w:rPr>
        <w:t>:  Specifying that the eight year cycle begins with the transmittal of the King County Comprehensive Plan on June 30, 2022 and continuing every eight years thereafter to correspond with the update cycle specified in the Growth Management Act.</w:t>
      </w:r>
    </w:p>
    <w:p w:rsidR="002C48E4" w:rsidRDefault="002C48E4" w:rsidP="00D86323">
      <w:pPr>
        <w:ind w:left="720" w:hanging="720"/>
        <w:rPr>
          <w:sz w:val="22"/>
        </w:rPr>
      </w:pPr>
      <w:r>
        <w:rPr>
          <w:sz w:val="22"/>
        </w:rPr>
        <w:t>Section 1</w:t>
      </w:r>
      <w:r w:rsidR="00E35CC1">
        <w:rPr>
          <w:sz w:val="22"/>
        </w:rPr>
        <w:t>2</w:t>
      </w:r>
      <w:r>
        <w:rPr>
          <w:sz w:val="22"/>
        </w:rPr>
        <w:t>:  Referring to the subarea update schedule that is established in the King County Comprehensive Plan.</w:t>
      </w:r>
    </w:p>
    <w:p w:rsidR="001013B0" w:rsidRDefault="001013B0" w:rsidP="00D86323">
      <w:pPr>
        <w:ind w:left="720" w:hanging="720"/>
        <w:rPr>
          <w:sz w:val="22"/>
        </w:rPr>
      </w:pPr>
      <w:r>
        <w:rPr>
          <w:sz w:val="22"/>
        </w:rPr>
        <w:t>Section 1</w:t>
      </w:r>
      <w:r w:rsidR="00E35CC1">
        <w:rPr>
          <w:sz w:val="22"/>
        </w:rPr>
        <w:t>3</w:t>
      </w:r>
      <w:r>
        <w:rPr>
          <w:sz w:val="22"/>
        </w:rPr>
        <w:t>:  Revising the calendar for the docket to correspond with the new schedule for amendments to the King County Comprehensive Plan.</w:t>
      </w:r>
    </w:p>
    <w:p w:rsidR="00374487" w:rsidRDefault="00374487" w:rsidP="00D86323">
      <w:pPr>
        <w:ind w:left="720" w:hanging="720"/>
        <w:rPr>
          <w:sz w:val="22"/>
        </w:rPr>
      </w:pPr>
      <w:r>
        <w:rPr>
          <w:sz w:val="22"/>
        </w:rPr>
        <w:t>Section 1</w:t>
      </w:r>
      <w:r w:rsidR="00E35CC1">
        <w:rPr>
          <w:sz w:val="22"/>
        </w:rPr>
        <w:t>4</w:t>
      </w:r>
      <w:r>
        <w:rPr>
          <w:sz w:val="22"/>
        </w:rPr>
        <w:t xml:space="preserve">:  Revising the </w:t>
      </w:r>
      <w:r w:rsidRPr="00374487">
        <w:rPr>
          <w:sz w:val="22"/>
        </w:rPr>
        <w:t>reference to the update cycle of the King County Comprehensive Plan from four years to eight years</w:t>
      </w:r>
    </w:p>
    <w:p w:rsidR="00AB77E4" w:rsidRDefault="001013B0" w:rsidP="00D86323">
      <w:pPr>
        <w:ind w:left="720" w:hanging="720"/>
        <w:rPr>
          <w:sz w:val="22"/>
        </w:rPr>
      </w:pPr>
      <w:r>
        <w:rPr>
          <w:sz w:val="22"/>
        </w:rPr>
        <w:t>Attachment A:  Attachment A to Proposed Ordinance 2018-XXXX contain</w:t>
      </w:r>
      <w:r w:rsidR="00E04C09">
        <w:rPr>
          <w:sz w:val="22"/>
        </w:rPr>
        <w:t>s</w:t>
      </w:r>
      <w:r>
        <w:rPr>
          <w:sz w:val="22"/>
        </w:rPr>
        <w:t xml:space="preserve"> the </w:t>
      </w:r>
      <w:r w:rsidR="00E04C09">
        <w:rPr>
          <w:sz w:val="22"/>
        </w:rPr>
        <w:t>policy and text</w:t>
      </w:r>
      <w:r>
        <w:rPr>
          <w:sz w:val="22"/>
        </w:rPr>
        <w:t xml:space="preserve"> changes to the King County Comprehensive Plan</w:t>
      </w:r>
      <w:r w:rsidR="00E04C09">
        <w:rPr>
          <w:sz w:val="22"/>
        </w:rPr>
        <w:t xml:space="preserve"> to implement the changes to the King County Code</w:t>
      </w:r>
      <w:r w:rsidR="00AB77E4">
        <w:rPr>
          <w:sz w:val="22"/>
        </w:rPr>
        <w:t xml:space="preserve"> and correct minor typographical errors</w:t>
      </w:r>
      <w:r w:rsidR="00E04C09">
        <w:rPr>
          <w:sz w:val="22"/>
        </w:rPr>
        <w:t xml:space="preserve">.  </w:t>
      </w:r>
      <w:r w:rsidR="00AB77E4">
        <w:rPr>
          <w:sz w:val="22"/>
        </w:rPr>
        <w:t>Attachment A constitutes the 2018 annual amendment to the King County Comprehensive Plan.</w:t>
      </w:r>
    </w:p>
    <w:p w:rsidR="001013B0" w:rsidRDefault="00E04C09" w:rsidP="00AB77E4">
      <w:pPr>
        <w:pStyle w:val="ListParagraph"/>
        <w:numPr>
          <w:ilvl w:val="0"/>
          <w:numId w:val="1"/>
        </w:numPr>
        <w:rPr>
          <w:sz w:val="22"/>
        </w:rPr>
      </w:pPr>
      <w:r w:rsidRPr="00AB77E4">
        <w:rPr>
          <w:sz w:val="22"/>
        </w:rPr>
        <w:t>Chapters in which policy or text amendments occur are: One, Eight, Eleven, and Twelve.</w:t>
      </w:r>
    </w:p>
    <w:p w:rsidR="00AB77E4" w:rsidRPr="00AB77E4" w:rsidRDefault="00AB77E4" w:rsidP="00AB77E4">
      <w:pPr>
        <w:pStyle w:val="ListParagraph"/>
        <w:numPr>
          <w:ilvl w:val="0"/>
          <w:numId w:val="1"/>
        </w:numPr>
        <w:rPr>
          <w:sz w:val="22"/>
        </w:rPr>
      </w:pPr>
      <w:r>
        <w:rPr>
          <w:sz w:val="22"/>
        </w:rPr>
        <w:t>Chapters in which minor typographical errors are corrected are:  One, Two, Three, and Ten.</w:t>
      </w:r>
    </w:p>
    <w:p w:rsidR="008927F5" w:rsidRPr="00A922E7" w:rsidRDefault="008927F5" w:rsidP="00204920">
      <w:pPr>
        <w:rPr>
          <w:sz w:val="22"/>
        </w:rPr>
      </w:pPr>
    </w:p>
    <w:p w:rsidR="008927F5" w:rsidRDefault="000E46C2" w:rsidP="00A922E7">
      <w:pPr>
        <w:spacing w:line="480" w:lineRule="auto"/>
        <w:rPr>
          <w:sz w:val="22"/>
        </w:rPr>
      </w:pPr>
      <w:r>
        <w:rPr>
          <w:sz w:val="22"/>
        </w:rPr>
        <w:lastRenderedPageBreak/>
        <w:tab/>
        <w:t>A copy of Proposed Ordinance 20</w:t>
      </w:r>
      <w:r w:rsidR="001062A8">
        <w:rPr>
          <w:sz w:val="22"/>
        </w:rPr>
        <w:t>1</w:t>
      </w:r>
      <w:r w:rsidR="000135DF">
        <w:rPr>
          <w:sz w:val="22"/>
        </w:rPr>
        <w:t>8</w:t>
      </w:r>
      <w:r w:rsidR="00D34306">
        <w:rPr>
          <w:sz w:val="22"/>
        </w:rPr>
        <w:t>-</w:t>
      </w:r>
      <w:r w:rsidR="008927F5">
        <w:rPr>
          <w:sz w:val="22"/>
        </w:rPr>
        <w:t>XXX</w:t>
      </w:r>
      <w:r w:rsidR="00D23CCE">
        <w:rPr>
          <w:sz w:val="22"/>
        </w:rPr>
        <w:t>X</w:t>
      </w:r>
      <w:r w:rsidR="008927F5">
        <w:rPr>
          <w:sz w:val="22"/>
        </w:rPr>
        <w:t xml:space="preserve"> </w:t>
      </w:r>
      <w:r>
        <w:rPr>
          <w:sz w:val="22"/>
        </w:rPr>
        <w:t xml:space="preserve">will be mailed upon request to the Clerk of the Council, Room </w:t>
      </w:r>
      <w:r w:rsidR="00CF35D5">
        <w:rPr>
          <w:sz w:val="22"/>
        </w:rPr>
        <w:t>1200</w:t>
      </w:r>
      <w:r>
        <w:rPr>
          <w:sz w:val="22"/>
        </w:rPr>
        <w:t>, King County Courthouse, 516 Third Avenue, Seattle, WA 98104, telephone 206-</w:t>
      </w:r>
      <w:r w:rsidR="00B634E8">
        <w:rPr>
          <w:sz w:val="22"/>
        </w:rPr>
        <w:t>477-</w:t>
      </w:r>
      <w:r>
        <w:rPr>
          <w:sz w:val="22"/>
        </w:rPr>
        <w:t>1020. It is available on the Internet at</w:t>
      </w:r>
    </w:p>
    <w:p w:rsidR="008927F5" w:rsidRDefault="00CE7593" w:rsidP="00A922E7">
      <w:pPr>
        <w:spacing w:line="480" w:lineRule="auto"/>
        <w:rPr>
          <w:sz w:val="22"/>
        </w:rPr>
      </w:pPr>
      <w:hyperlink r:id="rId10" w:history="1">
        <w:r w:rsidR="008927F5" w:rsidRPr="001162C3">
          <w:rPr>
            <w:rStyle w:val="Hyperlink"/>
            <w:sz w:val="22"/>
          </w:rPr>
          <w:t>http://www.kingcounty.gov/council/clerk/ordinances_advertised.aspx</w:t>
        </w:r>
      </w:hyperlink>
      <w:r w:rsidR="008927F5">
        <w:rPr>
          <w:sz w:val="22"/>
        </w:rPr>
        <w:t xml:space="preserve">. </w:t>
      </w:r>
    </w:p>
    <w:p w:rsidR="000E46C2" w:rsidRDefault="000E46C2" w:rsidP="00A922E7">
      <w:pPr>
        <w:spacing w:line="480" w:lineRule="auto"/>
        <w:rPr>
          <w:sz w:val="22"/>
        </w:rPr>
      </w:pPr>
      <w:r>
        <w:rPr>
          <w:sz w:val="22"/>
        </w:rPr>
        <w:tab/>
        <w:t>DATED at Seattle, Was</w:t>
      </w:r>
      <w:r w:rsidR="00EB022D">
        <w:rPr>
          <w:sz w:val="22"/>
        </w:rPr>
        <w:t xml:space="preserve">hington, this </w:t>
      </w:r>
      <w:r w:rsidR="008927F5">
        <w:rPr>
          <w:sz w:val="22"/>
        </w:rPr>
        <w:t>XX</w:t>
      </w:r>
      <w:r w:rsidR="00EB022D">
        <w:rPr>
          <w:sz w:val="22"/>
        </w:rPr>
        <w:t xml:space="preserve"> day of </w:t>
      </w:r>
      <w:r w:rsidR="008927F5">
        <w:rPr>
          <w:sz w:val="22"/>
        </w:rPr>
        <w:t>XXX</w:t>
      </w:r>
      <w:r>
        <w:rPr>
          <w:sz w:val="22"/>
        </w:rPr>
        <w:t>, 20</w:t>
      </w:r>
      <w:r w:rsidR="00847844">
        <w:rPr>
          <w:sz w:val="22"/>
        </w:rPr>
        <w:t>1</w:t>
      </w:r>
      <w:r w:rsidR="000135DF">
        <w:rPr>
          <w:sz w:val="22"/>
        </w:rPr>
        <w:t>8</w:t>
      </w:r>
      <w:r>
        <w:rPr>
          <w:sz w:val="22"/>
        </w:rPr>
        <w:t>.</w:t>
      </w:r>
    </w:p>
    <w:p w:rsidR="00D76777" w:rsidRDefault="00D76777" w:rsidP="00D76777">
      <w:pPr>
        <w:spacing w:line="360" w:lineRule="auto"/>
        <w:rPr>
          <w:sz w:val="22"/>
        </w:rPr>
      </w:pPr>
    </w:p>
    <w:p w:rsidR="000E46C2" w:rsidRDefault="000E46C2">
      <w:pPr>
        <w:spacing w:line="360" w:lineRule="auto"/>
        <w:rPr>
          <w:sz w:val="22"/>
        </w:rPr>
      </w:pPr>
      <w:r>
        <w:rPr>
          <w:sz w:val="22"/>
        </w:rPr>
        <w:t>METROPOLITAN KING COUNTY COUNCIL</w:t>
      </w:r>
    </w:p>
    <w:p w:rsidR="000E46C2" w:rsidRDefault="000E46C2">
      <w:pPr>
        <w:spacing w:line="360" w:lineRule="auto"/>
        <w:rPr>
          <w:sz w:val="22"/>
        </w:rPr>
      </w:pPr>
      <w:smartTag w:uri="urn:schemas-microsoft-com:office:smarttags" w:element="place">
        <w:smartTag w:uri="urn:schemas-microsoft-com:office:smarttags" w:element="City">
          <w:r>
            <w:rPr>
              <w:sz w:val="22"/>
            </w:rPr>
            <w:t>KING COUNTY</w:t>
          </w:r>
        </w:smartTag>
        <w:r>
          <w:rPr>
            <w:sz w:val="22"/>
          </w:rPr>
          <w:t xml:space="preserve">, </w:t>
        </w:r>
        <w:smartTag w:uri="urn:schemas-microsoft-com:office:smarttags" w:element="State">
          <w:r>
            <w:rPr>
              <w:sz w:val="22"/>
            </w:rPr>
            <w:t>WASHINGTON</w:t>
          </w:r>
        </w:smartTag>
      </w:smartTag>
    </w:p>
    <w:p w:rsidR="000E46C2" w:rsidRDefault="000E46C2" w:rsidP="00D76777">
      <w:pPr>
        <w:rPr>
          <w:sz w:val="22"/>
        </w:rPr>
      </w:pPr>
    </w:p>
    <w:p w:rsidR="000E46C2" w:rsidRDefault="00283847">
      <w:pPr>
        <w:spacing w:line="360" w:lineRule="auto"/>
        <w:rPr>
          <w:sz w:val="22"/>
        </w:rPr>
      </w:pPr>
      <w:r>
        <w:rPr>
          <w:sz w:val="22"/>
        </w:rPr>
        <w:t>Melani Pedroza</w:t>
      </w:r>
    </w:p>
    <w:p w:rsidR="000E46C2" w:rsidRDefault="000E46C2">
      <w:pPr>
        <w:spacing w:line="360" w:lineRule="auto"/>
        <w:rPr>
          <w:sz w:val="22"/>
        </w:rPr>
      </w:pPr>
      <w:r>
        <w:rPr>
          <w:sz w:val="22"/>
        </w:rPr>
        <w:t>Clerk of the Council</w:t>
      </w:r>
    </w:p>
    <w:sectPr w:rsidR="000E46C2">
      <w:pgSz w:w="12240" w:h="15840" w:code="1"/>
      <w:pgMar w:top="1008" w:right="1800" w:bottom="864" w:left="1800" w:header="720" w:footer="60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593" w:rsidRDefault="00CE7593">
      <w:r>
        <w:separator/>
      </w:r>
    </w:p>
  </w:endnote>
  <w:endnote w:type="continuationSeparator" w:id="0">
    <w:p w:rsidR="00CE7593" w:rsidRDefault="00CE7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593" w:rsidRDefault="00CE7593">
      <w:r>
        <w:separator/>
      </w:r>
    </w:p>
  </w:footnote>
  <w:footnote w:type="continuationSeparator" w:id="0">
    <w:p w:rsidR="00CE7593" w:rsidRDefault="00CE75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847ED"/>
    <w:multiLevelType w:val="hybridMultilevel"/>
    <w:tmpl w:val="14626C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D5B"/>
    <w:rsid w:val="000135DF"/>
    <w:rsid w:val="00014D0F"/>
    <w:rsid w:val="000E46C2"/>
    <w:rsid w:val="000F0C9E"/>
    <w:rsid w:val="001013B0"/>
    <w:rsid w:val="001062A8"/>
    <w:rsid w:val="001069D2"/>
    <w:rsid w:val="00137522"/>
    <w:rsid w:val="001F14F9"/>
    <w:rsid w:val="00204920"/>
    <w:rsid w:val="0023137A"/>
    <w:rsid w:val="00234141"/>
    <w:rsid w:val="00283847"/>
    <w:rsid w:val="002B17E3"/>
    <w:rsid w:val="002C1B52"/>
    <w:rsid w:val="002C3FD0"/>
    <w:rsid w:val="002C48E4"/>
    <w:rsid w:val="002E2D7B"/>
    <w:rsid w:val="002E409C"/>
    <w:rsid w:val="00322628"/>
    <w:rsid w:val="003538CC"/>
    <w:rsid w:val="00374487"/>
    <w:rsid w:val="003800FF"/>
    <w:rsid w:val="003C3823"/>
    <w:rsid w:val="003C5927"/>
    <w:rsid w:val="003E2074"/>
    <w:rsid w:val="00425CD1"/>
    <w:rsid w:val="004264EF"/>
    <w:rsid w:val="00491A52"/>
    <w:rsid w:val="004A353A"/>
    <w:rsid w:val="004A409C"/>
    <w:rsid w:val="004F49D5"/>
    <w:rsid w:val="004F6279"/>
    <w:rsid w:val="005114D7"/>
    <w:rsid w:val="0053587D"/>
    <w:rsid w:val="00537F34"/>
    <w:rsid w:val="00561795"/>
    <w:rsid w:val="00561F10"/>
    <w:rsid w:val="00574F2F"/>
    <w:rsid w:val="00586C32"/>
    <w:rsid w:val="005968F1"/>
    <w:rsid w:val="005C3289"/>
    <w:rsid w:val="005F1E31"/>
    <w:rsid w:val="00673DA8"/>
    <w:rsid w:val="00675738"/>
    <w:rsid w:val="006F4FEF"/>
    <w:rsid w:val="006F536A"/>
    <w:rsid w:val="00716A17"/>
    <w:rsid w:val="007348C6"/>
    <w:rsid w:val="007540D0"/>
    <w:rsid w:val="00795A58"/>
    <w:rsid w:val="007C5D5B"/>
    <w:rsid w:val="007E771F"/>
    <w:rsid w:val="00810294"/>
    <w:rsid w:val="00827877"/>
    <w:rsid w:val="008300F1"/>
    <w:rsid w:val="00847844"/>
    <w:rsid w:val="0087573C"/>
    <w:rsid w:val="008927F5"/>
    <w:rsid w:val="0090575E"/>
    <w:rsid w:val="009B1AD9"/>
    <w:rsid w:val="00A11176"/>
    <w:rsid w:val="00A1140E"/>
    <w:rsid w:val="00A13EE2"/>
    <w:rsid w:val="00A85A2F"/>
    <w:rsid w:val="00A92017"/>
    <w:rsid w:val="00A922E7"/>
    <w:rsid w:val="00AA4560"/>
    <w:rsid w:val="00AB77E4"/>
    <w:rsid w:val="00B4381B"/>
    <w:rsid w:val="00B634E8"/>
    <w:rsid w:val="00BA7289"/>
    <w:rsid w:val="00C075CF"/>
    <w:rsid w:val="00C702F5"/>
    <w:rsid w:val="00CE7593"/>
    <w:rsid w:val="00CF35D5"/>
    <w:rsid w:val="00D0052A"/>
    <w:rsid w:val="00D23CCE"/>
    <w:rsid w:val="00D26D4F"/>
    <w:rsid w:val="00D34306"/>
    <w:rsid w:val="00D76777"/>
    <w:rsid w:val="00D86323"/>
    <w:rsid w:val="00D9637B"/>
    <w:rsid w:val="00DC1142"/>
    <w:rsid w:val="00DC424A"/>
    <w:rsid w:val="00E04C09"/>
    <w:rsid w:val="00E35CC1"/>
    <w:rsid w:val="00E36920"/>
    <w:rsid w:val="00E743D7"/>
    <w:rsid w:val="00EB022D"/>
    <w:rsid w:val="00ED3001"/>
    <w:rsid w:val="00EE1664"/>
    <w:rsid w:val="00EE1757"/>
    <w:rsid w:val="00F34299"/>
    <w:rsid w:val="00F6211F"/>
    <w:rsid w:val="00F701A8"/>
    <w:rsid w:val="00F71797"/>
    <w:rsid w:val="00F82CAD"/>
    <w:rsid w:val="00F93968"/>
    <w:rsid w:val="00FE7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FFE9600C-9C69-431D-9482-93D08D046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qFormat/>
    <w:pPr>
      <w:keepNext/>
      <w:widowControl w:val="0"/>
      <w:jc w:val="center"/>
      <w:outlineLvl w:val="3"/>
    </w:pPr>
    <w:rPr>
      <w:b/>
      <w:sz w:val="28"/>
    </w:rPr>
  </w:style>
  <w:style w:type="paragraph" w:styleId="Heading6">
    <w:name w:val="heading 6"/>
    <w:basedOn w:val="Normal"/>
    <w:next w:val="Normal"/>
    <w:qFormat/>
    <w:pPr>
      <w:keepNext/>
      <w:widowControl w:val="0"/>
      <w:jc w:val="center"/>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ingSignatureblock">
    <w:name w:val="KingSignatureblock"/>
    <w:rPr>
      <w:noProof/>
    </w:rPr>
  </w:style>
  <w:style w:type="paragraph" w:styleId="BodyText">
    <w:name w:val="Body Text"/>
    <w:basedOn w:val="Normal"/>
    <w:link w:val="BodyTextChar"/>
    <w:pPr>
      <w:spacing w:line="480" w:lineRule="auto"/>
      <w:ind w:right="1440"/>
    </w:pPr>
    <w:rPr>
      <w:sz w:val="24"/>
    </w:rPr>
  </w:style>
  <w:style w:type="paragraph" w:styleId="BalloonText">
    <w:name w:val="Balloon Text"/>
    <w:basedOn w:val="Normal"/>
    <w:semiHidden/>
    <w:rPr>
      <w:rFonts w:ascii="Tahoma" w:hAnsi="Tahoma" w:cs="Tahoma"/>
      <w:sz w:val="16"/>
      <w:szCs w:val="16"/>
    </w:rPr>
  </w:style>
  <w:style w:type="character" w:styleId="Hyperlink">
    <w:name w:val="Hyperlink"/>
    <w:rsid w:val="00D76777"/>
    <w:rPr>
      <w:color w:val="0000FF"/>
      <w:u w:val="single"/>
    </w:rPr>
  </w:style>
  <w:style w:type="character" w:styleId="FollowedHyperlink">
    <w:name w:val="FollowedHyperlink"/>
    <w:rsid w:val="00D34306"/>
    <w:rPr>
      <w:color w:val="800080"/>
      <w:u w:val="single"/>
    </w:rPr>
  </w:style>
  <w:style w:type="character" w:customStyle="1" w:styleId="BodyTextChar">
    <w:name w:val="Body Text Char"/>
    <w:basedOn w:val="DefaultParagraphFont"/>
    <w:link w:val="BodyText"/>
    <w:rsid w:val="00234141"/>
    <w:rPr>
      <w:sz w:val="24"/>
    </w:rPr>
  </w:style>
  <w:style w:type="paragraph" w:styleId="ListParagraph">
    <w:name w:val="List Paragraph"/>
    <w:basedOn w:val="Normal"/>
    <w:uiPriority w:val="34"/>
    <w:qFormat/>
    <w:rsid w:val="00AB77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63798">
      <w:bodyDiv w:val="1"/>
      <w:marLeft w:val="0"/>
      <w:marRight w:val="0"/>
      <w:marTop w:val="0"/>
      <w:marBottom w:val="0"/>
      <w:divBdr>
        <w:top w:val="none" w:sz="0" w:space="0" w:color="auto"/>
        <w:left w:val="none" w:sz="0" w:space="0" w:color="auto"/>
        <w:bottom w:val="none" w:sz="0" w:space="0" w:color="auto"/>
        <w:right w:val="none" w:sz="0" w:space="0" w:color="auto"/>
      </w:divBdr>
    </w:div>
    <w:div w:id="127941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kingcounty.gov/council/clerk/ordinances_advertised.aspx"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33B37C2F976441A4C7FBA4F44B6695" ma:contentTypeVersion="5" ma:contentTypeDescription="Create a new document." ma:contentTypeScope="" ma:versionID="5f3b4b743097db8bb162a46fc98dcb8e">
  <xsd:schema xmlns:xsd="http://www.w3.org/2001/XMLSchema" xmlns:xs="http://www.w3.org/2001/XMLSchema" xmlns:p="http://schemas.microsoft.com/office/2006/metadata/properties" xmlns:ns2="cc811197-5a73-4d86-a206-c117da05ddaa" xmlns:ns3="3ed77ef1-4fcc-4db5-8a26-d0236749c34d" targetNamespace="http://schemas.microsoft.com/office/2006/metadata/properties" ma:root="true" ma:fieldsID="a773241f3ec79a034670a17fc9de8f8c" ns2:_="" ns3:_="">
    <xsd:import namespace="cc811197-5a73-4d86-a206-c117da05ddaa"/>
    <xsd:import namespace="3ed77ef1-4fcc-4db5-8a26-d0236749c34d"/>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811197-5a73-4d86-a206-c117da05dda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d77ef1-4fcc-4db5-8a26-d0236749c34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30C70B-ABB7-4964-8821-B3FFBD04DD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811197-5a73-4d86-a206-c117da05ddaa"/>
    <ds:schemaRef ds:uri="3ed77ef1-4fcc-4db5-8a26-d0236749c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10D0E6-8167-4F7B-AC99-A5B0E60018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C16711-58BA-4FCF-B221-0F4C4D55A6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3275</CharactersWithSpaces>
  <SharedDoc>false</SharedDoc>
  <HLinks>
    <vt:vector size="6" baseType="variant">
      <vt:variant>
        <vt:i4>7471105</vt:i4>
      </vt:variant>
      <vt:variant>
        <vt:i4>0</vt:i4>
      </vt:variant>
      <vt:variant>
        <vt:i4>0</vt:i4>
      </vt:variant>
      <vt:variant>
        <vt:i4>5</vt:i4>
      </vt:variant>
      <vt:variant>
        <vt:lpwstr>http://www.kingcounty.gov/council/clerk/ordinances_advertised.aspx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Network Manager</dc:creator>
  <cp:keywords/>
  <cp:lastModifiedBy>Harrison, Shelley</cp:lastModifiedBy>
  <cp:revision>14</cp:revision>
  <cp:lastPrinted>2017-02-10T18:58:00Z</cp:lastPrinted>
  <dcterms:created xsi:type="dcterms:W3CDTF">2018-02-05T20:26:00Z</dcterms:created>
  <dcterms:modified xsi:type="dcterms:W3CDTF">2018-02-28T15:50:00Z</dcterms:modified>
</cp:coreProperties>
</file>