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75" w:rsidRPr="005A31C0" w:rsidRDefault="00C64B75" w:rsidP="00C64B75">
      <w:pPr>
        <w:pStyle w:val="Title"/>
        <w:rPr>
          <w:rFonts w:asciiTheme="minorHAnsi" w:hAnsiTheme="minorHAnsi"/>
          <w:sz w:val="32"/>
        </w:rPr>
      </w:pPr>
      <w:bookmarkStart w:id="0" w:name="_GoBack"/>
      <w:bookmarkEnd w:id="0"/>
      <w:r w:rsidRPr="005A31C0">
        <w:rPr>
          <w:rFonts w:asciiTheme="minorHAnsi" w:hAnsiTheme="minorHAnsi"/>
          <w:sz w:val="32"/>
        </w:rPr>
        <w:t>2016 King County Comprehensive Plan</w:t>
      </w:r>
    </w:p>
    <w:p w:rsidR="00C64B75" w:rsidRPr="005A31C0" w:rsidRDefault="00D16178" w:rsidP="00C64B75">
      <w:pPr>
        <w:jc w:val="center"/>
        <w:rPr>
          <w:rFonts w:asciiTheme="minorHAnsi" w:hAnsiTheme="minorHAnsi"/>
          <w:b/>
          <w:sz w:val="32"/>
        </w:rPr>
      </w:pPr>
      <w:r>
        <w:rPr>
          <w:rFonts w:asciiTheme="minorHAnsi" w:hAnsiTheme="minorHAnsi"/>
          <w:b/>
          <w:sz w:val="32"/>
        </w:rPr>
        <w:t>Publi</w:t>
      </w:r>
      <w:r w:rsidR="00771F03">
        <w:rPr>
          <w:rFonts w:asciiTheme="minorHAnsi" w:hAnsiTheme="minorHAnsi"/>
          <w:b/>
          <w:sz w:val="32"/>
        </w:rPr>
        <w:t>c Outreach Plan and SEPA Analysis</w:t>
      </w:r>
    </w:p>
    <w:p w:rsidR="00D16178" w:rsidRDefault="00D16178" w:rsidP="00C64B75">
      <w:pPr>
        <w:jc w:val="center"/>
        <w:rPr>
          <w:rFonts w:asciiTheme="minorHAnsi" w:hAnsiTheme="minorHAnsi"/>
          <w:b/>
          <w:i/>
        </w:rPr>
      </w:pPr>
    </w:p>
    <w:p w:rsidR="00C64B75" w:rsidRPr="005A31C0" w:rsidRDefault="00C64B75" w:rsidP="00C64B75">
      <w:pPr>
        <w:jc w:val="center"/>
        <w:rPr>
          <w:rFonts w:asciiTheme="minorHAnsi" w:hAnsiTheme="minorHAnsi"/>
          <w:b/>
          <w:i/>
        </w:rPr>
      </w:pPr>
      <w:r w:rsidRPr="005A31C0">
        <w:rPr>
          <w:rFonts w:asciiTheme="minorHAnsi" w:hAnsiTheme="minorHAnsi"/>
          <w:b/>
          <w:i/>
        </w:rPr>
        <w:t>In accordance with King County Code 20.18.060(A.1)</w:t>
      </w:r>
    </w:p>
    <w:p w:rsidR="00C64B75" w:rsidRPr="005A31C0" w:rsidRDefault="00C64B75" w:rsidP="00C64B75">
      <w:pPr>
        <w:spacing w:line="360" w:lineRule="auto"/>
        <w:rPr>
          <w:rFonts w:asciiTheme="minorHAnsi" w:hAnsiTheme="minorHAnsi"/>
        </w:rPr>
      </w:pPr>
    </w:p>
    <w:p w:rsidR="00D16178" w:rsidRDefault="0001334C">
      <w:pPr>
        <w:rPr>
          <w:b/>
        </w:rPr>
      </w:pPr>
      <w:r>
        <w:rPr>
          <w:b/>
        </w:rPr>
        <w:t xml:space="preserve">I. </w:t>
      </w:r>
      <w:r>
        <w:rPr>
          <w:b/>
        </w:rPr>
        <w:tab/>
        <w:t>Public Outreach Plan</w:t>
      </w:r>
    </w:p>
    <w:p w:rsidR="0001334C" w:rsidRDefault="0001334C" w:rsidP="0001334C">
      <w:pPr>
        <w:ind w:left="720"/>
      </w:pPr>
      <w:r w:rsidRPr="0001334C">
        <w:t>King C</w:t>
      </w:r>
      <w:r>
        <w:t>ounty Regional Planning staff</w:t>
      </w:r>
      <w:r w:rsidR="00366A2B">
        <w:t>, along with staff from the Executive Departments,</w:t>
      </w:r>
      <w:r>
        <w:t xml:space="preserve"> will conduct a two-phased approach to public outreach for the 2016 King County Comprehensive Plan.  The first ph</w:t>
      </w:r>
      <w:r w:rsidR="00B24E83">
        <w:t>ase will take place during the spring and s</w:t>
      </w:r>
      <w:r>
        <w:t xml:space="preserve">ummer to get input into the issues to </w:t>
      </w:r>
      <w:r w:rsidR="00366A2B">
        <w:t xml:space="preserve">be </w:t>
      </w:r>
      <w:r>
        <w:t xml:space="preserve">addressed in the update.  </w:t>
      </w:r>
      <w:r w:rsidR="00771F03">
        <w:t xml:space="preserve">King County staff will have information on the update process at the Community Service Area open houses during the period April through June.  </w:t>
      </w:r>
      <w:r>
        <w:t>The 2</w:t>
      </w:r>
      <w:r w:rsidRPr="0001334C">
        <w:rPr>
          <w:vertAlign w:val="superscript"/>
        </w:rPr>
        <w:t>nd</w:t>
      </w:r>
      <w:r w:rsidR="00B24E83">
        <w:t xml:space="preserve"> phase will take place in the fall and early w</w:t>
      </w:r>
      <w:r>
        <w:t>inter once the Public Review Draft has been released.  Throughout the entire process, the 2016 King County Comprehensive Plan website will be updated and the email address for comments will be monitored.</w:t>
      </w:r>
      <w:r w:rsidR="00B24E83">
        <w:t xml:space="preserve">  The following community and stakeholder groups will be notified of the update process</w:t>
      </w:r>
      <w:r w:rsidR="009F5C7C" w:rsidRPr="007446F3">
        <w:t xml:space="preserve"> </w:t>
      </w:r>
      <w:r w:rsidR="00B407AF">
        <w:t xml:space="preserve">and </w:t>
      </w:r>
      <w:r w:rsidR="009F5C7C" w:rsidRPr="007446F3">
        <w:t xml:space="preserve">will </w:t>
      </w:r>
      <w:r w:rsidR="00B407AF">
        <w:t>receive</w:t>
      </w:r>
      <w:r w:rsidR="009F5C7C" w:rsidRPr="007446F3">
        <w:t xml:space="preserve"> an invitation </w:t>
      </w:r>
      <w:r w:rsidR="00B407AF">
        <w:t xml:space="preserve">for Regional Planning staff </w:t>
      </w:r>
      <w:r w:rsidR="009F5C7C" w:rsidRPr="007446F3">
        <w:t>to meet</w:t>
      </w:r>
      <w:r w:rsidR="0033441E" w:rsidRPr="007446F3">
        <w:t xml:space="preserve"> with communities and</w:t>
      </w:r>
      <w:r w:rsidR="009F5C7C" w:rsidRPr="007446F3">
        <w:t xml:space="preserve"> organizations to gather feedback</w:t>
      </w:r>
      <w:r w:rsidR="00B24E83" w:rsidRPr="007446F3">
        <w:t>.</w:t>
      </w:r>
    </w:p>
    <w:p w:rsidR="00B24E83" w:rsidRDefault="00B24E83" w:rsidP="0001334C">
      <w:pPr>
        <w:ind w:left="720"/>
      </w:pPr>
    </w:p>
    <w:p w:rsidR="00B24E83" w:rsidRDefault="00B24E83" w:rsidP="00B24E83">
      <w:pPr>
        <w:pStyle w:val="ListParagraph"/>
        <w:numPr>
          <w:ilvl w:val="0"/>
          <w:numId w:val="1"/>
        </w:numPr>
      </w:pPr>
      <w:r>
        <w:t>Community Councils</w:t>
      </w:r>
    </w:p>
    <w:p w:rsidR="00B24E83" w:rsidRDefault="00B24E83" w:rsidP="00B24E83">
      <w:pPr>
        <w:pStyle w:val="ListParagraph"/>
        <w:numPr>
          <w:ilvl w:val="1"/>
          <w:numId w:val="1"/>
        </w:numPr>
      </w:pPr>
      <w:r>
        <w:t xml:space="preserve">Four Creeks </w:t>
      </w:r>
      <w:r w:rsidR="00FE0CF8">
        <w:t>Unincorporated Area Council (</w:t>
      </w:r>
      <w:r>
        <w:t>UAC</w:t>
      </w:r>
      <w:r w:rsidR="00FE0CF8">
        <w:t>)</w:t>
      </w:r>
    </w:p>
    <w:p w:rsidR="00B24E83" w:rsidRDefault="00B24E83" w:rsidP="00B24E83">
      <w:pPr>
        <w:pStyle w:val="ListParagraph"/>
        <w:numPr>
          <w:ilvl w:val="1"/>
          <w:numId w:val="1"/>
        </w:numPr>
      </w:pPr>
      <w:r>
        <w:t>Greater Maple Valley Area Council</w:t>
      </w:r>
    </w:p>
    <w:p w:rsidR="00B24E83" w:rsidRDefault="00B24E83" w:rsidP="00B24E83">
      <w:pPr>
        <w:pStyle w:val="ListParagraph"/>
        <w:numPr>
          <w:ilvl w:val="1"/>
          <w:numId w:val="1"/>
        </w:numPr>
      </w:pPr>
      <w:r>
        <w:t>North Highline UA</w:t>
      </w:r>
      <w:r w:rsidR="009D2BD8">
        <w:t>C</w:t>
      </w:r>
    </w:p>
    <w:p w:rsidR="009D2BD8" w:rsidRDefault="009D2BD8" w:rsidP="00B24E83">
      <w:pPr>
        <w:pStyle w:val="ListParagraph"/>
        <w:numPr>
          <w:ilvl w:val="1"/>
          <w:numId w:val="1"/>
        </w:numPr>
      </w:pPr>
      <w:r>
        <w:t>Upper Bear Creek Community Council</w:t>
      </w:r>
    </w:p>
    <w:p w:rsidR="009D2BD8" w:rsidRDefault="009D2BD8" w:rsidP="00B24E83">
      <w:pPr>
        <w:pStyle w:val="ListParagraph"/>
        <w:numPr>
          <w:ilvl w:val="1"/>
          <w:numId w:val="1"/>
        </w:numPr>
      </w:pPr>
      <w:r>
        <w:t>Vashon-Murray Island Community Council</w:t>
      </w:r>
    </w:p>
    <w:p w:rsidR="009D2BD8" w:rsidRDefault="009D2BD8" w:rsidP="00B24E83">
      <w:pPr>
        <w:pStyle w:val="ListParagraph"/>
        <w:numPr>
          <w:ilvl w:val="1"/>
          <w:numId w:val="1"/>
        </w:numPr>
      </w:pPr>
      <w:r>
        <w:t>West Hill Community Association</w:t>
      </w:r>
    </w:p>
    <w:p w:rsidR="009D2BD8" w:rsidRDefault="009D2BD8" w:rsidP="00B24E83">
      <w:pPr>
        <w:pStyle w:val="ListParagraph"/>
        <w:numPr>
          <w:ilvl w:val="1"/>
          <w:numId w:val="1"/>
        </w:numPr>
      </w:pPr>
      <w:r>
        <w:t>White Center Community Development Association</w:t>
      </w:r>
    </w:p>
    <w:p w:rsidR="009D2BD8" w:rsidRDefault="009D2BD8" w:rsidP="00B24E83">
      <w:pPr>
        <w:pStyle w:val="ListParagraph"/>
        <w:numPr>
          <w:ilvl w:val="1"/>
          <w:numId w:val="1"/>
        </w:numPr>
      </w:pPr>
      <w:r>
        <w:t>Skyway Solutions</w:t>
      </w:r>
    </w:p>
    <w:p w:rsidR="009D2BD8" w:rsidRDefault="009D2BD8" w:rsidP="00B24E83">
      <w:pPr>
        <w:pStyle w:val="ListParagraph"/>
        <w:numPr>
          <w:ilvl w:val="1"/>
          <w:numId w:val="1"/>
        </w:numPr>
      </w:pPr>
      <w:r>
        <w:t>Fall City Community Association</w:t>
      </w:r>
    </w:p>
    <w:p w:rsidR="009D2BD8" w:rsidRDefault="00771F03" w:rsidP="00B24E83">
      <w:pPr>
        <w:pStyle w:val="ListParagraph"/>
        <w:numPr>
          <w:ilvl w:val="1"/>
          <w:numId w:val="1"/>
        </w:numPr>
      </w:pPr>
      <w:r>
        <w:t xml:space="preserve">Green Valley Lake Holm </w:t>
      </w:r>
      <w:r w:rsidR="009D2BD8">
        <w:t>Association</w:t>
      </w:r>
    </w:p>
    <w:p w:rsidR="009D2BD8" w:rsidRDefault="009D2BD8" w:rsidP="009D2BD8">
      <w:pPr>
        <w:pStyle w:val="ListParagraph"/>
        <w:numPr>
          <w:ilvl w:val="0"/>
          <w:numId w:val="1"/>
        </w:numPr>
      </w:pPr>
      <w:r>
        <w:t>King County Commissions</w:t>
      </w:r>
      <w:r w:rsidR="00B1014D">
        <w:t xml:space="preserve"> and Advisory Committees</w:t>
      </w:r>
    </w:p>
    <w:p w:rsidR="009D2BD8" w:rsidRDefault="009D2BD8" w:rsidP="009D2BD8">
      <w:pPr>
        <w:pStyle w:val="ListParagraph"/>
        <w:numPr>
          <w:ilvl w:val="0"/>
          <w:numId w:val="2"/>
        </w:numPr>
      </w:pPr>
      <w:r>
        <w:t>Agriculture Commission</w:t>
      </w:r>
    </w:p>
    <w:p w:rsidR="009D2BD8" w:rsidRDefault="009D2BD8" w:rsidP="009D2BD8">
      <w:pPr>
        <w:pStyle w:val="ListParagraph"/>
        <w:numPr>
          <w:ilvl w:val="0"/>
          <w:numId w:val="2"/>
        </w:numPr>
      </w:pPr>
      <w:r>
        <w:t>Rural Forestry Commission</w:t>
      </w:r>
    </w:p>
    <w:p w:rsidR="009D2BD8" w:rsidRDefault="009D2BD8" w:rsidP="009D2BD8">
      <w:pPr>
        <w:pStyle w:val="ListParagraph"/>
        <w:numPr>
          <w:ilvl w:val="0"/>
          <w:numId w:val="2"/>
        </w:numPr>
      </w:pPr>
      <w:r>
        <w:t>Historic Preservation Commission</w:t>
      </w:r>
    </w:p>
    <w:p w:rsidR="00B1014D" w:rsidRDefault="00B1014D" w:rsidP="009D2BD8">
      <w:pPr>
        <w:pStyle w:val="ListParagraph"/>
        <w:numPr>
          <w:ilvl w:val="0"/>
          <w:numId w:val="2"/>
        </w:numPr>
      </w:pPr>
      <w:r>
        <w:t>Transportation Concurrency Expert Review Panel</w:t>
      </w:r>
    </w:p>
    <w:p w:rsidR="009D2BD8" w:rsidRDefault="009D2BD8" w:rsidP="009D2BD8">
      <w:pPr>
        <w:pStyle w:val="ListParagraph"/>
        <w:numPr>
          <w:ilvl w:val="0"/>
          <w:numId w:val="1"/>
        </w:numPr>
      </w:pPr>
      <w:r>
        <w:t xml:space="preserve">Stakeholder Groups </w:t>
      </w:r>
      <w:r>
        <w:rPr>
          <w:i/>
        </w:rPr>
        <w:t>(partial list)</w:t>
      </w:r>
    </w:p>
    <w:p w:rsidR="009D2BD8" w:rsidRDefault="009D2BD8" w:rsidP="009D2BD8">
      <w:pPr>
        <w:pStyle w:val="ListParagraph"/>
        <w:numPr>
          <w:ilvl w:val="0"/>
          <w:numId w:val="3"/>
        </w:numPr>
      </w:pPr>
      <w:r>
        <w:t>Master Builders Association</w:t>
      </w:r>
      <w:r w:rsidR="001944CA">
        <w:t xml:space="preserve"> of King and Snohomish Counties</w:t>
      </w:r>
    </w:p>
    <w:p w:rsidR="009D2BD8" w:rsidRDefault="009D2BD8" w:rsidP="009D2BD8">
      <w:pPr>
        <w:pStyle w:val="ListParagraph"/>
        <w:numPr>
          <w:ilvl w:val="0"/>
          <w:numId w:val="3"/>
        </w:numPr>
      </w:pPr>
      <w:r>
        <w:t>Seattle-King County Realtors</w:t>
      </w:r>
    </w:p>
    <w:p w:rsidR="009D2BD8" w:rsidRDefault="009D2BD8" w:rsidP="009D2BD8">
      <w:pPr>
        <w:pStyle w:val="ListParagraph"/>
        <w:numPr>
          <w:ilvl w:val="0"/>
          <w:numId w:val="3"/>
        </w:numPr>
      </w:pPr>
      <w:r>
        <w:t>Futurewise</w:t>
      </w:r>
    </w:p>
    <w:p w:rsidR="00806AC8" w:rsidRDefault="009D2BD8" w:rsidP="00D2582B">
      <w:pPr>
        <w:pStyle w:val="ListParagraph"/>
        <w:numPr>
          <w:ilvl w:val="0"/>
          <w:numId w:val="3"/>
        </w:numPr>
      </w:pPr>
      <w:r>
        <w:t>Housing Development Consortium</w:t>
      </w:r>
    </w:p>
    <w:p w:rsidR="00D2582B" w:rsidRDefault="00D2582B" w:rsidP="00D2582B">
      <w:pPr>
        <w:pStyle w:val="ListParagraph"/>
        <w:numPr>
          <w:ilvl w:val="0"/>
          <w:numId w:val="3"/>
        </w:numPr>
      </w:pPr>
      <w:r>
        <w:t>Puget Sound Sage</w:t>
      </w:r>
    </w:p>
    <w:p w:rsidR="00D2582B" w:rsidRDefault="00D2582B" w:rsidP="00D2582B">
      <w:pPr>
        <w:pStyle w:val="ListParagraph"/>
        <w:numPr>
          <w:ilvl w:val="0"/>
          <w:numId w:val="3"/>
        </w:numPr>
      </w:pPr>
      <w:r>
        <w:t>Transportation Choices Collation</w:t>
      </w:r>
    </w:p>
    <w:p w:rsidR="00D2582B" w:rsidRDefault="00D2582B" w:rsidP="00D2582B">
      <w:pPr>
        <w:pStyle w:val="ListParagraph"/>
        <w:numPr>
          <w:ilvl w:val="0"/>
          <w:numId w:val="3"/>
        </w:numPr>
      </w:pPr>
      <w:r>
        <w:t>Sound Cities Association</w:t>
      </w:r>
    </w:p>
    <w:p w:rsidR="00D2582B" w:rsidRDefault="00D2582B" w:rsidP="00D2582B">
      <w:pPr>
        <w:pStyle w:val="ListParagraph"/>
        <w:numPr>
          <w:ilvl w:val="0"/>
          <w:numId w:val="3"/>
        </w:numPr>
      </w:pPr>
      <w:r>
        <w:t>King Conservation District</w:t>
      </w:r>
    </w:p>
    <w:p w:rsidR="00D2582B" w:rsidRDefault="00D2582B" w:rsidP="00D2582B">
      <w:pPr>
        <w:pStyle w:val="ListParagraph"/>
        <w:numPr>
          <w:ilvl w:val="0"/>
          <w:numId w:val="3"/>
        </w:numPr>
      </w:pPr>
      <w:r>
        <w:lastRenderedPageBreak/>
        <w:t>Seattle Tilth</w:t>
      </w:r>
      <w:r w:rsidR="00457DC0">
        <w:t xml:space="preserve"> </w:t>
      </w:r>
    </w:p>
    <w:p w:rsidR="001C7A7D" w:rsidRDefault="001C7A7D" w:rsidP="00D2582B">
      <w:pPr>
        <w:pStyle w:val="ListParagraph"/>
        <w:numPr>
          <w:ilvl w:val="0"/>
          <w:numId w:val="3"/>
        </w:numPr>
      </w:pPr>
      <w:r>
        <w:t>Tulalip Tribe</w:t>
      </w:r>
    </w:p>
    <w:p w:rsidR="001C7A7D" w:rsidRDefault="001C7A7D" w:rsidP="00D2582B">
      <w:pPr>
        <w:pStyle w:val="ListParagraph"/>
        <w:numPr>
          <w:ilvl w:val="0"/>
          <w:numId w:val="3"/>
        </w:numPr>
      </w:pPr>
      <w:r>
        <w:t>Snoqualmie Tribe</w:t>
      </w:r>
    </w:p>
    <w:p w:rsidR="001C7A7D" w:rsidRDefault="001C7A7D" w:rsidP="00D2582B">
      <w:pPr>
        <w:pStyle w:val="ListParagraph"/>
        <w:numPr>
          <w:ilvl w:val="0"/>
          <w:numId w:val="3"/>
        </w:numPr>
      </w:pPr>
      <w:r>
        <w:t>Muckleshoot Tribe</w:t>
      </w:r>
    </w:p>
    <w:p w:rsidR="001C7A7D" w:rsidRDefault="001C7A7D" w:rsidP="00D2582B">
      <w:pPr>
        <w:pStyle w:val="ListParagraph"/>
        <w:numPr>
          <w:ilvl w:val="0"/>
          <w:numId w:val="3"/>
        </w:numPr>
      </w:pPr>
      <w:r>
        <w:t>Forterra</w:t>
      </w:r>
    </w:p>
    <w:p w:rsidR="001C7A7D" w:rsidRDefault="001C7A7D" w:rsidP="00D2582B">
      <w:pPr>
        <w:pStyle w:val="ListParagraph"/>
        <w:numPr>
          <w:ilvl w:val="0"/>
          <w:numId w:val="3"/>
        </w:numPr>
      </w:pPr>
      <w:r>
        <w:t>Mountains to Sound Greenway</w:t>
      </w:r>
    </w:p>
    <w:p w:rsidR="001C7A7D" w:rsidRDefault="001C7A7D" w:rsidP="00D2582B">
      <w:pPr>
        <w:pStyle w:val="ListParagraph"/>
        <w:numPr>
          <w:ilvl w:val="0"/>
          <w:numId w:val="3"/>
        </w:numPr>
      </w:pPr>
      <w:r>
        <w:t>Stewardship Partners</w:t>
      </w:r>
    </w:p>
    <w:p w:rsidR="001C7A7D" w:rsidRDefault="001C7A7D" w:rsidP="00D2582B">
      <w:pPr>
        <w:pStyle w:val="ListParagraph"/>
        <w:numPr>
          <w:ilvl w:val="0"/>
          <w:numId w:val="3"/>
        </w:numPr>
      </w:pPr>
      <w:r>
        <w:t>Audubon Society</w:t>
      </w:r>
    </w:p>
    <w:p w:rsidR="001C7A7D" w:rsidRDefault="001C7A7D" w:rsidP="00D2582B">
      <w:pPr>
        <w:pStyle w:val="ListParagraph"/>
        <w:numPr>
          <w:ilvl w:val="0"/>
          <w:numId w:val="3"/>
        </w:numPr>
      </w:pPr>
      <w:r>
        <w:t>Wild Fish Conservancy</w:t>
      </w:r>
    </w:p>
    <w:p w:rsidR="001C7A7D" w:rsidRDefault="001C7A7D" w:rsidP="00D2582B">
      <w:pPr>
        <w:pStyle w:val="ListParagraph"/>
        <w:numPr>
          <w:ilvl w:val="0"/>
          <w:numId w:val="3"/>
        </w:numPr>
      </w:pPr>
      <w:r>
        <w:t>Partnership for Rural King County</w:t>
      </w:r>
    </w:p>
    <w:p w:rsidR="001C7A7D" w:rsidRDefault="001C7A7D" w:rsidP="00D2582B">
      <w:pPr>
        <w:pStyle w:val="ListParagraph"/>
        <w:numPr>
          <w:ilvl w:val="0"/>
          <w:numId w:val="3"/>
        </w:numPr>
      </w:pPr>
      <w:r>
        <w:t>King County Flood District</w:t>
      </w:r>
    </w:p>
    <w:p w:rsidR="001C7A7D" w:rsidRDefault="001C7A7D" w:rsidP="001C7A7D">
      <w:pPr>
        <w:pStyle w:val="ListParagraph"/>
        <w:numPr>
          <w:ilvl w:val="0"/>
          <w:numId w:val="3"/>
        </w:numPr>
      </w:pPr>
      <w:r>
        <w:t>E</w:t>
      </w:r>
      <w:r w:rsidRPr="001C7A7D">
        <w:t xml:space="preserve">l </w:t>
      </w:r>
      <w:proofErr w:type="spellStart"/>
      <w:r w:rsidRPr="001C7A7D">
        <w:t>centro</w:t>
      </w:r>
      <w:proofErr w:type="spellEnd"/>
      <w:r w:rsidRPr="001C7A7D">
        <w:t xml:space="preserve"> de la </w:t>
      </w:r>
      <w:proofErr w:type="spellStart"/>
      <w:r w:rsidRPr="001C7A7D">
        <w:t>raza</w:t>
      </w:r>
      <w:proofErr w:type="spellEnd"/>
    </w:p>
    <w:p w:rsidR="00531475" w:rsidRDefault="00531475" w:rsidP="001C7A7D">
      <w:pPr>
        <w:pStyle w:val="ListParagraph"/>
        <w:numPr>
          <w:ilvl w:val="0"/>
          <w:numId w:val="3"/>
        </w:numPr>
      </w:pPr>
      <w:r>
        <w:t>Eastside Community Network</w:t>
      </w:r>
    </w:p>
    <w:p w:rsidR="00531475" w:rsidRDefault="00531475" w:rsidP="001C7A7D">
      <w:pPr>
        <w:pStyle w:val="ListParagraph"/>
        <w:numPr>
          <w:ilvl w:val="0"/>
          <w:numId w:val="3"/>
        </w:numPr>
      </w:pPr>
      <w:proofErr w:type="spellStart"/>
      <w:r>
        <w:t>Hopelink</w:t>
      </w:r>
      <w:proofErr w:type="spellEnd"/>
    </w:p>
    <w:p w:rsidR="00531475" w:rsidRDefault="00531475" w:rsidP="001C7A7D">
      <w:pPr>
        <w:pStyle w:val="ListParagraph"/>
        <w:numPr>
          <w:ilvl w:val="0"/>
          <w:numId w:val="3"/>
        </w:numPr>
      </w:pPr>
      <w:r>
        <w:t>Cascade Bicycle Club</w:t>
      </w:r>
    </w:p>
    <w:p w:rsidR="00531475" w:rsidRDefault="00531475" w:rsidP="001C7A7D">
      <w:pPr>
        <w:pStyle w:val="ListParagraph"/>
        <w:numPr>
          <w:ilvl w:val="0"/>
          <w:numId w:val="3"/>
        </w:numPr>
      </w:pPr>
      <w:r>
        <w:t>School Districts</w:t>
      </w:r>
    </w:p>
    <w:p w:rsidR="00531475" w:rsidRDefault="00531475" w:rsidP="001C7A7D">
      <w:pPr>
        <w:pStyle w:val="ListParagraph"/>
        <w:numPr>
          <w:ilvl w:val="0"/>
          <w:numId w:val="3"/>
        </w:numPr>
      </w:pPr>
      <w:r>
        <w:t>Port of Seattle</w:t>
      </w:r>
    </w:p>
    <w:p w:rsidR="00531475" w:rsidRDefault="00531475" w:rsidP="001C7A7D">
      <w:pPr>
        <w:pStyle w:val="ListParagraph"/>
        <w:numPr>
          <w:ilvl w:val="0"/>
          <w:numId w:val="3"/>
        </w:numPr>
      </w:pPr>
      <w:r>
        <w:t>Healthy King County Coalition</w:t>
      </w:r>
    </w:p>
    <w:p w:rsidR="009F5C7C" w:rsidRPr="007446F3" w:rsidRDefault="009F5C7C" w:rsidP="001C7A7D">
      <w:pPr>
        <w:pStyle w:val="ListParagraph"/>
        <w:numPr>
          <w:ilvl w:val="0"/>
          <w:numId w:val="3"/>
        </w:numPr>
      </w:pPr>
      <w:r w:rsidRPr="007446F3">
        <w:t>Got Green</w:t>
      </w:r>
    </w:p>
    <w:p w:rsidR="009D2BD8" w:rsidRDefault="009D2BD8" w:rsidP="009D2BD8"/>
    <w:p w:rsidR="007446F3" w:rsidRDefault="00955AD3" w:rsidP="00F2690E">
      <w:pPr>
        <w:ind w:left="720"/>
      </w:pPr>
      <w:r>
        <w:t>Outreach activities will include p</w:t>
      </w:r>
      <w:r w:rsidR="00F2690E">
        <w:t xml:space="preserve">articular </w:t>
      </w:r>
      <w:r w:rsidR="006F0946">
        <w:t>attention</w:t>
      </w:r>
      <w:r w:rsidR="003C485D">
        <w:t xml:space="preserve"> </w:t>
      </w:r>
      <w:r w:rsidR="00F2690E">
        <w:t>to low income and traditionally disadva</w:t>
      </w:r>
      <w:r w:rsidR="006F0946">
        <w:t xml:space="preserve">ntaged groups and communities, </w:t>
      </w:r>
      <w:r w:rsidR="0083314C">
        <w:t xml:space="preserve">including </w:t>
      </w:r>
      <w:r>
        <w:t>engagement</w:t>
      </w:r>
      <w:r w:rsidR="0083314C">
        <w:t xml:space="preserve"> </w:t>
      </w:r>
      <w:r>
        <w:t>with</w:t>
      </w:r>
      <w:r w:rsidR="0083314C">
        <w:t xml:space="preserve"> community-</w:t>
      </w:r>
      <w:r w:rsidR="006F0946">
        <w:t>based groups and offering interpretation services and translation of materials.</w:t>
      </w:r>
      <w:r w:rsidR="0072377A">
        <w:t xml:space="preserve">  </w:t>
      </w:r>
    </w:p>
    <w:p w:rsidR="00B407AF" w:rsidRDefault="007446F3" w:rsidP="00F2690E">
      <w:pPr>
        <w:ind w:left="720"/>
      </w:pPr>
      <w:r>
        <w:t xml:space="preserve">Outreach efforts will include </w:t>
      </w:r>
      <w:r w:rsidRPr="007446F3">
        <w:t>Regional Planning staff</w:t>
      </w:r>
      <w:r w:rsidR="00B407AF">
        <w:t>:</w:t>
      </w:r>
      <w:r w:rsidRPr="007446F3">
        <w:t xml:space="preserve"> </w:t>
      </w:r>
    </w:p>
    <w:p w:rsidR="00B407AF" w:rsidRDefault="00B407AF" w:rsidP="00B407AF">
      <w:pPr>
        <w:pStyle w:val="ListParagraph"/>
        <w:numPr>
          <w:ilvl w:val="0"/>
          <w:numId w:val="4"/>
        </w:numPr>
      </w:pPr>
      <w:r>
        <w:t xml:space="preserve">being </w:t>
      </w:r>
      <w:r w:rsidR="007446F3" w:rsidRPr="007446F3">
        <w:t xml:space="preserve">on hand to attend community meetings, </w:t>
      </w:r>
    </w:p>
    <w:p w:rsidR="00B407AF" w:rsidRDefault="00B407AF" w:rsidP="00B407AF">
      <w:pPr>
        <w:pStyle w:val="ListParagraph"/>
        <w:numPr>
          <w:ilvl w:val="0"/>
          <w:numId w:val="4"/>
        </w:numPr>
      </w:pPr>
      <w:r>
        <w:t xml:space="preserve">inquiring </w:t>
      </w:r>
      <w:r w:rsidR="007446F3" w:rsidRPr="007446F3">
        <w:t xml:space="preserve">into the best ways communities would like to be engaged, and </w:t>
      </w:r>
    </w:p>
    <w:p w:rsidR="00F2690E" w:rsidRDefault="00B407AF" w:rsidP="00B407AF">
      <w:pPr>
        <w:pStyle w:val="ListParagraph"/>
        <w:numPr>
          <w:ilvl w:val="0"/>
          <w:numId w:val="4"/>
        </w:numPr>
      </w:pPr>
      <w:proofErr w:type="gramStart"/>
      <w:r>
        <w:t>requesting</w:t>
      </w:r>
      <w:proofErr w:type="gramEnd"/>
      <w:r w:rsidR="007446F3" w:rsidRPr="007446F3">
        <w:t xml:space="preserve"> names of additional organizations and communities that should be included in the outreach process.</w:t>
      </w:r>
    </w:p>
    <w:p w:rsidR="00F2690E" w:rsidRDefault="00F2690E" w:rsidP="009D2BD8"/>
    <w:p w:rsidR="00F2690E" w:rsidRDefault="00F2690E" w:rsidP="009D2BD8"/>
    <w:p w:rsidR="009D2BD8" w:rsidRPr="00FA31CD" w:rsidRDefault="00B1014D" w:rsidP="009D2BD8">
      <w:pPr>
        <w:rPr>
          <w:b/>
        </w:rPr>
      </w:pPr>
      <w:r w:rsidRPr="00FA31CD">
        <w:rPr>
          <w:b/>
        </w:rPr>
        <w:t>II.</w:t>
      </w:r>
      <w:r w:rsidRPr="00FA31CD">
        <w:rPr>
          <w:b/>
        </w:rPr>
        <w:tab/>
        <w:t>SEPA Analysis</w:t>
      </w:r>
    </w:p>
    <w:p w:rsidR="00B1014D" w:rsidRPr="0001334C" w:rsidRDefault="00B1014D" w:rsidP="00B1014D">
      <w:pPr>
        <w:ind w:left="720"/>
      </w:pPr>
      <w:r>
        <w:t xml:space="preserve">SEPA analysis for the </w:t>
      </w:r>
      <w:r w:rsidR="00FA31CD">
        <w:t xml:space="preserve">2016 King County Comprehensive Plan </w:t>
      </w:r>
      <w:r w:rsidR="0021537C">
        <w:t xml:space="preserve">amendment </w:t>
      </w:r>
      <w:r w:rsidR="00FA31CD">
        <w:t xml:space="preserve">will commence with the release of the public review draft in the fall, 2015 and continue through review by the </w:t>
      </w:r>
      <w:r w:rsidR="00017B1E">
        <w:t xml:space="preserve">King County Council committee. </w:t>
      </w:r>
      <w:r w:rsidR="00806AC8">
        <w:t xml:space="preserve"> SEPA will be concluded in advance of action by the full King County Council</w:t>
      </w:r>
      <w:r w:rsidR="001944CA">
        <w:t>, expected in the fall of 2016</w:t>
      </w:r>
      <w:r w:rsidR="00806AC8">
        <w:t>.</w:t>
      </w:r>
    </w:p>
    <w:sectPr w:rsidR="00B1014D" w:rsidRPr="0001334C" w:rsidSect="00704BC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7E" w:rsidRDefault="003B537E" w:rsidP="0079640F">
      <w:r>
        <w:separator/>
      </w:r>
    </w:p>
  </w:endnote>
  <w:endnote w:type="continuationSeparator" w:id="0">
    <w:p w:rsidR="003B537E" w:rsidRDefault="003B537E" w:rsidP="0079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7E" w:rsidRDefault="003B537E" w:rsidP="0079640F">
      <w:r>
        <w:separator/>
      </w:r>
    </w:p>
  </w:footnote>
  <w:footnote w:type="continuationSeparator" w:id="0">
    <w:p w:rsidR="003B537E" w:rsidRDefault="003B537E" w:rsidP="00796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0F" w:rsidRDefault="005F6938">
    <w:pPr>
      <w:pStyle w:val="Header"/>
    </w:pPr>
    <w:r>
      <w:t>May 5, 2015</w:t>
    </w:r>
    <w:r w:rsidR="0079640F">
      <w:tab/>
    </w:r>
    <w:r w:rsidR="0079640F">
      <w:tab/>
    </w:r>
    <w:proofErr w:type="gramStart"/>
    <w:r w:rsidR="00952751">
      <w:t>143</w:t>
    </w:r>
    <w:r w:rsidR="003C5152">
      <w:t>5</w:t>
    </w:r>
    <w:r w:rsidR="00952751">
      <w:t xml:space="preserve">1  </w:t>
    </w:r>
    <w:r w:rsidR="0079640F">
      <w:t>Attachment</w:t>
    </w:r>
    <w:proofErr w:type="gramEnd"/>
    <w:r w:rsidR="0079640F">
      <w:t xml:space="preserve"> B</w:t>
    </w:r>
  </w:p>
  <w:p w:rsidR="0079640F" w:rsidRDefault="00796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E0389"/>
    <w:multiLevelType w:val="hybridMultilevel"/>
    <w:tmpl w:val="F98C2C42"/>
    <w:lvl w:ilvl="0" w:tplc="662866A2">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5F14CA"/>
    <w:multiLevelType w:val="hybridMultilevel"/>
    <w:tmpl w:val="6E540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94D506E"/>
    <w:multiLevelType w:val="hybridMultilevel"/>
    <w:tmpl w:val="9C587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455659"/>
    <w:multiLevelType w:val="hybridMultilevel"/>
    <w:tmpl w:val="C39A9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75"/>
    <w:rsid w:val="0001334C"/>
    <w:rsid w:val="00017B1E"/>
    <w:rsid w:val="00022A46"/>
    <w:rsid w:val="000517E8"/>
    <w:rsid w:val="00060EDC"/>
    <w:rsid w:val="000B1202"/>
    <w:rsid w:val="00153451"/>
    <w:rsid w:val="001944CA"/>
    <w:rsid w:val="001C7A7D"/>
    <w:rsid w:val="0021537C"/>
    <w:rsid w:val="002A0E98"/>
    <w:rsid w:val="002A347D"/>
    <w:rsid w:val="002C0C1C"/>
    <w:rsid w:val="002D4C31"/>
    <w:rsid w:val="0030059F"/>
    <w:rsid w:val="0033441E"/>
    <w:rsid w:val="00366A2B"/>
    <w:rsid w:val="003B537E"/>
    <w:rsid w:val="003C485D"/>
    <w:rsid w:val="003C5152"/>
    <w:rsid w:val="00457DC0"/>
    <w:rsid w:val="00506DED"/>
    <w:rsid w:val="00531475"/>
    <w:rsid w:val="005D164F"/>
    <w:rsid w:val="005F28DF"/>
    <w:rsid w:val="005F6938"/>
    <w:rsid w:val="006C5671"/>
    <w:rsid w:val="006F0946"/>
    <w:rsid w:val="00704BC0"/>
    <w:rsid w:val="0072377A"/>
    <w:rsid w:val="007446F3"/>
    <w:rsid w:val="00771F03"/>
    <w:rsid w:val="0079640F"/>
    <w:rsid w:val="00797B08"/>
    <w:rsid w:val="007C7E4A"/>
    <w:rsid w:val="00806AC8"/>
    <w:rsid w:val="0083314C"/>
    <w:rsid w:val="008A7212"/>
    <w:rsid w:val="00952751"/>
    <w:rsid w:val="00955AD3"/>
    <w:rsid w:val="009C1BF6"/>
    <w:rsid w:val="009D2BD8"/>
    <w:rsid w:val="009F5C7C"/>
    <w:rsid w:val="00AF1920"/>
    <w:rsid w:val="00B1014D"/>
    <w:rsid w:val="00B24E83"/>
    <w:rsid w:val="00B407AF"/>
    <w:rsid w:val="00C64B75"/>
    <w:rsid w:val="00CF0D8F"/>
    <w:rsid w:val="00D06C2A"/>
    <w:rsid w:val="00D16178"/>
    <w:rsid w:val="00D2582B"/>
    <w:rsid w:val="00D67513"/>
    <w:rsid w:val="00E20B73"/>
    <w:rsid w:val="00F2690E"/>
    <w:rsid w:val="00F31897"/>
    <w:rsid w:val="00F620EC"/>
    <w:rsid w:val="00F735CC"/>
    <w:rsid w:val="00F9024E"/>
    <w:rsid w:val="00FA31CD"/>
    <w:rsid w:val="00FD3780"/>
    <w:rsid w:val="00FE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75"/>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4B75"/>
    <w:pPr>
      <w:jc w:val="center"/>
    </w:pPr>
    <w:rPr>
      <w:b/>
    </w:rPr>
  </w:style>
  <w:style w:type="character" w:customStyle="1" w:styleId="TitleChar">
    <w:name w:val="Title Char"/>
    <w:basedOn w:val="DefaultParagraphFont"/>
    <w:link w:val="Title"/>
    <w:rsid w:val="00C64B75"/>
    <w:rPr>
      <w:rFonts w:eastAsia="Times New Roman" w:cs="Times New Roman"/>
      <w:b/>
      <w:szCs w:val="20"/>
    </w:rPr>
  </w:style>
  <w:style w:type="paragraph" w:styleId="Header">
    <w:name w:val="header"/>
    <w:basedOn w:val="Normal"/>
    <w:link w:val="HeaderChar"/>
    <w:uiPriority w:val="99"/>
    <w:unhideWhenUsed/>
    <w:rsid w:val="0079640F"/>
    <w:pPr>
      <w:tabs>
        <w:tab w:val="center" w:pos="4680"/>
        <w:tab w:val="right" w:pos="9360"/>
      </w:tabs>
    </w:pPr>
  </w:style>
  <w:style w:type="character" w:customStyle="1" w:styleId="HeaderChar">
    <w:name w:val="Header Char"/>
    <w:basedOn w:val="DefaultParagraphFont"/>
    <w:link w:val="Header"/>
    <w:uiPriority w:val="99"/>
    <w:rsid w:val="0079640F"/>
    <w:rPr>
      <w:rFonts w:eastAsia="Times New Roman" w:cs="Times New Roman"/>
      <w:szCs w:val="20"/>
    </w:rPr>
  </w:style>
  <w:style w:type="paragraph" w:styleId="Footer">
    <w:name w:val="footer"/>
    <w:basedOn w:val="Normal"/>
    <w:link w:val="FooterChar"/>
    <w:uiPriority w:val="99"/>
    <w:unhideWhenUsed/>
    <w:rsid w:val="0079640F"/>
    <w:pPr>
      <w:tabs>
        <w:tab w:val="center" w:pos="4680"/>
        <w:tab w:val="right" w:pos="9360"/>
      </w:tabs>
    </w:pPr>
  </w:style>
  <w:style w:type="character" w:customStyle="1" w:styleId="FooterChar">
    <w:name w:val="Footer Char"/>
    <w:basedOn w:val="DefaultParagraphFont"/>
    <w:link w:val="Footer"/>
    <w:uiPriority w:val="99"/>
    <w:rsid w:val="0079640F"/>
    <w:rPr>
      <w:rFonts w:eastAsia="Times New Roman" w:cs="Times New Roman"/>
      <w:szCs w:val="20"/>
    </w:rPr>
  </w:style>
  <w:style w:type="paragraph" w:styleId="BalloonText">
    <w:name w:val="Balloon Text"/>
    <w:basedOn w:val="Normal"/>
    <w:link w:val="BalloonTextChar"/>
    <w:uiPriority w:val="99"/>
    <w:semiHidden/>
    <w:unhideWhenUsed/>
    <w:rsid w:val="0079640F"/>
    <w:rPr>
      <w:rFonts w:ascii="Tahoma" w:hAnsi="Tahoma" w:cs="Tahoma"/>
      <w:sz w:val="16"/>
      <w:szCs w:val="16"/>
    </w:rPr>
  </w:style>
  <w:style w:type="character" w:customStyle="1" w:styleId="BalloonTextChar">
    <w:name w:val="Balloon Text Char"/>
    <w:basedOn w:val="DefaultParagraphFont"/>
    <w:link w:val="BalloonText"/>
    <w:uiPriority w:val="99"/>
    <w:semiHidden/>
    <w:rsid w:val="0079640F"/>
    <w:rPr>
      <w:rFonts w:ascii="Tahoma" w:eastAsia="Times New Roman" w:hAnsi="Tahoma" w:cs="Tahoma"/>
      <w:sz w:val="16"/>
      <w:szCs w:val="16"/>
    </w:rPr>
  </w:style>
  <w:style w:type="paragraph" w:styleId="ListParagraph">
    <w:name w:val="List Paragraph"/>
    <w:basedOn w:val="Normal"/>
    <w:uiPriority w:val="34"/>
    <w:qFormat/>
    <w:rsid w:val="00D16178"/>
    <w:pPr>
      <w:ind w:left="720"/>
      <w:contextualSpacing/>
    </w:pPr>
  </w:style>
  <w:style w:type="character" w:styleId="LineNumber">
    <w:name w:val="line number"/>
    <w:basedOn w:val="DefaultParagraphFont"/>
    <w:uiPriority w:val="99"/>
    <w:semiHidden/>
    <w:unhideWhenUsed/>
    <w:rsid w:val="000B1202"/>
  </w:style>
  <w:style w:type="character" w:styleId="CommentReference">
    <w:name w:val="annotation reference"/>
    <w:basedOn w:val="DefaultParagraphFont"/>
    <w:uiPriority w:val="99"/>
    <w:semiHidden/>
    <w:unhideWhenUsed/>
    <w:rsid w:val="00457DC0"/>
    <w:rPr>
      <w:sz w:val="16"/>
      <w:szCs w:val="16"/>
    </w:rPr>
  </w:style>
  <w:style w:type="paragraph" w:styleId="CommentText">
    <w:name w:val="annotation text"/>
    <w:basedOn w:val="Normal"/>
    <w:link w:val="CommentTextChar"/>
    <w:uiPriority w:val="99"/>
    <w:semiHidden/>
    <w:unhideWhenUsed/>
    <w:rsid w:val="00457DC0"/>
    <w:rPr>
      <w:sz w:val="20"/>
    </w:rPr>
  </w:style>
  <w:style w:type="character" w:customStyle="1" w:styleId="CommentTextChar">
    <w:name w:val="Comment Text Char"/>
    <w:basedOn w:val="DefaultParagraphFont"/>
    <w:link w:val="CommentText"/>
    <w:uiPriority w:val="99"/>
    <w:semiHidden/>
    <w:rsid w:val="00457DC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7DC0"/>
    <w:rPr>
      <w:b/>
      <w:bCs/>
    </w:rPr>
  </w:style>
  <w:style w:type="character" w:customStyle="1" w:styleId="CommentSubjectChar">
    <w:name w:val="Comment Subject Char"/>
    <w:basedOn w:val="CommentTextChar"/>
    <w:link w:val="CommentSubject"/>
    <w:uiPriority w:val="99"/>
    <w:semiHidden/>
    <w:rsid w:val="00457DC0"/>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75"/>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4B75"/>
    <w:pPr>
      <w:jc w:val="center"/>
    </w:pPr>
    <w:rPr>
      <w:b/>
    </w:rPr>
  </w:style>
  <w:style w:type="character" w:customStyle="1" w:styleId="TitleChar">
    <w:name w:val="Title Char"/>
    <w:basedOn w:val="DefaultParagraphFont"/>
    <w:link w:val="Title"/>
    <w:rsid w:val="00C64B75"/>
    <w:rPr>
      <w:rFonts w:eastAsia="Times New Roman" w:cs="Times New Roman"/>
      <w:b/>
      <w:szCs w:val="20"/>
    </w:rPr>
  </w:style>
  <w:style w:type="paragraph" w:styleId="Header">
    <w:name w:val="header"/>
    <w:basedOn w:val="Normal"/>
    <w:link w:val="HeaderChar"/>
    <w:uiPriority w:val="99"/>
    <w:unhideWhenUsed/>
    <w:rsid w:val="0079640F"/>
    <w:pPr>
      <w:tabs>
        <w:tab w:val="center" w:pos="4680"/>
        <w:tab w:val="right" w:pos="9360"/>
      </w:tabs>
    </w:pPr>
  </w:style>
  <w:style w:type="character" w:customStyle="1" w:styleId="HeaderChar">
    <w:name w:val="Header Char"/>
    <w:basedOn w:val="DefaultParagraphFont"/>
    <w:link w:val="Header"/>
    <w:uiPriority w:val="99"/>
    <w:rsid w:val="0079640F"/>
    <w:rPr>
      <w:rFonts w:eastAsia="Times New Roman" w:cs="Times New Roman"/>
      <w:szCs w:val="20"/>
    </w:rPr>
  </w:style>
  <w:style w:type="paragraph" w:styleId="Footer">
    <w:name w:val="footer"/>
    <w:basedOn w:val="Normal"/>
    <w:link w:val="FooterChar"/>
    <w:uiPriority w:val="99"/>
    <w:unhideWhenUsed/>
    <w:rsid w:val="0079640F"/>
    <w:pPr>
      <w:tabs>
        <w:tab w:val="center" w:pos="4680"/>
        <w:tab w:val="right" w:pos="9360"/>
      </w:tabs>
    </w:pPr>
  </w:style>
  <w:style w:type="character" w:customStyle="1" w:styleId="FooterChar">
    <w:name w:val="Footer Char"/>
    <w:basedOn w:val="DefaultParagraphFont"/>
    <w:link w:val="Footer"/>
    <w:uiPriority w:val="99"/>
    <w:rsid w:val="0079640F"/>
    <w:rPr>
      <w:rFonts w:eastAsia="Times New Roman" w:cs="Times New Roman"/>
      <w:szCs w:val="20"/>
    </w:rPr>
  </w:style>
  <w:style w:type="paragraph" w:styleId="BalloonText">
    <w:name w:val="Balloon Text"/>
    <w:basedOn w:val="Normal"/>
    <w:link w:val="BalloonTextChar"/>
    <w:uiPriority w:val="99"/>
    <w:semiHidden/>
    <w:unhideWhenUsed/>
    <w:rsid w:val="0079640F"/>
    <w:rPr>
      <w:rFonts w:ascii="Tahoma" w:hAnsi="Tahoma" w:cs="Tahoma"/>
      <w:sz w:val="16"/>
      <w:szCs w:val="16"/>
    </w:rPr>
  </w:style>
  <w:style w:type="character" w:customStyle="1" w:styleId="BalloonTextChar">
    <w:name w:val="Balloon Text Char"/>
    <w:basedOn w:val="DefaultParagraphFont"/>
    <w:link w:val="BalloonText"/>
    <w:uiPriority w:val="99"/>
    <w:semiHidden/>
    <w:rsid w:val="0079640F"/>
    <w:rPr>
      <w:rFonts w:ascii="Tahoma" w:eastAsia="Times New Roman" w:hAnsi="Tahoma" w:cs="Tahoma"/>
      <w:sz w:val="16"/>
      <w:szCs w:val="16"/>
    </w:rPr>
  </w:style>
  <w:style w:type="paragraph" w:styleId="ListParagraph">
    <w:name w:val="List Paragraph"/>
    <w:basedOn w:val="Normal"/>
    <w:uiPriority w:val="34"/>
    <w:qFormat/>
    <w:rsid w:val="00D16178"/>
    <w:pPr>
      <w:ind w:left="720"/>
      <w:contextualSpacing/>
    </w:pPr>
  </w:style>
  <w:style w:type="character" w:styleId="LineNumber">
    <w:name w:val="line number"/>
    <w:basedOn w:val="DefaultParagraphFont"/>
    <w:uiPriority w:val="99"/>
    <w:semiHidden/>
    <w:unhideWhenUsed/>
    <w:rsid w:val="000B1202"/>
  </w:style>
  <w:style w:type="character" w:styleId="CommentReference">
    <w:name w:val="annotation reference"/>
    <w:basedOn w:val="DefaultParagraphFont"/>
    <w:uiPriority w:val="99"/>
    <w:semiHidden/>
    <w:unhideWhenUsed/>
    <w:rsid w:val="00457DC0"/>
    <w:rPr>
      <w:sz w:val="16"/>
      <w:szCs w:val="16"/>
    </w:rPr>
  </w:style>
  <w:style w:type="paragraph" w:styleId="CommentText">
    <w:name w:val="annotation text"/>
    <w:basedOn w:val="Normal"/>
    <w:link w:val="CommentTextChar"/>
    <w:uiPriority w:val="99"/>
    <w:semiHidden/>
    <w:unhideWhenUsed/>
    <w:rsid w:val="00457DC0"/>
    <w:rPr>
      <w:sz w:val="20"/>
    </w:rPr>
  </w:style>
  <w:style w:type="character" w:customStyle="1" w:styleId="CommentTextChar">
    <w:name w:val="Comment Text Char"/>
    <w:basedOn w:val="DefaultParagraphFont"/>
    <w:link w:val="CommentText"/>
    <w:uiPriority w:val="99"/>
    <w:semiHidden/>
    <w:rsid w:val="00457DC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7DC0"/>
    <w:rPr>
      <w:b/>
      <w:bCs/>
    </w:rPr>
  </w:style>
  <w:style w:type="character" w:customStyle="1" w:styleId="CommentSubjectChar">
    <w:name w:val="Comment Subject Char"/>
    <w:basedOn w:val="CommentTextChar"/>
    <w:link w:val="CommentSubject"/>
    <w:uiPriority w:val="99"/>
    <w:semiHidden/>
    <w:rsid w:val="00457DC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00D4B-1CF5-4C3E-8FED-77E66936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wolfka</dc:creator>
  <cp:lastModifiedBy>Masuo, Janet</cp:lastModifiedBy>
  <cp:revision>3</cp:revision>
  <cp:lastPrinted>2015-02-27T17:15:00Z</cp:lastPrinted>
  <dcterms:created xsi:type="dcterms:W3CDTF">2016-02-24T16:59:00Z</dcterms:created>
  <dcterms:modified xsi:type="dcterms:W3CDTF">2016-02-24T17:01:00Z</dcterms:modified>
</cp:coreProperties>
</file>