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1FAB" w14:textId="48533F70" w:rsidR="2C5CFEA8" w:rsidRDefault="2C5CFEA8" w:rsidP="00F62AD4">
      <w:pPr>
        <w:tabs>
          <w:tab w:val="left" w:pos="4050"/>
        </w:tabs>
        <w:jc w:val="center"/>
      </w:pPr>
      <w:bookmarkStart w:id="0" w:name="_GoBack"/>
      <w:bookmarkEnd w:id="0"/>
      <w:r w:rsidRPr="2C5CFEA8">
        <w:rPr>
          <w:rFonts w:ascii="Calibri" w:eastAsia="Calibri" w:hAnsi="Calibri" w:cs="Calibri"/>
        </w:rPr>
        <w:t>REGULATORY NOTE</w:t>
      </w:r>
    </w:p>
    <w:p w14:paraId="39306C80" w14:textId="3CB57D49" w:rsidR="2C5CFEA8" w:rsidRDefault="2C5CFEA8" w:rsidP="00F62AD4">
      <w:pPr>
        <w:jc w:val="center"/>
      </w:pPr>
      <w:r w:rsidRPr="2C5CFEA8">
        <w:rPr>
          <w:rFonts w:ascii="Calibri" w:eastAsia="Calibri" w:hAnsi="Calibri" w:cs="Calibri"/>
        </w:rPr>
        <w:t>CHECKLIST OF CRITERIA</w:t>
      </w:r>
    </w:p>
    <w:p w14:paraId="19490B00" w14:textId="5D635F7E" w:rsidR="2C5CFEA8" w:rsidRDefault="2C5CFEA8"/>
    <w:p w14:paraId="4381B82F" w14:textId="79A9B6B2" w:rsidR="2C5CFEA8" w:rsidRDefault="2C5CFEA8">
      <w:r w:rsidRPr="2C5CFEA8">
        <w:rPr>
          <w:rFonts w:ascii="Calibri" w:eastAsia="Calibri" w:hAnsi="Calibri" w:cs="Calibri"/>
        </w:rPr>
        <w:t xml:space="preserve">Proposed No.:  </w:t>
      </w:r>
      <w:r w:rsidRPr="2C5CFEA8">
        <w:rPr>
          <w:rFonts w:ascii="Calibri" w:eastAsia="Calibri" w:hAnsi="Calibri" w:cs="Calibri"/>
          <w:u w:val="single"/>
        </w:rPr>
        <w:t>_____________</w:t>
      </w:r>
      <w:r w:rsidR="009E78CA">
        <w:rPr>
          <w:rFonts w:ascii="Calibri" w:eastAsia="Calibri" w:hAnsi="Calibri" w:cs="Calibri"/>
        </w:rPr>
        <w:t xml:space="preserve">         Prepared By:  </w:t>
      </w:r>
      <w:r w:rsidRPr="2C5CFEA8">
        <w:rPr>
          <w:rFonts w:ascii="Calibri" w:eastAsia="Calibri" w:hAnsi="Calibri" w:cs="Calibri"/>
        </w:rPr>
        <w:t>Mark Wilgus__________</w:t>
      </w:r>
      <w:r w:rsidRPr="2C5CFEA8">
        <w:rPr>
          <w:rFonts w:ascii="Calibri" w:eastAsia="Calibri" w:hAnsi="Calibri" w:cs="Calibri"/>
          <w:u w:val="single"/>
        </w:rPr>
        <w:t xml:space="preserve"> ________</w:t>
      </w:r>
    </w:p>
    <w:p w14:paraId="78962795" w14:textId="002E83DF" w:rsidR="2C5CFEA8" w:rsidRDefault="2C5CFEA8" w:rsidP="00F62AD4">
      <w:pPr>
        <w:tabs>
          <w:tab w:val="left" w:pos="3600"/>
        </w:tabs>
      </w:pPr>
      <w:r w:rsidRPr="2C5CFEA8">
        <w:rPr>
          <w:rFonts w:ascii="Calibri" w:eastAsia="Calibri" w:hAnsi="Calibri" w:cs="Calibri"/>
        </w:rPr>
        <w:t xml:space="preserve">                                                                   </w:t>
      </w:r>
      <w:r w:rsidR="00F62AD4">
        <w:rPr>
          <w:rFonts w:ascii="Calibri" w:eastAsia="Calibri" w:hAnsi="Calibri" w:cs="Calibri"/>
        </w:rPr>
        <w:tab/>
      </w:r>
      <w:r w:rsidRPr="2C5CFEA8">
        <w:rPr>
          <w:rFonts w:ascii="Calibri" w:eastAsia="Calibri" w:hAnsi="Calibri" w:cs="Calibri"/>
        </w:rPr>
        <w:t xml:space="preserve">     Date:__</w:t>
      </w:r>
      <w:r w:rsidRPr="2C5CFEA8">
        <w:rPr>
          <w:rFonts w:ascii="Calibri" w:eastAsia="Calibri" w:hAnsi="Calibri" w:cs="Calibri"/>
          <w:u w:val="single"/>
        </w:rPr>
        <w:t>____</w:t>
      </w:r>
      <w:r w:rsidR="00057510">
        <w:rPr>
          <w:rFonts w:ascii="Calibri" w:eastAsia="Calibri" w:hAnsi="Calibri" w:cs="Calibri"/>
          <w:u w:val="single"/>
        </w:rPr>
        <w:t>11/6</w:t>
      </w:r>
      <w:r w:rsidRPr="2C5CFEA8">
        <w:rPr>
          <w:rFonts w:ascii="Calibri" w:eastAsia="Calibri" w:hAnsi="Calibri" w:cs="Calibri"/>
          <w:u w:val="single"/>
        </w:rPr>
        <w:t>/15__________</w:t>
      </w:r>
      <w:r w:rsidRPr="2C5CFEA8">
        <w:rPr>
          <w:rFonts w:ascii="Calibri" w:eastAsia="Calibri" w:hAnsi="Calibri" w:cs="Calibri"/>
        </w:rPr>
        <w:t>_______</w:t>
      </w:r>
    </w:p>
    <w:p w14:paraId="0A052EBB" w14:textId="22BA8188" w:rsidR="2C5CFEA8" w:rsidRDefault="2C5CFEA8">
      <w:r w:rsidRPr="2C5CFEA8">
        <w:rPr>
          <w:rFonts w:ascii="Calibri" w:eastAsia="Calibri" w:hAnsi="Calibri" w:cs="Calibri"/>
        </w:rPr>
        <w:t>Yes  No  N/A</w:t>
      </w:r>
    </w:p>
    <w:p w14:paraId="4E5BE818" w14:textId="699E6FEF" w:rsidR="00C86678" w:rsidRDefault="2C5CFEA8" w:rsidP="00B30A4C">
      <w:pPr>
        <w:tabs>
          <w:tab w:val="left" w:pos="1440"/>
        </w:tabs>
        <w:rPr>
          <w:rFonts w:ascii="Calibri" w:eastAsia="Calibri" w:hAnsi="Calibri" w:cs="Calibri"/>
        </w:rPr>
      </w:pPr>
      <w:r w:rsidRPr="2C5CFEA8">
        <w:rPr>
          <w:rFonts w:ascii="Calibri" w:eastAsia="Calibri" w:hAnsi="Calibri" w:cs="Calibri"/>
        </w:rPr>
        <w:t>[ X ]  [  ]  [  ]</w:t>
      </w:r>
      <w:r w:rsidR="00B30A4C">
        <w:rPr>
          <w:rFonts w:ascii="Calibri" w:eastAsia="Calibri" w:hAnsi="Calibri" w:cs="Calibri"/>
        </w:rPr>
        <w:tab/>
      </w:r>
      <w:r w:rsidRPr="2C5CFEA8">
        <w:rPr>
          <w:rFonts w:ascii="Calibri" w:eastAsia="Calibri" w:hAnsi="Calibri" w:cs="Calibri"/>
          <w:b/>
          <w:bCs/>
        </w:rPr>
        <w:t>NEED:  Does the proposed regulation respond to a specific, identifiable need?</w:t>
      </w:r>
      <w:r w:rsidRPr="2C5CFEA8">
        <w:rPr>
          <w:rFonts w:ascii="Calibri" w:eastAsia="Calibri" w:hAnsi="Calibri" w:cs="Calibri"/>
        </w:rPr>
        <w:t xml:space="preserve"> </w:t>
      </w:r>
    </w:p>
    <w:p w14:paraId="3B64A0EB" w14:textId="66D4CF43" w:rsidR="2C5CFEA8" w:rsidRDefault="2C5CFEA8" w:rsidP="00057510">
      <w:pPr>
        <w:spacing w:after="0" w:line="240" w:lineRule="auto"/>
      </w:pPr>
      <w:r w:rsidRPr="2C5CFEA8">
        <w:rPr>
          <w:rFonts w:ascii="Calibri" w:eastAsia="Calibri" w:hAnsi="Calibri" w:cs="Calibri"/>
        </w:rPr>
        <w:t>To be consistent with requirements set forth by the Washington State Department of Ecology in its issuance of King County’s 2013-2018 Phase I National Pollutant Discharge Elimination System (NPDES) General Municipal Stormwater Permit, the proposed ordinance amends King County’s surface water and stormwater regulations for new development, redevelopment, and existing development in unincorporated King County and also makes minor amendments to related portions of the King County Road Standards and Critical Areas code. Specifically, the ordinance amends King County Code chapter 9.04, Surface Water Runoff Policy</w:t>
      </w:r>
      <w:r w:rsidR="00057510">
        <w:rPr>
          <w:rFonts w:ascii="Calibri" w:eastAsia="Calibri" w:hAnsi="Calibri" w:cs="Calibri"/>
        </w:rPr>
        <w:t>;</w:t>
      </w:r>
      <w:r w:rsidRPr="2C5CFEA8">
        <w:rPr>
          <w:rFonts w:ascii="Calibri" w:eastAsia="Calibri" w:hAnsi="Calibri" w:cs="Calibri"/>
        </w:rPr>
        <w:t xml:space="preserve"> 9.12, Water Quality</w:t>
      </w:r>
      <w:r w:rsidR="00057510">
        <w:rPr>
          <w:rFonts w:ascii="Calibri" w:eastAsia="Calibri" w:hAnsi="Calibri" w:cs="Calibri"/>
        </w:rPr>
        <w:t>;</w:t>
      </w:r>
      <w:r w:rsidRPr="2C5CFEA8">
        <w:rPr>
          <w:rFonts w:ascii="Calibri" w:eastAsia="Calibri" w:hAnsi="Calibri" w:cs="Calibri"/>
        </w:rPr>
        <w:t xml:space="preserve"> 9.20, Fertilizers</w:t>
      </w:r>
      <w:r w:rsidR="00057510">
        <w:rPr>
          <w:rFonts w:ascii="Calibri" w:eastAsia="Calibri" w:hAnsi="Calibri" w:cs="Calibri"/>
        </w:rPr>
        <w:t>;</w:t>
      </w:r>
      <w:r w:rsidRPr="2C5CFEA8">
        <w:rPr>
          <w:rFonts w:ascii="Calibri" w:eastAsia="Calibri" w:hAnsi="Calibri" w:cs="Calibri"/>
        </w:rPr>
        <w:t xml:space="preserve"> 14.42, King County Road Standards</w:t>
      </w:r>
      <w:r w:rsidR="00057510">
        <w:rPr>
          <w:rFonts w:ascii="Calibri" w:eastAsia="Calibri" w:hAnsi="Calibri" w:cs="Calibri"/>
        </w:rPr>
        <w:t>;</w:t>
      </w:r>
      <w:r w:rsidRPr="2C5CFEA8">
        <w:rPr>
          <w:rFonts w:ascii="Calibri" w:eastAsia="Calibri" w:hAnsi="Calibri" w:cs="Calibri"/>
        </w:rPr>
        <w:t xml:space="preserve"> </w:t>
      </w:r>
      <w:r w:rsidR="00057510" w:rsidRPr="00057510">
        <w:rPr>
          <w:rFonts w:ascii="Calibri" w:eastAsia="Calibri" w:hAnsi="Calibri" w:cs="Calibri"/>
        </w:rPr>
        <w:t>21A.06, Technical Terms and Land Use Definitions</w:t>
      </w:r>
      <w:r w:rsidR="00057510">
        <w:rPr>
          <w:rFonts w:ascii="Calibri" w:eastAsia="Calibri" w:hAnsi="Calibri" w:cs="Calibri"/>
        </w:rPr>
        <w:t xml:space="preserve">; </w:t>
      </w:r>
      <w:r w:rsidR="00057510" w:rsidRPr="00057510">
        <w:rPr>
          <w:rFonts w:ascii="Calibri" w:eastAsia="Calibri" w:hAnsi="Calibri" w:cs="Calibri"/>
        </w:rPr>
        <w:t>21A.16, Development Standards – Landscaping and Water Use</w:t>
      </w:r>
      <w:r w:rsidR="00057510">
        <w:rPr>
          <w:rFonts w:ascii="Calibri" w:eastAsia="Calibri" w:hAnsi="Calibri" w:cs="Calibri"/>
        </w:rPr>
        <w:t xml:space="preserve">; </w:t>
      </w:r>
      <w:r w:rsidRPr="2C5CFEA8">
        <w:rPr>
          <w:rFonts w:ascii="Calibri" w:eastAsia="Calibri" w:hAnsi="Calibri" w:cs="Calibri"/>
        </w:rPr>
        <w:t>and 21A.24, Critical Areas.</w:t>
      </w:r>
    </w:p>
    <w:p w14:paraId="7FC95627" w14:textId="2F54A443" w:rsidR="2C5CFEA8" w:rsidRDefault="2C5CFEA8"/>
    <w:p w14:paraId="6A12D9E4" w14:textId="1E911AF8" w:rsidR="2C5CFEA8" w:rsidRDefault="2C5CFEA8" w:rsidP="00B30A4C">
      <w:pPr>
        <w:tabs>
          <w:tab w:val="left" w:pos="1440"/>
        </w:tabs>
      </w:pPr>
      <w:r w:rsidRPr="2C5CFEA8">
        <w:rPr>
          <w:rFonts w:ascii="Calibri" w:eastAsia="Calibri" w:hAnsi="Calibri" w:cs="Calibri"/>
        </w:rPr>
        <w:t>[ X ]  [  ]  [  ]</w:t>
      </w:r>
      <w:r w:rsidR="00B30A4C">
        <w:rPr>
          <w:rFonts w:ascii="Calibri" w:eastAsia="Calibri" w:hAnsi="Calibri" w:cs="Calibri"/>
        </w:rPr>
        <w:tab/>
      </w:r>
      <w:r w:rsidRPr="2C5CFEA8">
        <w:rPr>
          <w:rFonts w:ascii="Calibri" w:eastAsia="Calibri" w:hAnsi="Calibri" w:cs="Calibri"/>
          <w:b/>
          <w:bCs/>
        </w:rPr>
        <w:t>If so, is county government the most appropriate organization to address this need?</w:t>
      </w:r>
    </w:p>
    <w:p w14:paraId="61F56B72" w14:textId="749DA19F" w:rsidR="2C5CFEA8" w:rsidRDefault="2C5CFEA8"/>
    <w:p w14:paraId="7B50FBE9" w14:textId="3E038137" w:rsidR="2C5CFEA8" w:rsidRDefault="2C5CFEA8" w:rsidP="00B30A4C">
      <w:pPr>
        <w:spacing w:after="0"/>
        <w:ind w:left="1440" w:hanging="1440"/>
      </w:pPr>
      <w:r w:rsidRPr="2C5CFEA8">
        <w:rPr>
          <w:rFonts w:ascii="Calibri" w:eastAsia="Calibri" w:hAnsi="Calibri" w:cs="Calibri"/>
        </w:rPr>
        <w:t>[  ]  [ X ]  [  ]</w:t>
      </w:r>
      <w:r w:rsidR="00B30A4C">
        <w:rPr>
          <w:rFonts w:ascii="Calibri" w:eastAsia="Calibri" w:hAnsi="Calibri" w:cs="Calibri"/>
        </w:rPr>
        <w:tab/>
      </w:r>
      <w:r w:rsidRPr="2C5CFEA8">
        <w:rPr>
          <w:rFonts w:ascii="Calibri" w:eastAsia="Calibri" w:hAnsi="Calibri" w:cs="Calibri"/>
          <w:b/>
          <w:bCs/>
        </w:rPr>
        <w:t>ECONOMY &amp; JOB GROWTH:  Has the economic impact of the proposed regulation been reviewed to ensure it will not have a long-term adverse impact on the economy and job growth in King County?</w:t>
      </w:r>
      <w:r w:rsidRPr="2C5CFEA8">
        <w:rPr>
          <w:rFonts w:ascii="Calibri" w:eastAsia="Calibri" w:hAnsi="Calibri" w:cs="Calibri"/>
        </w:rPr>
        <w:t xml:space="preserve"> </w:t>
      </w:r>
    </w:p>
    <w:p w14:paraId="10A21EDF" w14:textId="5E4E3AC9" w:rsidR="2C5CFEA8" w:rsidRDefault="2C5CFEA8"/>
    <w:p w14:paraId="0D9B84C3" w14:textId="6DEE66B4" w:rsidR="2C5CFEA8" w:rsidRDefault="2C5CFEA8" w:rsidP="00B30A4C">
      <w:pPr>
        <w:tabs>
          <w:tab w:val="left" w:pos="1440"/>
        </w:tabs>
      </w:pPr>
      <w:r w:rsidRPr="2C5CFEA8">
        <w:rPr>
          <w:rFonts w:ascii="Calibri" w:eastAsia="Calibri" w:hAnsi="Calibri" w:cs="Calibri"/>
        </w:rPr>
        <w:t>[ X ]  [  ]  [  ]</w:t>
      </w:r>
      <w:r w:rsidR="00B30A4C">
        <w:rPr>
          <w:rFonts w:ascii="Calibri" w:eastAsia="Calibri" w:hAnsi="Calibri" w:cs="Calibri"/>
        </w:rPr>
        <w:tab/>
      </w:r>
      <w:r w:rsidRPr="2C5CFEA8">
        <w:rPr>
          <w:rFonts w:ascii="Calibri" w:eastAsia="Calibri" w:hAnsi="Calibri" w:cs="Calibri"/>
          <w:b/>
          <w:bCs/>
        </w:rPr>
        <w:t>PURPOSE:  Is the purpose of the proposed ordinance clear?</w:t>
      </w:r>
    </w:p>
    <w:p w14:paraId="2B04998A" w14:textId="7A320BC1" w:rsidR="2C5CFEA8" w:rsidRDefault="2C5CFEA8"/>
    <w:p w14:paraId="7BBFDCA2" w14:textId="16688E8E" w:rsidR="00D664E3" w:rsidRDefault="2C5CFEA8" w:rsidP="00C86678">
      <w:pPr>
        <w:rPr>
          <w:rFonts w:ascii="Calibri" w:eastAsia="Calibri" w:hAnsi="Calibri" w:cs="Calibri"/>
          <w:b/>
          <w:bCs/>
        </w:rPr>
      </w:pPr>
      <w:r w:rsidRPr="2C5CFEA8">
        <w:rPr>
          <w:rFonts w:ascii="Calibri" w:eastAsia="Calibri" w:hAnsi="Calibri" w:cs="Calibri"/>
        </w:rPr>
        <w:t>[ X ]  [  ]  [  ]</w:t>
      </w:r>
      <w:r w:rsidR="00B30A4C">
        <w:rPr>
          <w:rFonts w:ascii="Calibri" w:eastAsia="Calibri" w:hAnsi="Calibri" w:cs="Calibri"/>
        </w:rPr>
        <w:tab/>
      </w:r>
      <w:r w:rsidRPr="2C5CFEA8">
        <w:rPr>
          <w:rFonts w:ascii="Calibri" w:eastAsia="Calibri" w:hAnsi="Calibri" w:cs="Calibri"/>
          <w:b/>
          <w:bCs/>
        </w:rPr>
        <w:t>Are the steps for implementation clear?</w:t>
      </w:r>
    </w:p>
    <w:p w14:paraId="35C3ACEC" w14:textId="3DFB90D0" w:rsidR="2C5CFEA8" w:rsidRDefault="2C5CFEA8" w:rsidP="00C86678">
      <w:r w:rsidRPr="2C5CFEA8">
        <w:rPr>
          <w:rFonts w:ascii="Calibri" w:eastAsia="Calibri" w:hAnsi="Calibri" w:cs="Calibri"/>
        </w:rPr>
        <w:t xml:space="preserve">The revised stormwater code will be implemented </w:t>
      </w:r>
      <w:r w:rsidR="00EA3DEC">
        <w:rPr>
          <w:rFonts w:ascii="Calibri" w:eastAsia="Calibri" w:hAnsi="Calibri" w:cs="Calibri"/>
        </w:rPr>
        <w:t xml:space="preserve">by </w:t>
      </w:r>
      <w:r w:rsidR="00C86678">
        <w:rPr>
          <w:rFonts w:ascii="Calibri" w:eastAsia="Calibri" w:hAnsi="Calibri" w:cs="Calibri"/>
        </w:rPr>
        <w:t xml:space="preserve">King County Department of </w:t>
      </w:r>
      <w:r w:rsidR="004032AA">
        <w:rPr>
          <w:rFonts w:ascii="Calibri" w:eastAsia="Calibri" w:hAnsi="Calibri" w:cs="Calibri"/>
        </w:rPr>
        <w:t>Permitting</w:t>
      </w:r>
      <w:r w:rsidR="00C86678">
        <w:rPr>
          <w:rFonts w:ascii="Calibri" w:eastAsia="Calibri" w:hAnsi="Calibri" w:cs="Calibri"/>
        </w:rPr>
        <w:t xml:space="preserve"> and Environmental Review by </w:t>
      </w:r>
      <w:r w:rsidR="00EA3DEC">
        <w:rPr>
          <w:rFonts w:ascii="Calibri" w:eastAsia="Calibri" w:hAnsi="Calibri" w:cs="Calibri"/>
        </w:rPr>
        <w:t xml:space="preserve">applying the requirements </w:t>
      </w:r>
      <w:r w:rsidR="00C86678">
        <w:rPr>
          <w:rFonts w:ascii="Calibri" w:eastAsia="Calibri" w:hAnsi="Calibri" w:cs="Calibri"/>
        </w:rPr>
        <w:t>of the</w:t>
      </w:r>
      <w:r w:rsidR="00EA3DEC" w:rsidRPr="00EA3DEC">
        <w:rPr>
          <w:rFonts w:ascii="Calibri" w:eastAsia="Calibri" w:hAnsi="Calibri" w:cs="Calibri"/>
        </w:rPr>
        <w:t xml:space="preserve"> </w:t>
      </w:r>
      <w:r w:rsidR="00C86678">
        <w:rPr>
          <w:rFonts w:ascii="Calibri" w:eastAsia="Calibri" w:hAnsi="Calibri" w:cs="Calibri"/>
        </w:rPr>
        <w:t xml:space="preserve">revised </w:t>
      </w:r>
      <w:r w:rsidR="00EA3DEC" w:rsidRPr="2C5CFEA8">
        <w:rPr>
          <w:rFonts w:ascii="Calibri" w:eastAsia="Calibri" w:hAnsi="Calibri" w:cs="Calibri"/>
        </w:rPr>
        <w:t>King County Surface Water Design Manual</w:t>
      </w:r>
      <w:r w:rsidR="00EA3DEC">
        <w:rPr>
          <w:rFonts w:ascii="Calibri" w:eastAsia="Calibri" w:hAnsi="Calibri" w:cs="Calibri"/>
        </w:rPr>
        <w:t xml:space="preserve"> </w:t>
      </w:r>
      <w:r w:rsidRPr="2C5CFEA8">
        <w:rPr>
          <w:rFonts w:ascii="Calibri" w:eastAsia="Calibri" w:hAnsi="Calibri" w:cs="Calibri"/>
        </w:rPr>
        <w:t xml:space="preserve">to new and redevelopment </w:t>
      </w:r>
      <w:r w:rsidR="00EA3DEC">
        <w:rPr>
          <w:rFonts w:ascii="Calibri" w:eastAsia="Calibri" w:hAnsi="Calibri" w:cs="Calibri"/>
        </w:rPr>
        <w:t>projects</w:t>
      </w:r>
      <w:r w:rsidR="00C86678">
        <w:rPr>
          <w:rFonts w:ascii="Calibri" w:eastAsia="Calibri" w:hAnsi="Calibri" w:cs="Calibri"/>
        </w:rPr>
        <w:t>.</w:t>
      </w:r>
      <w:r w:rsidR="00EA3DEC">
        <w:rPr>
          <w:rFonts w:ascii="Calibri" w:eastAsia="Calibri" w:hAnsi="Calibri" w:cs="Calibri"/>
        </w:rPr>
        <w:t xml:space="preserve">  </w:t>
      </w:r>
      <w:r w:rsidR="00C86678">
        <w:rPr>
          <w:rFonts w:ascii="Calibri" w:eastAsia="Calibri" w:hAnsi="Calibri" w:cs="Calibri"/>
        </w:rPr>
        <w:t>T</w:t>
      </w:r>
      <w:r w:rsidRPr="2C5CFEA8">
        <w:rPr>
          <w:rFonts w:ascii="Calibri" w:eastAsia="Calibri" w:hAnsi="Calibri" w:cs="Calibri"/>
        </w:rPr>
        <w:t>he King Cou</w:t>
      </w:r>
      <w:r w:rsidR="006C2E2F">
        <w:rPr>
          <w:rFonts w:ascii="Calibri" w:eastAsia="Calibri" w:hAnsi="Calibri" w:cs="Calibri"/>
        </w:rPr>
        <w:t xml:space="preserve">nty Surface Water Design Manual, which contains detailed engineering requirements consistent with the stormwater code, </w:t>
      </w:r>
      <w:r w:rsidRPr="2C5CFEA8">
        <w:rPr>
          <w:rFonts w:ascii="Calibri" w:eastAsia="Calibri" w:hAnsi="Calibri" w:cs="Calibri"/>
        </w:rPr>
        <w:t>will be adopted via public rule.</w:t>
      </w:r>
    </w:p>
    <w:p w14:paraId="72866AC4" w14:textId="3E9AA89B" w:rsidR="00B30A4C" w:rsidRDefault="00B30A4C">
      <w:r>
        <w:br w:type="page"/>
      </w:r>
    </w:p>
    <w:p w14:paraId="19C7BC1D" w14:textId="01F0D568" w:rsidR="00D664E3" w:rsidRDefault="00D664E3" w:rsidP="00D664E3">
      <w:r w:rsidRPr="2C5CFEA8">
        <w:rPr>
          <w:rFonts w:ascii="Calibri" w:eastAsia="Calibri" w:hAnsi="Calibri" w:cs="Calibri"/>
        </w:rPr>
        <w:lastRenderedPageBreak/>
        <w:t>Yes  No  N/A</w:t>
      </w:r>
    </w:p>
    <w:p w14:paraId="483F290B" w14:textId="2F0269D5" w:rsidR="2C5CFEA8" w:rsidRDefault="2C5CFEA8" w:rsidP="00B30A4C">
      <w:pPr>
        <w:ind w:left="1440" w:hanging="1440"/>
      </w:pPr>
      <w:r w:rsidRPr="2C5CFEA8">
        <w:rPr>
          <w:rFonts w:ascii="Calibri" w:eastAsia="Calibri" w:hAnsi="Calibri" w:cs="Calibri"/>
        </w:rPr>
        <w:t>[X]  [  ]  [  ]</w:t>
      </w:r>
      <w:r w:rsidR="00B30A4C">
        <w:rPr>
          <w:rFonts w:ascii="Calibri" w:eastAsia="Calibri" w:hAnsi="Calibri" w:cs="Calibri"/>
        </w:rPr>
        <w:tab/>
      </w:r>
      <w:r w:rsidRPr="2C5CFEA8">
        <w:rPr>
          <w:rFonts w:ascii="Calibri" w:eastAsia="Calibri" w:hAnsi="Calibri" w:cs="Calibri"/>
          <w:b/>
          <w:bCs/>
        </w:rPr>
        <w:t>EVALUATION:  Does the proposed ordinance identify specific measurable outcomes that the proposed regulation should achieve?</w:t>
      </w:r>
    </w:p>
    <w:p w14:paraId="48CF87FC" w14:textId="14331B89" w:rsidR="2C5CFEA8" w:rsidRDefault="2C5CFEA8">
      <w:r w:rsidRPr="2C5CFEA8">
        <w:rPr>
          <w:rFonts w:ascii="Calibri" w:eastAsia="Calibri" w:hAnsi="Calibri" w:cs="Calibri"/>
        </w:rPr>
        <w:t>Compliance w</w:t>
      </w:r>
      <w:r w:rsidR="004142D9">
        <w:rPr>
          <w:rFonts w:ascii="Calibri" w:eastAsia="Calibri" w:hAnsi="Calibri" w:cs="Calibri"/>
        </w:rPr>
        <w:t xml:space="preserve">ith </w:t>
      </w:r>
      <w:r w:rsidRPr="2C5CFEA8">
        <w:rPr>
          <w:rFonts w:ascii="Calibri" w:eastAsia="Calibri" w:hAnsi="Calibri" w:cs="Calibri"/>
        </w:rPr>
        <w:t>state mandated requirements is the primary measurable outcome.  Measurable environmental outcomes are expected as well over time (improved stream conditions, for example), but are not specified as such in the ordinance.</w:t>
      </w:r>
    </w:p>
    <w:p w14:paraId="2D7B2525" w14:textId="0E6F022F" w:rsidR="2C5CFEA8" w:rsidRDefault="2C5CFEA8">
      <w:r w:rsidRPr="2C5CFEA8">
        <w:rPr>
          <w:rFonts w:ascii="Calibri" w:eastAsia="Calibri" w:hAnsi="Calibri" w:cs="Calibri"/>
        </w:rPr>
        <w:t>[  ]  [  ]   [ X ]</w:t>
      </w:r>
      <w:r w:rsidR="00B30A4C">
        <w:rPr>
          <w:rFonts w:ascii="Calibri" w:eastAsia="Calibri" w:hAnsi="Calibri" w:cs="Calibri"/>
        </w:rPr>
        <w:tab/>
      </w:r>
      <w:r w:rsidRPr="2C5CFEA8">
        <w:rPr>
          <w:rFonts w:ascii="Calibri" w:eastAsia="Calibri" w:hAnsi="Calibri" w:cs="Calibri"/>
          <w:b/>
          <w:bCs/>
        </w:rPr>
        <w:t>Is an evaluation process identified?</w:t>
      </w:r>
    </w:p>
    <w:p w14:paraId="6E0B9803" w14:textId="0F37ADDB" w:rsidR="2C5CFEA8" w:rsidRDefault="2C5CFEA8"/>
    <w:p w14:paraId="41BF9C97" w14:textId="4380DA7F" w:rsidR="00EA3DEC" w:rsidRDefault="2C5CFEA8" w:rsidP="00B30A4C">
      <w:pPr>
        <w:ind w:left="1440" w:hanging="1440"/>
        <w:rPr>
          <w:rFonts w:ascii="Calibri" w:eastAsia="Calibri" w:hAnsi="Calibri" w:cs="Calibri"/>
          <w:b/>
          <w:bCs/>
        </w:rPr>
      </w:pPr>
      <w:r w:rsidRPr="2C5CFEA8">
        <w:rPr>
          <w:rFonts w:ascii="Calibri" w:eastAsia="Calibri" w:hAnsi="Calibri" w:cs="Calibri"/>
        </w:rPr>
        <w:t>[ X ]  [  ]   [  ]</w:t>
      </w:r>
      <w:r w:rsidR="00B30A4C">
        <w:rPr>
          <w:rFonts w:ascii="Calibri" w:eastAsia="Calibri" w:hAnsi="Calibri" w:cs="Calibri"/>
        </w:rPr>
        <w:tab/>
      </w:r>
      <w:r w:rsidRPr="2C5CFEA8">
        <w:rPr>
          <w:rFonts w:ascii="Calibri" w:eastAsia="Calibri" w:hAnsi="Calibri" w:cs="Calibri"/>
          <w:b/>
          <w:bCs/>
        </w:rPr>
        <w:t xml:space="preserve">INTERESTED PARTIES:  Has adequate collaboration occurred with all those affected by the proposed regulation (including the public, the regulated and the regulators)?  </w:t>
      </w:r>
    </w:p>
    <w:p w14:paraId="41ABA2DA" w14:textId="44C26C7E" w:rsidR="2C5CFEA8" w:rsidRDefault="2C5CFEA8">
      <w:r w:rsidRPr="2C5CFEA8">
        <w:rPr>
          <w:rFonts w:ascii="Calibri" w:eastAsia="Calibri" w:hAnsi="Calibri" w:cs="Calibri"/>
        </w:rPr>
        <w:t>A stakeholder group was formed to review draft documentation and provide comments-since incorporated into the docu</w:t>
      </w:r>
      <w:r w:rsidR="004142D9">
        <w:rPr>
          <w:rFonts w:ascii="Calibri" w:eastAsia="Calibri" w:hAnsi="Calibri" w:cs="Calibri"/>
        </w:rPr>
        <w:t>mentation.  The group included t</w:t>
      </w:r>
      <w:r w:rsidRPr="2C5CFEA8">
        <w:rPr>
          <w:rFonts w:ascii="Calibri" w:eastAsia="Calibri" w:hAnsi="Calibri" w:cs="Calibri"/>
        </w:rPr>
        <w:t xml:space="preserve">ribes, local municipalities, </w:t>
      </w:r>
      <w:r w:rsidR="00EA3DEC">
        <w:rPr>
          <w:rFonts w:ascii="Calibri" w:eastAsia="Calibri" w:hAnsi="Calibri" w:cs="Calibri"/>
        </w:rPr>
        <w:t>M</w:t>
      </w:r>
      <w:r w:rsidRPr="2C5CFEA8">
        <w:rPr>
          <w:rFonts w:ascii="Calibri" w:eastAsia="Calibri" w:hAnsi="Calibri" w:cs="Calibri"/>
        </w:rPr>
        <w:t xml:space="preserve">aster </w:t>
      </w:r>
      <w:r w:rsidR="00EA3DEC">
        <w:rPr>
          <w:rFonts w:ascii="Calibri" w:eastAsia="Calibri" w:hAnsi="Calibri" w:cs="Calibri"/>
        </w:rPr>
        <w:t>B</w:t>
      </w:r>
      <w:r w:rsidRPr="2C5CFEA8">
        <w:rPr>
          <w:rFonts w:ascii="Calibri" w:eastAsia="Calibri" w:hAnsi="Calibri" w:cs="Calibri"/>
        </w:rPr>
        <w:t>uilders</w:t>
      </w:r>
      <w:r w:rsidR="00EA3DEC">
        <w:rPr>
          <w:rFonts w:ascii="Calibri" w:eastAsia="Calibri" w:hAnsi="Calibri" w:cs="Calibri"/>
        </w:rPr>
        <w:t xml:space="preserve"> Association</w:t>
      </w:r>
      <w:r w:rsidRPr="2C5CFEA8">
        <w:rPr>
          <w:rFonts w:ascii="Calibri" w:eastAsia="Calibri" w:hAnsi="Calibri" w:cs="Calibri"/>
        </w:rPr>
        <w:t xml:space="preserve"> representatives, </w:t>
      </w:r>
      <w:r w:rsidR="004142D9">
        <w:rPr>
          <w:rFonts w:ascii="Calibri" w:eastAsia="Calibri" w:hAnsi="Calibri" w:cs="Calibri"/>
        </w:rPr>
        <w:t xml:space="preserve">environmental groups </w:t>
      </w:r>
      <w:r w:rsidRPr="2C5CFEA8">
        <w:rPr>
          <w:rFonts w:ascii="Calibri" w:eastAsia="Calibri" w:hAnsi="Calibri" w:cs="Calibri"/>
        </w:rPr>
        <w:t xml:space="preserve">and King County departments.  Ecology has reviewed for determination of equivalency and provided comments which are incorporated into the proposed ordinance.  It is expected that Ecology will provide a letter of support when </w:t>
      </w:r>
      <w:r w:rsidR="007E512B">
        <w:rPr>
          <w:rFonts w:ascii="Calibri" w:eastAsia="Calibri" w:hAnsi="Calibri" w:cs="Calibri"/>
        </w:rPr>
        <w:t>it has</w:t>
      </w:r>
      <w:r w:rsidRPr="2C5CFEA8">
        <w:rPr>
          <w:rFonts w:ascii="Calibri" w:eastAsia="Calibri" w:hAnsi="Calibri" w:cs="Calibri"/>
        </w:rPr>
        <w:t xml:space="preserve"> completed review of the revised ordinance and accompanying Surface Water Design Manual and Stormwat</w:t>
      </w:r>
      <w:r w:rsidR="004142D9">
        <w:rPr>
          <w:rFonts w:ascii="Calibri" w:eastAsia="Calibri" w:hAnsi="Calibri" w:cs="Calibri"/>
        </w:rPr>
        <w:t>er Pollution Prevention Manual.</w:t>
      </w:r>
    </w:p>
    <w:p w14:paraId="342ED310" w14:textId="79B390D1" w:rsidR="00EA3DEC" w:rsidRDefault="2C5CFEA8" w:rsidP="00B30A4C">
      <w:pPr>
        <w:ind w:left="1440" w:hanging="1440"/>
        <w:rPr>
          <w:rFonts w:ascii="Calibri" w:eastAsia="Calibri" w:hAnsi="Calibri" w:cs="Calibri"/>
          <w:b/>
          <w:bCs/>
        </w:rPr>
      </w:pPr>
      <w:r w:rsidRPr="2C5CFEA8">
        <w:rPr>
          <w:rFonts w:ascii="Calibri" w:eastAsia="Calibri" w:hAnsi="Calibri" w:cs="Calibri"/>
        </w:rPr>
        <w:t>[ X ]  [  ]   [  ]</w:t>
      </w:r>
      <w:r w:rsidR="00B30A4C">
        <w:rPr>
          <w:rFonts w:ascii="Calibri" w:eastAsia="Calibri" w:hAnsi="Calibri" w:cs="Calibri"/>
        </w:rPr>
        <w:tab/>
      </w:r>
      <w:r w:rsidRPr="2C5CFEA8">
        <w:rPr>
          <w:rFonts w:ascii="Calibri" w:eastAsia="Calibri" w:hAnsi="Calibri" w:cs="Calibri"/>
          <w:b/>
          <w:bCs/>
        </w:rPr>
        <w:t xml:space="preserve">COSTS &amp; BENEFITS:  Will the proposed regulation achieve the goal with the minimum cost and burden?  </w:t>
      </w:r>
    </w:p>
    <w:p w14:paraId="6D79F411" w14:textId="0363D652" w:rsidR="2C5CFEA8" w:rsidRDefault="2C5CFEA8">
      <w:r w:rsidRPr="2C5CFEA8">
        <w:rPr>
          <w:rFonts w:ascii="Calibri" w:eastAsia="Calibri" w:hAnsi="Calibri" w:cs="Calibri"/>
        </w:rPr>
        <w:t>King County has provided alternatives to Ecology’s manual and permit requirements that lower implementation costs while resulting in equivalent environmental protection.</w:t>
      </w:r>
    </w:p>
    <w:p w14:paraId="707EDA9E" w14:textId="2D6EA0EC" w:rsidR="2C5CFEA8" w:rsidRDefault="2C5CFEA8"/>
    <w:p w14:paraId="3492C897" w14:textId="3C485CCD" w:rsidR="2C5CFEA8" w:rsidRDefault="2C5CFEA8">
      <w:r w:rsidRPr="2C5CFEA8">
        <w:rPr>
          <w:rFonts w:ascii="Calibri" w:eastAsia="Calibri" w:hAnsi="Calibri" w:cs="Calibri"/>
        </w:rPr>
        <w:t>[  ]  [ X ]  [  ]</w:t>
      </w:r>
      <w:r w:rsidR="00B30A4C">
        <w:rPr>
          <w:rFonts w:ascii="Calibri" w:eastAsia="Calibri" w:hAnsi="Calibri" w:cs="Calibri"/>
        </w:rPr>
        <w:tab/>
      </w:r>
      <w:r w:rsidRPr="2C5CFEA8">
        <w:rPr>
          <w:rFonts w:ascii="Calibri" w:eastAsia="Calibri" w:hAnsi="Calibri" w:cs="Calibri"/>
          <w:b/>
          <w:bCs/>
        </w:rPr>
        <w:t>Has the cost of not adopting the propos</w:t>
      </w:r>
      <w:r w:rsidR="004142D9">
        <w:rPr>
          <w:rFonts w:ascii="Calibri" w:eastAsia="Calibri" w:hAnsi="Calibri" w:cs="Calibri"/>
          <w:b/>
          <w:bCs/>
        </w:rPr>
        <w:t>ed regulation been considered?</w:t>
      </w:r>
    </w:p>
    <w:p w14:paraId="09BFB129" w14:textId="5FADE673" w:rsidR="2C5CFEA8" w:rsidRDefault="2C5CFEA8"/>
    <w:p w14:paraId="58E2AA11" w14:textId="4CF7FE68" w:rsidR="2C5CFEA8" w:rsidRDefault="00EA3DEC">
      <w:r>
        <w:rPr>
          <w:rFonts w:ascii="Calibri" w:eastAsia="Calibri" w:hAnsi="Calibri" w:cs="Calibri"/>
        </w:rPr>
        <w:t xml:space="preserve">[ </w:t>
      </w:r>
      <w:r w:rsidR="2C5CFEA8" w:rsidRPr="2C5CFEA8">
        <w:rPr>
          <w:rFonts w:ascii="Calibri" w:eastAsia="Calibri" w:hAnsi="Calibri" w:cs="Calibri"/>
        </w:rPr>
        <w:t xml:space="preserve"> ]  [  ]  [ </w:t>
      </w:r>
      <w:r>
        <w:rPr>
          <w:rFonts w:ascii="Calibri" w:eastAsia="Calibri" w:hAnsi="Calibri" w:cs="Calibri"/>
        </w:rPr>
        <w:t>X</w:t>
      </w:r>
      <w:r w:rsidR="2C5CFEA8" w:rsidRPr="2C5CFEA8">
        <w:rPr>
          <w:rFonts w:ascii="Calibri" w:eastAsia="Calibri" w:hAnsi="Calibri" w:cs="Calibri"/>
        </w:rPr>
        <w:t xml:space="preserve"> ]</w:t>
      </w:r>
      <w:r w:rsidR="00B30A4C">
        <w:rPr>
          <w:rFonts w:ascii="Calibri" w:eastAsia="Calibri" w:hAnsi="Calibri" w:cs="Calibri"/>
        </w:rPr>
        <w:tab/>
      </w:r>
      <w:r w:rsidR="2C5CFEA8" w:rsidRPr="2C5CFEA8">
        <w:rPr>
          <w:rFonts w:ascii="Calibri" w:eastAsia="Calibri" w:hAnsi="Calibri" w:cs="Calibri"/>
          <w:b/>
          <w:bCs/>
        </w:rPr>
        <w:t>Do the benefits of the proposed regulations outweigh the costs?</w:t>
      </w:r>
    </w:p>
    <w:p w14:paraId="3D2FA666" w14:textId="08203ABB" w:rsidR="2C5CFEA8" w:rsidRDefault="2C5CFEA8"/>
    <w:p w14:paraId="6B2EA11B" w14:textId="6DCF3BB4" w:rsidR="2C5CFEA8" w:rsidRDefault="2C5CFEA8" w:rsidP="00B30A4C">
      <w:pPr>
        <w:ind w:left="1440" w:hanging="1440"/>
      </w:pPr>
      <w:r w:rsidRPr="2C5CFEA8">
        <w:rPr>
          <w:rFonts w:ascii="Calibri" w:eastAsia="Calibri" w:hAnsi="Calibri" w:cs="Calibri"/>
        </w:rPr>
        <w:t>[  ]  [</w:t>
      </w:r>
      <w:r w:rsidR="008B0F48">
        <w:rPr>
          <w:rFonts w:ascii="Calibri" w:eastAsia="Calibri" w:hAnsi="Calibri" w:cs="Calibri"/>
        </w:rPr>
        <w:t xml:space="preserve"> </w:t>
      </w:r>
      <w:r w:rsidR="003C3215">
        <w:rPr>
          <w:rFonts w:ascii="Calibri" w:eastAsia="Calibri" w:hAnsi="Calibri" w:cs="Calibri"/>
        </w:rPr>
        <w:t xml:space="preserve"> </w:t>
      </w:r>
      <w:r w:rsidRPr="2C5CFEA8">
        <w:rPr>
          <w:rFonts w:ascii="Calibri" w:eastAsia="Calibri" w:hAnsi="Calibri" w:cs="Calibri"/>
        </w:rPr>
        <w:t>]  [</w:t>
      </w:r>
      <w:r w:rsidR="003C3215">
        <w:rPr>
          <w:rFonts w:ascii="Calibri" w:eastAsia="Calibri" w:hAnsi="Calibri" w:cs="Calibri"/>
        </w:rPr>
        <w:t xml:space="preserve"> X</w:t>
      </w:r>
      <w:r w:rsidRPr="2C5CFEA8">
        <w:rPr>
          <w:rFonts w:ascii="Calibri" w:eastAsia="Calibri" w:hAnsi="Calibri" w:cs="Calibri"/>
        </w:rPr>
        <w:t xml:space="preserve"> ]</w:t>
      </w:r>
      <w:r w:rsidR="00B30A4C">
        <w:rPr>
          <w:rFonts w:ascii="Calibri" w:eastAsia="Calibri" w:hAnsi="Calibri" w:cs="Calibri"/>
        </w:rPr>
        <w:tab/>
      </w:r>
      <w:r w:rsidRPr="2C5CFEA8">
        <w:rPr>
          <w:rFonts w:ascii="Calibri" w:eastAsia="Calibri" w:hAnsi="Calibri" w:cs="Calibri"/>
          <w:b/>
          <w:bCs/>
        </w:rPr>
        <w:t>VOLUNTARY COMPLIANCE:  Does the proposed ordinance inspire voluntary compliance?</w:t>
      </w:r>
    </w:p>
    <w:p w14:paraId="509EB637" w14:textId="5779C5DD" w:rsidR="2C5CFEA8" w:rsidRDefault="2C5CFEA8"/>
    <w:p w14:paraId="07AC7B49" w14:textId="69B2D938" w:rsidR="2C5CFEA8" w:rsidRDefault="2C5CFEA8" w:rsidP="00B30A4C">
      <w:pPr>
        <w:ind w:left="1440" w:hanging="1440"/>
      </w:pPr>
      <w:r w:rsidRPr="2C5CFEA8">
        <w:rPr>
          <w:rFonts w:ascii="Calibri" w:eastAsia="Calibri" w:hAnsi="Calibri" w:cs="Calibri"/>
        </w:rPr>
        <w:t>[ X ]  [  ]  [  ]</w:t>
      </w:r>
      <w:r w:rsidR="00B30A4C">
        <w:rPr>
          <w:rFonts w:ascii="Calibri" w:eastAsia="Calibri" w:hAnsi="Calibri" w:cs="Calibri"/>
        </w:rPr>
        <w:tab/>
      </w:r>
      <w:r w:rsidRPr="2C5CFEA8">
        <w:rPr>
          <w:rFonts w:ascii="Calibri" w:eastAsia="Calibri" w:hAnsi="Calibri" w:cs="Calibri"/>
          <w:b/>
          <w:bCs/>
        </w:rPr>
        <w:t>CLARITY:  Is the proposed ordinance written clearly and concisely, without ambiguities?</w:t>
      </w:r>
    </w:p>
    <w:p w14:paraId="2C258680" w14:textId="75A89662" w:rsidR="2C5CFEA8" w:rsidRDefault="2C5CFEA8"/>
    <w:p w14:paraId="384ABE54" w14:textId="5A65B093" w:rsidR="2C5CFEA8" w:rsidRDefault="2C5CFEA8" w:rsidP="00B30A4C">
      <w:pPr>
        <w:ind w:left="1440" w:hanging="1440"/>
      </w:pPr>
      <w:r w:rsidRPr="2C5CFEA8">
        <w:rPr>
          <w:rFonts w:ascii="Calibri" w:eastAsia="Calibri" w:hAnsi="Calibri" w:cs="Calibri"/>
        </w:rPr>
        <w:t>[ X ]  [  ]  [  ]</w:t>
      </w:r>
      <w:r w:rsidR="00B30A4C">
        <w:rPr>
          <w:rFonts w:ascii="Calibri" w:eastAsia="Calibri" w:hAnsi="Calibri" w:cs="Calibri"/>
        </w:rPr>
        <w:tab/>
      </w:r>
      <w:r w:rsidRPr="2C5CFEA8">
        <w:rPr>
          <w:rFonts w:ascii="Calibri" w:eastAsia="Calibri" w:hAnsi="Calibri" w:cs="Calibri"/>
          <w:b/>
          <w:bCs/>
        </w:rPr>
        <w:t>CONSISTENCY:  Is the proposed regulation consistent with existing federal, state and local statutes?</w:t>
      </w:r>
    </w:p>
    <w:sectPr w:rsidR="2C5CFE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8E02A" w14:textId="77777777" w:rsidR="00081151" w:rsidRDefault="00081151" w:rsidP="00B30A4C">
      <w:pPr>
        <w:spacing w:after="0" w:line="240" w:lineRule="auto"/>
      </w:pPr>
      <w:r>
        <w:separator/>
      </w:r>
    </w:p>
  </w:endnote>
  <w:endnote w:type="continuationSeparator" w:id="0">
    <w:p w14:paraId="236759FF" w14:textId="77777777" w:rsidR="00081151" w:rsidRDefault="00081151" w:rsidP="00B3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13314"/>
      <w:docPartObj>
        <w:docPartGallery w:val="Page Numbers (Bottom of Page)"/>
        <w:docPartUnique/>
      </w:docPartObj>
    </w:sdtPr>
    <w:sdtEndPr>
      <w:rPr>
        <w:noProof/>
      </w:rPr>
    </w:sdtEndPr>
    <w:sdtContent>
      <w:p w14:paraId="14C6619B" w14:textId="73E44EBC" w:rsidR="00B30A4C" w:rsidRDefault="00B30A4C">
        <w:pPr>
          <w:pStyle w:val="Footer"/>
          <w:jc w:val="center"/>
        </w:pPr>
        <w:r>
          <w:fldChar w:fldCharType="begin"/>
        </w:r>
        <w:r>
          <w:instrText xml:space="preserve"> PAGE   \* MERGEFORMAT </w:instrText>
        </w:r>
        <w:r>
          <w:fldChar w:fldCharType="separate"/>
        </w:r>
        <w:r w:rsidR="007558C0">
          <w:rPr>
            <w:noProof/>
          </w:rPr>
          <w:t>1</w:t>
        </w:r>
        <w:r>
          <w:rPr>
            <w:noProof/>
          </w:rPr>
          <w:fldChar w:fldCharType="end"/>
        </w:r>
      </w:p>
    </w:sdtContent>
  </w:sdt>
  <w:p w14:paraId="384EB12F" w14:textId="77777777" w:rsidR="00B30A4C" w:rsidRDefault="00B3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79522" w14:textId="77777777" w:rsidR="00081151" w:rsidRDefault="00081151" w:rsidP="00B30A4C">
      <w:pPr>
        <w:spacing w:after="0" w:line="240" w:lineRule="auto"/>
      </w:pPr>
      <w:r>
        <w:separator/>
      </w:r>
    </w:p>
  </w:footnote>
  <w:footnote w:type="continuationSeparator" w:id="0">
    <w:p w14:paraId="46836447" w14:textId="77777777" w:rsidR="00081151" w:rsidRDefault="00081151" w:rsidP="00B30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CFEA8"/>
    <w:rsid w:val="00057510"/>
    <w:rsid w:val="00081151"/>
    <w:rsid w:val="00364C0E"/>
    <w:rsid w:val="003C3215"/>
    <w:rsid w:val="004032AA"/>
    <w:rsid w:val="004142D9"/>
    <w:rsid w:val="00511A17"/>
    <w:rsid w:val="006878E9"/>
    <w:rsid w:val="006C2E2F"/>
    <w:rsid w:val="007558C0"/>
    <w:rsid w:val="007E512B"/>
    <w:rsid w:val="00841153"/>
    <w:rsid w:val="008411C3"/>
    <w:rsid w:val="0086149F"/>
    <w:rsid w:val="008B0F48"/>
    <w:rsid w:val="009708A7"/>
    <w:rsid w:val="009E78CA"/>
    <w:rsid w:val="00AE115D"/>
    <w:rsid w:val="00B30A4C"/>
    <w:rsid w:val="00C86678"/>
    <w:rsid w:val="00D26386"/>
    <w:rsid w:val="00D664E3"/>
    <w:rsid w:val="00EA3DEC"/>
    <w:rsid w:val="00F62AD4"/>
    <w:rsid w:val="00F77C50"/>
    <w:rsid w:val="2C5CF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4C"/>
  </w:style>
  <w:style w:type="paragraph" w:styleId="Footer">
    <w:name w:val="footer"/>
    <w:basedOn w:val="Normal"/>
    <w:link w:val="FooterChar"/>
    <w:uiPriority w:val="99"/>
    <w:unhideWhenUsed/>
    <w:rsid w:val="00B3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4C"/>
  </w:style>
  <w:style w:type="paragraph" w:styleId="Footer">
    <w:name w:val="footer"/>
    <w:basedOn w:val="Normal"/>
    <w:link w:val="FooterChar"/>
    <w:uiPriority w:val="99"/>
    <w:unhideWhenUsed/>
    <w:rsid w:val="00B3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7a3901-8c02-478e-b7ae-00087f1b2e98">NTM7TTZ6PDP4-21-74</_dlc_DocId>
    <_dlc_DocIdUrl xmlns="da7a3901-8c02-478e-b7ae-00087f1b2e98">
      <Url>https://kc1.sharepoint.com/teams/sw/WQCU/LID_Code_Review_and_Revision/_layouts/15/DocIdRedir.aspx?ID=NTM7TTZ6PDP4-21-74</Url>
      <Description>NTM7TTZ6PDP4-21-74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B67D5834E97E4C991B56F4355E06A7" ma:contentTypeVersion="5" ma:contentTypeDescription="Create a new document." ma:contentTypeScope="" ma:versionID="2806f20aa592b1b1a48d8b1bfe024912">
  <xsd:schema xmlns:xsd="http://www.w3.org/2001/XMLSchema" xmlns:xs="http://www.w3.org/2001/XMLSchema" xmlns:p="http://schemas.microsoft.com/office/2006/metadata/properties" xmlns:ns2="da7a3901-8c02-478e-b7ae-00087f1b2e98" xmlns:ns3="9b049fda-a7d3-427c-9a26-17e2ff007e71" targetNamespace="http://schemas.microsoft.com/office/2006/metadata/properties" ma:root="true" ma:fieldsID="cdc3df120a8a0fa2e2fc474b3651a630" ns2:_="" ns3:_="">
    <xsd:import namespace="da7a3901-8c02-478e-b7ae-00087f1b2e98"/>
    <xsd:import namespace="9b049fda-a7d3-427c-9a26-17e2ff007e7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3901-8c02-478e-b7ae-00087f1b2e9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b049fda-a7d3-427c-9a26-17e2ff007e7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B2D37-C17F-45BB-B56C-698A0A765E7C}">
  <ds:schemaRefs>
    <ds:schemaRef ds:uri="http://schemas.microsoft.com/office/2006/metadata/properties"/>
    <ds:schemaRef ds:uri="http://schemas.microsoft.com/office/infopath/2007/PartnerControls"/>
    <ds:schemaRef ds:uri="da7a3901-8c02-478e-b7ae-00087f1b2e98"/>
  </ds:schemaRefs>
</ds:datastoreItem>
</file>

<file path=customXml/itemProps2.xml><?xml version="1.0" encoding="utf-8"?>
<ds:datastoreItem xmlns:ds="http://schemas.openxmlformats.org/officeDocument/2006/customXml" ds:itemID="{84BDF35D-BBD1-4A52-A46E-53EC92800B60}">
  <ds:schemaRefs>
    <ds:schemaRef ds:uri="http://schemas.microsoft.com/sharepoint/events"/>
  </ds:schemaRefs>
</ds:datastoreItem>
</file>

<file path=customXml/itemProps3.xml><?xml version="1.0" encoding="utf-8"?>
<ds:datastoreItem xmlns:ds="http://schemas.openxmlformats.org/officeDocument/2006/customXml" ds:itemID="{176E0596-D575-4890-B8A3-EDC3C9FEC7A3}">
  <ds:schemaRefs>
    <ds:schemaRef ds:uri="http://schemas.microsoft.com/sharepoint/v3/contenttype/forms"/>
  </ds:schemaRefs>
</ds:datastoreItem>
</file>

<file path=customXml/itemProps4.xml><?xml version="1.0" encoding="utf-8"?>
<ds:datastoreItem xmlns:ds="http://schemas.openxmlformats.org/officeDocument/2006/customXml" ds:itemID="{579206B7-52B9-4294-865C-9A9265469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3901-8c02-478e-b7ae-00087f1b2e98"/>
    <ds:schemaRef ds:uri="9b049fda-a7d3-427c-9a26-17e2ff007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Curt</dc:creator>
  <cp:lastModifiedBy>Shelley Harrison</cp:lastModifiedBy>
  <cp:revision>6</cp:revision>
  <cp:lastPrinted>2015-11-06T19:40:00Z</cp:lastPrinted>
  <dcterms:created xsi:type="dcterms:W3CDTF">2015-12-16T22:26:00Z</dcterms:created>
  <dcterms:modified xsi:type="dcterms:W3CDTF">2015-12-22T17:18:00Z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0x01010052B67D5834E97E4C991B56F4355E06A7</vt:lpwstr>
  </property>
  <property fmtid="{D5CDD505-2E9C-101B-9397-08002B2CF9AE}" pid="3" name="_dlc_DocIdItemGuid">
    <vt:lpwstr>b070c35f-0228-4a27-b2c5-991688c4d6ea</vt:lpwstr>
  </property>
</Properties>
</file>