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7D7888" w:rsidRPr="0066169B" w:rsidTr="00602B62">
        <w:trPr>
          <w:trHeight w:val="890"/>
        </w:trPr>
        <w:tc>
          <w:tcPr>
            <w:tcW w:w="3227" w:type="dxa"/>
          </w:tcPr>
          <w:p w:rsidR="007D7888" w:rsidRPr="0066169B" w:rsidRDefault="007D7888"/>
          <w:p w:rsidR="003678C8" w:rsidRPr="0066169B" w:rsidRDefault="003678C8"/>
          <w:p w:rsidR="003678C8" w:rsidRPr="0066169B" w:rsidRDefault="00200F89" w:rsidP="000C76D5">
            <w:r>
              <w:t>06-03-14</w:t>
            </w:r>
          </w:p>
        </w:tc>
        <w:tc>
          <w:tcPr>
            <w:tcW w:w="1633" w:type="dxa"/>
          </w:tcPr>
          <w:p w:rsidR="007D7888" w:rsidRPr="0066169B" w:rsidRDefault="007D7888"/>
        </w:tc>
        <w:tc>
          <w:tcPr>
            <w:tcW w:w="2345" w:type="dxa"/>
            <w:tcBorders>
              <w:right w:val="single" w:sz="4" w:space="0" w:color="auto"/>
            </w:tcBorders>
          </w:tcPr>
          <w:p w:rsidR="007D7888" w:rsidRPr="0066169B" w:rsidRDefault="00D32ABA" w:rsidP="006A2C03">
            <w:r>
              <w:t>D</w:t>
            </w:r>
            <w:r w:rsidR="00661CD4">
              <w:t>e</w:t>
            </w:r>
            <w:r>
              <w:t xml:space="preserve">mbowski </w:t>
            </w:r>
            <w:r w:rsidR="006A2C03"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8" w:rsidRPr="0066169B" w:rsidRDefault="007D7888" w:rsidP="00602B62">
            <w:pPr>
              <w:ind w:left="18"/>
              <w:jc w:val="center"/>
              <w:rPr>
                <w:b/>
                <w:sz w:val="72"/>
                <w:szCs w:val="72"/>
              </w:rPr>
            </w:pPr>
          </w:p>
        </w:tc>
      </w:tr>
      <w:tr w:rsidR="007D7888" w:rsidRPr="0066169B" w:rsidTr="00602B62">
        <w:tc>
          <w:tcPr>
            <w:tcW w:w="3227" w:type="dxa"/>
          </w:tcPr>
          <w:p w:rsidR="007D7888" w:rsidRPr="0066169B" w:rsidRDefault="007D7888"/>
        </w:tc>
        <w:tc>
          <w:tcPr>
            <w:tcW w:w="1633" w:type="dxa"/>
          </w:tcPr>
          <w:p w:rsidR="007D7888" w:rsidRPr="0066169B" w:rsidRDefault="007D7888"/>
        </w:tc>
        <w:tc>
          <w:tcPr>
            <w:tcW w:w="2345" w:type="dxa"/>
          </w:tcPr>
          <w:p w:rsidR="007D7888" w:rsidRPr="0066169B" w:rsidRDefault="007D7888"/>
        </w:tc>
        <w:tc>
          <w:tcPr>
            <w:tcW w:w="1435" w:type="dxa"/>
            <w:tcBorders>
              <w:top w:val="single" w:sz="4" w:space="0" w:color="auto"/>
            </w:tcBorders>
          </w:tcPr>
          <w:p w:rsidR="007D7888" w:rsidRPr="0066169B" w:rsidRDefault="007D7888"/>
        </w:tc>
      </w:tr>
      <w:tr w:rsidR="007D7888" w:rsidRPr="0066169B" w:rsidTr="00602B62">
        <w:tc>
          <w:tcPr>
            <w:tcW w:w="3227" w:type="dxa"/>
          </w:tcPr>
          <w:p w:rsidR="007D7888" w:rsidRPr="0066169B" w:rsidRDefault="007D7888"/>
        </w:tc>
        <w:tc>
          <w:tcPr>
            <w:tcW w:w="1633" w:type="dxa"/>
          </w:tcPr>
          <w:p w:rsidR="007D7888" w:rsidRPr="0066169B" w:rsidRDefault="007D7888"/>
        </w:tc>
        <w:tc>
          <w:tcPr>
            <w:tcW w:w="2345" w:type="dxa"/>
          </w:tcPr>
          <w:p w:rsidR="007D7888" w:rsidRPr="0066169B" w:rsidRDefault="007D7888"/>
        </w:tc>
        <w:tc>
          <w:tcPr>
            <w:tcW w:w="1435" w:type="dxa"/>
          </w:tcPr>
          <w:p w:rsidR="007D7888" w:rsidRPr="0066169B" w:rsidRDefault="007D7888"/>
        </w:tc>
      </w:tr>
      <w:tr w:rsidR="003678C8" w:rsidRPr="0066169B" w:rsidTr="00602B62">
        <w:tc>
          <w:tcPr>
            <w:tcW w:w="3227" w:type="dxa"/>
          </w:tcPr>
          <w:p w:rsidR="003678C8" w:rsidRPr="0066169B" w:rsidRDefault="003678C8"/>
        </w:tc>
        <w:tc>
          <w:tcPr>
            <w:tcW w:w="1633" w:type="dxa"/>
          </w:tcPr>
          <w:p w:rsidR="003678C8" w:rsidRPr="0066169B" w:rsidRDefault="003678C8">
            <w:r w:rsidRPr="0066169B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3678C8" w:rsidRPr="0066169B" w:rsidRDefault="00200F89">
            <w:r>
              <w:t>Rod Dembowski</w:t>
            </w:r>
          </w:p>
        </w:tc>
      </w:tr>
      <w:tr w:rsidR="007D7888" w:rsidRPr="0066169B" w:rsidTr="00602B62">
        <w:tc>
          <w:tcPr>
            <w:tcW w:w="3227" w:type="dxa"/>
          </w:tcPr>
          <w:p w:rsidR="007D7888" w:rsidRPr="0066169B" w:rsidRDefault="00200F89" w:rsidP="00DF720F">
            <w:r>
              <w:t>pj</w:t>
            </w:r>
          </w:p>
        </w:tc>
        <w:tc>
          <w:tcPr>
            <w:tcW w:w="1633" w:type="dxa"/>
          </w:tcPr>
          <w:p w:rsidR="007D7888" w:rsidRPr="0066169B" w:rsidRDefault="007D7888"/>
        </w:tc>
        <w:tc>
          <w:tcPr>
            <w:tcW w:w="2345" w:type="dxa"/>
            <w:tcBorders>
              <w:top w:val="single" w:sz="4" w:space="0" w:color="auto"/>
            </w:tcBorders>
          </w:tcPr>
          <w:p w:rsidR="007D7888" w:rsidRPr="0066169B" w:rsidRDefault="007D7888"/>
        </w:tc>
        <w:tc>
          <w:tcPr>
            <w:tcW w:w="1435" w:type="dxa"/>
            <w:tcBorders>
              <w:top w:val="single" w:sz="4" w:space="0" w:color="auto"/>
            </w:tcBorders>
          </w:tcPr>
          <w:p w:rsidR="007D7888" w:rsidRPr="0066169B" w:rsidRDefault="007D7888"/>
        </w:tc>
      </w:tr>
      <w:tr w:rsidR="003678C8" w:rsidRPr="0066169B" w:rsidTr="00602B62">
        <w:tc>
          <w:tcPr>
            <w:tcW w:w="3227" w:type="dxa"/>
          </w:tcPr>
          <w:p w:rsidR="003678C8" w:rsidRPr="0066169B" w:rsidRDefault="003678C8"/>
        </w:tc>
        <w:tc>
          <w:tcPr>
            <w:tcW w:w="1633" w:type="dxa"/>
          </w:tcPr>
          <w:p w:rsidR="003678C8" w:rsidRPr="0066169B" w:rsidRDefault="003678C8">
            <w:r w:rsidRPr="0066169B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3678C8" w:rsidRPr="0066169B" w:rsidRDefault="00200F89" w:rsidP="00200F89">
            <w:r>
              <w:t>2013</w:t>
            </w:r>
            <w:r w:rsidR="003A0154" w:rsidRPr="0066169B">
              <w:t>-</w:t>
            </w:r>
            <w:r>
              <w:t>0471</w:t>
            </w:r>
          </w:p>
        </w:tc>
      </w:tr>
      <w:tr w:rsidR="007D7888" w:rsidRPr="0066169B" w:rsidTr="00602B62">
        <w:tc>
          <w:tcPr>
            <w:tcW w:w="3227" w:type="dxa"/>
          </w:tcPr>
          <w:p w:rsidR="007D7888" w:rsidRPr="0066169B" w:rsidRDefault="007D7888"/>
        </w:tc>
        <w:tc>
          <w:tcPr>
            <w:tcW w:w="1633" w:type="dxa"/>
          </w:tcPr>
          <w:p w:rsidR="007D7888" w:rsidRPr="0066169B" w:rsidRDefault="007D7888"/>
        </w:tc>
        <w:tc>
          <w:tcPr>
            <w:tcW w:w="2345" w:type="dxa"/>
            <w:tcBorders>
              <w:top w:val="single" w:sz="4" w:space="0" w:color="auto"/>
            </w:tcBorders>
          </w:tcPr>
          <w:p w:rsidR="007D7888" w:rsidRPr="0066169B" w:rsidRDefault="007D7888"/>
        </w:tc>
        <w:tc>
          <w:tcPr>
            <w:tcW w:w="1435" w:type="dxa"/>
            <w:tcBorders>
              <w:top w:val="single" w:sz="4" w:space="0" w:color="auto"/>
            </w:tcBorders>
          </w:tcPr>
          <w:p w:rsidR="007D7888" w:rsidRPr="0066169B" w:rsidRDefault="007D7888"/>
        </w:tc>
      </w:tr>
      <w:tr w:rsidR="007D7888" w:rsidRPr="0066169B" w:rsidTr="00602B62">
        <w:tc>
          <w:tcPr>
            <w:tcW w:w="3227" w:type="dxa"/>
          </w:tcPr>
          <w:p w:rsidR="007D7888" w:rsidRPr="0066169B" w:rsidRDefault="007D7888"/>
        </w:tc>
        <w:tc>
          <w:tcPr>
            <w:tcW w:w="1633" w:type="dxa"/>
          </w:tcPr>
          <w:p w:rsidR="007D7888" w:rsidRPr="0066169B" w:rsidRDefault="007D7888"/>
        </w:tc>
        <w:tc>
          <w:tcPr>
            <w:tcW w:w="2345" w:type="dxa"/>
          </w:tcPr>
          <w:p w:rsidR="007D7888" w:rsidRPr="0066169B" w:rsidRDefault="007D7888"/>
        </w:tc>
        <w:tc>
          <w:tcPr>
            <w:tcW w:w="1435" w:type="dxa"/>
          </w:tcPr>
          <w:p w:rsidR="007D7888" w:rsidRPr="0066169B" w:rsidRDefault="007D7888"/>
        </w:tc>
      </w:tr>
      <w:tr w:rsidR="007D7888" w:rsidRPr="0066169B" w:rsidTr="00602B62">
        <w:tc>
          <w:tcPr>
            <w:tcW w:w="3227" w:type="dxa"/>
          </w:tcPr>
          <w:p w:rsidR="007D7888" w:rsidRPr="0066169B" w:rsidRDefault="007D7888"/>
        </w:tc>
        <w:tc>
          <w:tcPr>
            <w:tcW w:w="1633" w:type="dxa"/>
          </w:tcPr>
          <w:p w:rsidR="007D7888" w:rsidRPr="0066169B" w:rsidRDefault="007D7888"/>
        </w:tc>
        <w:tc>
          <w:tcPr>
            <w:tcW w:w="2345" w:type="dxa"/>
          </w:tcPr>
          <w:p w:rsidR="007D7888" w:rsidRPr="0066169B" w:rsidRDefault="007D7888"/>
        </w:tc>
        <w:tc>
          <w:tcPr>
            <w:tcW w:w="1435" w:type="dxa"/>
          </w:tcPr>
          <w:p w:rsidR="007D7888" w:rsidRPr="0066169B" w:rsidRDefault="007D7888"/>
        </w:tc>
      </w:tr>
      <w:tr w:rsidR="007D7888" w:rsidRPr="0066169B" w:rsidTr="00602B62">
        <w:tc>
          <w:tcPr>
            <w:tcW w:w="3227" w:type="dxa"/>
          </w:tcPr>
          <w:p w:rsidR="007D7888" w:rsidRPr="0066169B" w:rsidRDefault="007D7888"/>
        </w:tc>
        <w:tc>
          <w:tcPr>
            <w:tcW w:w="1633" w:type="dxa"/>
          </w:tcPr>
          <w:p w:rsidR="007D7888" w:rsidRPr="0066169B" w:rsidRDefault="007D7888"/>
        </w:tc>
        <w:tc>
          <w:tcPr>
            <w:tcW w:w="2345" w:type="dxa"/>
          </w:tcPr>
          <w:p w:rsidR="007D7888" w:rsidRPr="0066169B" w:rsidRDefault="007D7888"/>
        </w:tc>
        <w:tc>
          <w:tcPr>
            <w:tcW w:w="1435" w:type="dxa"/>
          </w:tcPr>
          <w:p w:rsidR="007D7888" w:rsidRPr="0066169B" w:rsidRDefault="007D7888"/>
        </w:tc>
      </w:tr>
    </w:tbl>
    <w:p w:rsidR="007D7888" w:rsidRPr="0066169B" w:rsidRDefault="003678C8" w:rsidP="003678C8">
      <w:pPr>
        <w:spacing w:line="480" w:lineRule="auto"/>
        <w:rPr>
          <w:b/>
          <w:u w:val="single"/>
        </w:rPr>
      </w:pPr>
      <w:r w:rsidRPr="0066169B">
        <w:rPr>
          <w:b/>
          <w:u w:val="single"/>
        </w:rPr>
        <w:t xml:space="preserve">AMENDMENT TO </w:t>
      </w:r>
      <w:r w:rsidR="00200F89" w:rsidRPr="0066169B">
        <w:rPr>
          <w:b/>
          <w:u w:val="single"/>
        </w:rPr>
        <w:t xml:space="preserve">STRIKING </w:t>
      </w:r>
      <w:r w:rsidR="00200F89">
        <w:rPr>
          <w:b/>
          <w:u w:val="single"/>
        </w:rPr>
        <w:t xml:space="preserve">AMENDMENT S2 TO </w:t>
      </w:r>
      <w:r w:rsidRPr="0066169B">
        <w:rPr>
          <w:b/>
          <w:u w:val="single"/>
        </w:rPr>
        <w:t>PROPOSED ORDINANCE</w:t>
      </w:r>
      <w:r w:rsidR="00722FC3" w:rsidRPr="0066169B">
        <w:rPr>
          <w:b/>
          <w:u w:val="single"/>
        </w:rPr>
        <w:t xml:space="preserve"> </w:t>
      </w:r>
      <w:r w:rsidR="00200F89">
        <w:rPr>
          <w:b/>
          <w:u w:val="single"/>
        </w:rPr>
        <w:t>2013</w:t>
      </w:r>
      <w:r w:rsidR="003A0154" w:rsidRPr="0066169B">
        <w:rPr>
          <w:b/>
          <w:u w:val="single"/>
        </w:rPr>
        <w:t>-</w:t>
      </w:r>
      <w:r w:rsidR="00200F89">
        <w:rPr>
          <w:b/>
          <w:u w:val="single"/>
        </w:rPr>
        <w:t>0471</w:t>
      </w:r>
      <w:r w:rsidR="00657D63" w:rsidRPr="0066169B">
        <w:rPr>
          <w:b/>
          <w:u w:val="single"/>
        </w:rPr>
        <w:t xml:space="preserve">, VERSION </w:t>
      </w:r>
      <w:r w:rsidR="00200F89">
        <w:rPr>
          <w:b/>
          <w:u w:val="single"/>
        </w:rPr>
        <w:t>1</w:t>
      </w:r>
    </w:p>
    <w:p w:rsidR="0081427A" w:rsidRDefault="0081427A" w:rsidP="00200F89">
      <w:pPr>
        <w:spacing w:line="480" w:lineRule="auto"/>
      </w:pPr>
      <w:r>
        <w:t>On page 2, delete lines 18 through 28 and insert</w:t>
      </w:r>
    </w:p>
    <w:p w:rsidR="0081427A" w:rsidRDefault="0081427A" w:rsidP="00200F89">
      <w:pPr>
        <w:spacing w:line="480" w:lineRule="auto"/>
      </w:pPr>
      <w:r>
        <w:rPr>
          <w:lang w:val="de-DE" w:eastAsia="de-DE" w:bidi="de-DE"/>
        </w:rPr>
        <w:tab/>
      </w:r>
      <w:r w:rsidR="00F55AB6">
        <w:rPr>
          <w:lang w:val="de-DE" w:eastAsia="de-DE" w:bidi="de-DE"/>
        </w:rPr>
        <w:t>"</w:t>
      </w:r>
      <w:r>
        <w:rPr>
          <w:lang w:val="de-DE" w:eastAsia="de-DE" w:bidi="de-DE"/>
        </w:rPr>
        <w:t>The ((</w:t>
      </w:r>
      <w:r>
        <w:rPr>
          <w:strike/>
          <w:lang w:val="de-DE" w:eastAsia="de-DE" w:bidi="de-DE"/>
        </w:rPr>
        <w:t>2011</w:t>
      </w:r>
      <w:r>
        <w:rPr>
          <w:lang w:val="de-DE" w:eastAsia="de-DE" w:bidi="de-DE"/>
        </w:rPr>
        <w:t xml:space="preserve">)) </w:t>
      </w:r>
      <w:r>
        <w:rPr>
          <w:u w:val="single"/>
          <w:lang w:val="de-DE" w:eastAsia="de-DE" w:bidi="de-DE"/>
        </w:rPr>
        <w:t>2013</w:t>
      </w:r>
      <w:r>
        <w:rPr>
          <w:lang w:val="de-DE" w:eastAsia="de-DE" w:bidi="de-DE"/>
        </w:rPr>
        <w:t xml:space="preserve"> real property asset management plan, formerly called the county space plan, dated ((</w:t>
      </w:r>
      <w:r>
        <w:rPr>
          <w:strike/>
          <w:lang w:val="de-DE" w:eastAsia="de-DE" w:bidi="de-DE"/>
        </w:rPr>
        <w:t>May 16, 2011</w:t>
      </w:r>
      <w:r>
        <w:rPr>
          <w:lang w:val="de-DE" w:eastAsia="de-DE" w:bidi="de-DE"/>
        </w:rPr>
        <w:t xml:space="preserve">)) </w:t>
      </w:r>
      <w:r>
        <w:rPr>
          <w:u w:val="single"/>
          <w:lang w:val="de-DE" w:eastAsia="de-DE" w:bidi="de-DE"/>
        </w:rPr>
        <w:t>June 3, 2014</w:t>
      </w:r>
      <w:r>
        <w:rPr>
          <w:lang w:val="de-DE" w:eastAsia="de-DE" w:bidi="de-DE"/>
        </w:rPr>
        <w:t>, and consisting of real property asset management policies, practices and strategies, including planning policies, locations of county agencies and implementation plans, the ((</w:t>
      </w:r>
      <w:r>
        <w:rPr>
          <w:strike/>
          <w:lang w:val="de-DE" w:eastAsia="de-DE" w:bidi="de-DE"/>
        </w:rPr>
        <w:t>2011</w:t>
      </w:r>
      <w:r>
        <w:rPr>
          <w:lang w:val="de-DE" w:eastAsia="de-DE" w:bidi="de-DE"/>
        </w:rPr>
        <w:t xml:space="preserve">)) </w:t>
      </w:r>
      <w:r>
        <w:rPr>
          <w:u w:val="single"/>
          <w:lang w:val="de-DE" w:eastAsia="de-DE" w:bidi="de-DE"/>
        </w:rPr>
        <w:t>updated 2012</w:t>
      </w:r>
      <w:r>
        <w:rPr>
          <w:lang w:val="de-DE" w:eastAsia="de-DE" w:bidi="de-DE"/>
        </w:rPr>
        <w:t xml:space="preserve"> work space survey results, short term space planning and moves and reference legal authorities and King County space standards, is adopted ((</w:t>
      </w:r>
      <w:r w:rsidRPr="00C40539">
        <w:rPr>
          <w:strike/>
          <w:lang w:val="de-DE" w:eastAsia="de-DE" w:bidi="de-DE"/>
        </w:rPr>
        <w:t>as a sub-element of the public facilities element</w:t>
      </w:r>
      <w:r w:rsidRPr="00C40539">
        <w:rPr>
          <w:lang w:val="de-DE" w:eastAsia="de-DE" w:bidi="de-DE"/>
        </w:rPr>
        <w:t>))</w:t>
      </w:r>
      <w:r>
        <w:rPr>
          <w:lang w:val="de-DE" w:eastAsia="de-DE" w:bidi="de-DE"/>
        </w:rPr>
        <w:t xml:space="preserve"> </w:t>
      </w:r>
      <w:r>
        <w:rPr>
          <w:u w:val="single"/>
          <w:lang w:val="de-DE" w:eastAsia="de-DE" w:bidi="de-DE"/>
        </w:rPr>
        <w:t xml:space="preserve">as a component of the capital facilities element </w:t>
      </w:r>
      <w:r>
        <w:rPr>
          <w:lang w:val="de-DE" w:eastAsia="de-DE" w:bidi="de-DE"/>
        </w:rPr>
        <w:t>of the ((</w:t>
      </w:r>
      <w:r w:rsidRPr="005D452C">
        <w:rPr>
          <w:strike/>
          <w:lang w:val="de-DE" w:eastAsia="de-DE" w:bidi="de-DE"/>
        </w:rPr>
        <w:t>c</w:t>
      </w:r>
      <w:r>
        <w:rPr>
          <w:lang w:val="de-DE" w:eastAsia="de-DE" w:bidi="de-DE"/>
        </w:rPr>
        <w:t>))</w:t>
      </w:r>
      <w:r>
        <w:rPr>
          <w:u w:val="single"/>
          <w:lang w:val="de-DE" w:eastAsia="de-DE" w:bidi="de-DE"/>
        </w:rPr>
        <w:t>C</w:t>
      </w:r>
      <w:r>
        <w:rPr>
          <w:lang w:val="de-DE" w:eastAsia="de-DE" w:bidi="de-DE"/>
        </w:rPr>
        <w:t>omprehensive ((</w:t>
      </w:r>
      <w:r w:rsidRPr="005D452C">
        <w:rPr>
          <w:strike/>
          <w:lang w:val="de-DE" w:eastAsia="de-DE" w:bidi="de-DE"/>
        </w:rPr>
        <w:t>p</w:t>
      </w:r>
      <w:r>
        <w:rPr>
          <w:lang w:val="de-DE" w:eastAsia="de-DE" w:bidi="de-DE"/>
        </w:rPr>
        <w:t>))</w:t>
      </w:r>
      <w:r>
        <w:rPr>
          <w:u w:val="single"/>
          <w:lang w:val="de-DE" w:eastAsia="de-DE" w:bidi="de-DE"/>
        </w:rPr>
        <w:t>P</w:t>
      </w:r>
      <w:r>
        <w:rPr>
          <w:lang w:val="de-DE" w:eastAsia="de-DE" w:bidi="de-DE"/>
        </w:rPr>
        <w:t>lan ((</w:t>
      </w:r>
      <w:r w:rsidRPr="00BC740E">
        <w:rPr>
          <w:strike/>
          <w:lang w:val="de-DE" w:eastAsia="de-DE" w:bidi="de-DE"/>
        </w:rPr>
        <w:t>and the master plan for county facility development as defined in K.C.C. 4.04.020.</w:t>
      </w:r>
      <w:r w:rsidRPr="00BC740E">
        <w:rPr>
          <w:lang w:val="de-DE" w:eastAsia="de-DE" w:bidi="de-DE"/>
        </w:rPr>
        <w:t>)</w:t>
      </w:r>
      <w:r>
        <w:rPr>
          <w:lang w:val="de-DE" w:eastAsia="de-DE" w:bidi="de-DE"/>
        </w:rPr>
        <w:t>)</w:t>
      </w:r>
      <w:r w:rsidRPr="00BC740E">
        <w:rPr>
          <w:lang w:val="de-DE" w:eastAsia="de-DE" w:bidi="de-DE"/>
        </w:rPr>
        <w:t xml:space="preserve"> </w:t>
      </w:r>
      <w:r>
        <w:rPr>
          <w:lang w:val="de-DE" w:eastAsia="de-DE" w:bidi="de-DE"/>
        </w:rPr>
        <w:t xml:space="preserve"> The real property asset management plan dated ((</w:t>
      </w:r>
      <w:r>
        <w:rPr>
          <w:strike/>
          <w:lang w:val="de-DE" w:eastAsia="de-DE" w:bidi="de-DE"/>
        </w:rPr>
        <w:t>May 16, 2011</w:t>
      </w:r>
      <w:r>
        <w:rPr>
          <w:lang w:val="de-DE" w:eastAsia="de-DE" w:bidi="de-DE"/>
        </w:rPr>
        <w:t xml:space="preserve">)) </w:t>
      </w:r>
      <w:r>
        <w:rPr>
          <w:u w:val="single"/>
          <w:lang w:val="de-DE" w:eastAsia="de-DE" w:bidi="de-DE"/>
        </w:rPr>
        <w:t>June 3, 2014</w:t>
      </w:r>
      <w:r>
        <w:rPr>
          <w:lang w:val="de-DE" w:eastAsia="de-DE" w:bidi="de-DE"/>
        </w:rPr>
        <w:t>, shall govern development of all facility master plans, facility program plans and ((</w:t>
      </w:r>
      <w:r w:rsidRPr="005D452C">
        <w:rPr>
          <w:strike/>
          <w:lang w:val="de-DE" w:eastAsia="de-DE" w:bidi="de-DE"/>
        </w:rPr>
        <w:t>CIP</w:t>
      </w:r>
      <w:r>
        <w:rPr>
          <w:lang w:val="de-DE" w:eastAsia="de-DE" w:bidi="de-DE"/>
        </w:rPr>
        <w:t>))</w:t>
      </w:r>
      <w:r w:rsidRPr="00207416">
        <w:rPr>
          <w:u w:val="single"/>
          <w:lang w:val="de-DE" w:eastAsia="de-DE" w:bidi="de-DE"/>
        </w:rPr>
        <w:t xml:space="preserve">the </w:t>
      </w:r>
      <w:r>
        <w:rPr>
          <w:u w:val="single"/>
          <w:lang w:val="de-DE" w:eastAsia="de-DE" w:bidi="de-DE"/>
        </w:rPr>
        <w:t>capital improvement program</w:t>
      </w:r>
      <w:r>
        <w:rPr>
          <w:lang w:val="de-DE" w:eastAsia="de-DE" w:bidi="de-DE"/>
        </w:rPr>
        <w:t xml:space="preserve"> and lease requests for space housing county agency operations.</w:t>
      </w:r>
      <w:r w:rsidR="006A2C03">
        <w:rPr>
          <w:lang w:val="de-DE" w:eastAsia="de-DE" w:bidi="de-DE"/>
        </w:rPr>
        <w:t>"</w:t>
      </w:r>
    </w:p>
    <w:p w:rsidR="006A2C03" w:rsidRDefault="006A2C03" w:rsidP="00200F89">
      <w:pPr>
        <w:spacing w:line="480" w:lineRule="auto"/>
      </w:pPr>
      <w:r>
        <w:t>On page 2, line 36, after "dated" delete "May 20, 2014" and insert "June 3, 2014"</w:t>
      </w:r>
    </w:p>
    <w:p w:rsidR="00200F89" w:rsidRPr="00A620C1" w:rsidRDefault="00BD248C" w:rsidP="00200F89">
      <w:pPr>
        <w:spacing w:line="480" w:lineRule="auto"/>
        <w:rPr>
          <w:sz w:val="22"/>
          <w:szCs w:val="22"/>
        </w:rPr>
      </w:pPr>
      <w:r>
        <w:t>On page 3, d</w:t>
      </w:r>
      <w:r w:rsidR="00200F89">
        <w:t xml:space="preserve">elete </w:t>
      </w:r>
      <w:r>
        <w:t xml:space="preserve">lines 39 </w:t>
      </w:r>
      <w:r w:rsidR="00871BF5">
        <w:t>through</w:t>
      </w:r>
      <w:r>
        <w:t xml:space="preserve"> 41 and insert </w:t>
      </w:r>
      <w:r w:rsidR="00871BF5">
        <w:t>"</w:t>
      </w:r>
      <w:r>
        <w:t xml:space="preserve">Delete </w:t>
      </w:r>
      <w:r w:rsidR="00200F89">
        <w:t xml:space="preserve">Attachment A, Real Property Asset Management Plan – Volume I, dated </w:t>
      </w:r>
      <w:r>
        <w:t>June 14, 2013</w:t>
      </w:r>
      <w:r w:rsidR="00200F89">
        <w:t xml:space="preserve">, and insert Attachment </w:t>
      </w:r>
      <w:proofErr w:type="gramStart"/>
      <w:r w:rsidR="00200F89">
        <w:t>A</w:t>
      </w:r>
      <w:proofErr w:type="gramEnd"/>
      <w:r w:rsidR="00200F89">
        <w:t>, Real Property Asset Management Plan – Volume I, dated June 3, 2014.</w:t>
      </w:r>
      <w:r w:rsidR="00871BF5">
        <w:t>"</w:t>
      </w:r>
    </w:p>
    <w:p w:rsidR="00200F89" w:rsidRDefault="00200F89" w:rsidP="00200F89">
      <w:pPr>
        <w:suppressLineNumbers/>
        <w:spacing w:after="120"/>
        <w:rPr>
          <w:rFonts w:ascii="Arial" w:hAnsi="Arial" w:cs="Arial"/>
          <w:b/>
        </w:rPr>
      </w:pPr>
    </w:p>
    <w:p w:rsidR="00B0287F" w:rsidRDefault="00200F89" w:rsidP="00200F89">
      <w:pPr>
        <w:suppressLineNumbers/>
        <w:spacing w:after="120"/>
        <w:rPr>
          <w:rFonts w:ascii="Arial" w:hAnsi="Arial" w:cs="Arial"/>
          <w:b/>
        </w:rPr>
      </w:pPr>
      <w:r w:rsidRPr="00A47C45">
        <w:rPr>
          <w:rFonts w:ascii="Arial" w:hAnsi="Arial" w:cs="Arial"/>
          <w:b/>
        </w:rPr>
        <w:t xml:space="preserve">EFFECT: </w:t>
      </w:r>
      <w:r>
        <w:rPr>
          <w:rFonts w:ascii="Arial" w:hAnsi="Arial" w:cs="Arial"/>
          <w:b/>
        </w:rPr>
        <w:t xml:space="preserve"> </w:t>
      </w:r>
    </w:p>
    <w:p w:rsidR="00200F89" w:rsidRDefault="00200F89" w:rsidP="00E4316E">
      <w:pPr>
        <w:suppressLineNumbers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amendment </w:t>
      </w:r>
      <w:r w:rsidR="00B0287F">
        <w:rPr>
          <w:rFonts w:ascii="Arial" w:hAnsi="Arial" w:cs="Arial"/>
          <w:b/>
        </w:rPr>
        <w:t>would</w:t>
      </w:r>
      <w:r>
        <w:rPr>
          <w:rFonts w:ascii="Arial" w:hAnsi="Arial" w:cs="Arial"/>
          <w:b/>
        </w:rPr>
        <w:t xml:space="preserve"> replace Volume I.  </w:t>
      </w:r>
      <w:r w:rsidR="00B0287F">
        <w:rPr>
          <w:rFonts w:ascii="Arial" w:hAnsi="Arial" w:cs="Arial"/>
          <w:b/>
        </w:rPr>
        <w:t>It would include the technical correction for mis-numbering that the BFM Chair has proposed and would also expand some of the policy language to include Equity and Social Justice opportunities.</w:t>
      </w:r>
    </w:p>
    <w:p w:rsidR="00B0287F" w:rsidRDefault="00B0287F" w:rsidP="00E4316E">
      <w:pPr>
        <w:suppressLineNumbers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Policies 2.0 and 24.0</w:t>
      </w:r>
      <w:r w:rsidR="00200F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are changed to</w:t>
      </w:r>
      <w:r w:rsidR="00200F89">
        <w:rPr>
          <w:rFonts w:ascii="Arial" w:hAnsi="Arial" w:cs="Arial"/>
          <w:b/>
        </w:rPr>
        <w:t xml:space="preserve"> add clarifying language </w:t>
      </w:r>
      <w:r>
        <w:rPr>
          <w:rFonts w:ascii="Arial" w:hAnsi="Arial" w:cs="Arial"/>
          <w:b/>
        </w:rPr>
        <w:t>for</w:t>
      </w:r>
      <w:r w:rsidR="00200F89">
        <w:rPr>
          <w:rFonts w:ascii="Arial" w:hAnsi="Arial" w:cs="Arial"/>
          <w:b/>
        </w:rPr>
        <w:t xml:space="preserve"> Equity and Social Justice opportunities</w:t>
      </w:r>
      <w:r>
        <w:rPr>
          <w:rFonts w:ascii="Arial" w:hAnsi="Arial" w:cs="Arial"/>
          <w:b/>
        </w:rPr>
        <w:t xml:space="preserve">. </w:t>
      </w:r>
      <w:r w:rsidR="00200F89">
        <w:rPr>
          <w:rFonts w:ascii="Arial" w:hAnsi="Arial" w:cs="Arial"/>
          <w:b/>
        </w:rPr>
        <w:t xml:space="preserve"> </w:t>
      </w:r>
    </w:p>
    <w:p w:rsidR="00B0287F" w:rsidRPr="00B0287F" w:rsidRDefault="00B0287F" w:rsidP="00E4316E">
      <w:pPr>
        <w:suppressLineNumbers/>
        <w:spacing w:after="2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>Additionally a new policy – 25.0 – is added</w:t>
      </w:r>
      <w:r>
        <w:rPr>
          <w:rFonts w:ascii="Arial" w:hAnsi="Arial" w:cs="Arial"/>
          <w:b/>
          <w:sz w:val="26"/>
          <w:szCs w:val="26"/>
        </w:rPr>
        <w:t xml:space="preserve"> stating that ESJ impacts will be considered when siting a facility or changing locations to improve service delivery.  </w:t>
      </w:r>
    </w:p>
    <w:sectPr w:rsidR="00B0287F" w:rsidRPr="00B0287F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1A" w:rsidRDefault="001B6B1A">
      <w:r>
        <w:separator/>
      </w:r>
    </w:p>
  </w:endnote>
  <w:endnote w:type="continuationSeparator" w:id="0">
    <w:p w:rsidR="001B6B1A" w:rsidRDefault="001B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EA" w:rsidRDefault="00B472B2" w:rsidP="00DB0960">
    <w:pPr>
      <w:pStyle w:val="Footer"/>
      <w:jc w:val="center"/>
    </w:pPr>
    <w:r>
      <w:rPr>
        <w:rStyle w:val="PageNumber"/>
      </w:rPr>
      <w:fldChar w:fldCharType="begin"/>
    </w:r>
    <w:r w:rsidR="00915EE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4F93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1A" w:rsidRDefault="001B6B1A">
      <w:r>
        <w:separator/>
      </w:r>
    </w:p>
  </w:footnote>
  <w:footnote w:type="continuationSeparator" w:id="0">
    <w:p w:rsidR="001B6B1A" w:rsidRDefault="001B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89"/>
    <w:rsid w:val="000177B9"/>
    <w:rsid w:val="00066D1D"/>
    <w:rsid w:val="000C76D5"/>
    <w:rsid w:val="001B6B1A"/>
    <w:rsid w:val="00200F89"/>
    <w:rsid w:val="0023195C"/>
    <w:rsid w:val="002C4F93"/>
    <w:rsid w:val="002F3C2E"/>
    <w:rsid w:val="003678C8"/>
    <w:rsid w:val="00375A64"/>
    <w:rsid w:val="003A0154"/>
    <w:rsid w:val="003A51A4"/>
    <w:rsid w:val="003A7C94"/>
    <w:rsid w:val="003C2A54"/>
    <w:rsid w:val="004670B0"/>
    <w:rsid w:val="00474013"/>
    <w:rsid w:val="005008BA"/>
    <w:rsid w:val="00513DD5"/>
    <w:rsid w:val="005743DD"/>
    <w:rsid w:val="005A3276"/>
    <w:rsid w:val="00601EA2"/>
    <w:rsid w:val="00602B62"/>
    <w:rsid w:val="00625270"/>
    <w:rsid w:val="00657D63"/>
    <w:rsid w:val="0066169B"/>
    <w:rsid w:val="00661CD4"/>
    <w:rsid w:val="006A2C03"/>
    <w:rsid w:val="006B30DD"/>
    <w:rsid w:val="006E4F06"/>
    <w:rsid w:val="00722FC3"/>
    <w:rsid w:val="007D7888"/>
    <w:rsid w:val="00801116"/>
    <w:rsid w:val="0081427A"/>
    <w:rsid w:val="008364C4"/>
    <w:rsid w:val="00864501"/>
    <w:rsid w:val="00871BF5"/>
    <w:rsid w:val="009060D6"/>
    <w:rsid w:val="00915EEA"/>
    <w:rsid w:val="009A39DC"/>
    <w:rsid w:val="00A435A4"/>
    <w:rsid w:val="00A620C1"/>
    <w:rsid w:val="00B0287F"/>
    <w:rsid w:val="00B472B2"/>
    <w:rsid w:val="00BA11DD"/>
    <w:rsid w:val="00BD248C"/>
    <w:rsid w:val="00BD7775"/>
    <w:rsid w:val="00C177CF"/>
    <w:rsid w:val="00C462B4"/>
    <w:rsid w:val="00C833AE"/>
    <w:rsid w:val="00D32ABA"/>
    <w:rsid w:val="00D46116"/>
    <w:rsid w:val="00DB0960"/>
    <w:rsid w:val="00DF720F"/>
    <w:rsid w:val="00E4316E"/>
    <w:rsid w:val="00EF7017"/>
    <w:rsid w:val="00F42799"/>
    <w:rsid w:val="00F44843"/>
    <w:rsid w:val="00F55AB6"/>
    <w:rsid w:val="00FA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72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72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STRIKING%20AMENDMENT%20with%20changes%20to%20atta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STRIKING AMENDMENT with changes to attachment.dot</Template>
  <TotalTime>24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St. John, Polly</dc:creator>
  <cp:lastModifiedBy>St. John, Polly</cp:lastModifiedBy>
  <cp:revision>5</cp:revision>
  <cp:lastPrinted>2003-02-07T17:37:00Z</cp:lastPrinted>
  <dcterms:created xsi:type="dcterms:W3CDTF">2014-06-02T16:09:00Z</dcterms:created>
  <dcterms:modified xsi:type="dcterms:W3CDTF">2014-06-02T16:34:00Z</dcterms:modified>
</cp:coreProperties>
</file>