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385F9" w14:textId="77777777" w:rsidR="00EB5A13" w:rsidRPr="00A46A5D" w:rsidRDefault="00EB5A13" w:rsidP="00EB5A13">
      <w:pPr>
        <w:pStyle w:val="Heading2"/>
        <w:rPr>
          <w:b w:val="0"/>
          <w:sz w:val="24"/>
          <w:u w:val="none"/>
        </w:rPr>
      </w:pPr>
    </w:p>
    <w:p w14:paraId="4E27662A"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88748C0"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6B7C271C"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8FED261"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42D9AAE8" w14:textId="3962EE5A" w:rsidR="00EB5A13" w:rsidRPr="009349D6" w:rsidRDefault="007D4BC4" w:rsidP="00074A56">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337E4DB0"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0F7736C0" w14:textId="626DC196" w:rsidR="00EB5A13" w:rsidRPr="009349D6" w:rsidRDefault="00492B0E" w:rsidP="00074A56">
            <w:pPr>
              <w:spacing w:before="40" w:after="40"/>
              <w:rPr>
                <w:rFonts w:ascii="Arial" w:hAnsi="Arial" w:cs="Arial"/>
              </w:rPr>
            </w:pPr>
            <w:r>
              <w:rPr>
                <w:rFonts w:ascii="Arial" w:hAnsi="Arial" w:cs="Arial"/>
              </w:rPr>
              <w:t>Terra Rose</w:t>
            </w:r>
          </w:p>
        </w:tc>
      </w:tr>
      <w:tr w:rsidR="00EB5A13" w:rsidRPr="009349D6" w14:paraId="7F001658"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4F54254"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FFE4C63" w14:textId="692C1050" w:rsidR="00EB5A13" w:rsidRPr="009349D6" w:rsidRDefault="0038124A" w:rsidP="00074A56">
            <w:pPr>
              <w:spacing w:before="40" w:after="40"/>
              <w:rPr>
                <w:rFonts w:ascii="Arial" w:hAnsi="Arial" w:cs="Arial"/>
              </w:rPr>
            </w:pPr>
            <w:r>
              <w:rPr>
                <w:rFonts w:ascii="Arial" w:hAnsi="Arial" w:cs="Arial"/>
              </w:rPr>
              <w:t>202</w:t>
            </w:r>
            <w:r w:rsidR="00C517A8">
              <w:rPr>
                <w:rFonts w:ascii="Arial" w:hAnsi="Arial" w:cs="Arial"/>
              </w:rPr>
              <w:t>6-</w:t>
            </w:r>
            <w:r w:rsidR="00031F13">
              <w:rPr>
                <w:rFonts w:ascii="Arial" w:hAnsi="Arial" w:cs="Arial"/>
              </w:rPr>
              <w:t>0150</w:t>
            </w:r>
          </w:p>
        </w:tc>
        <w:tc>
          <w:tcPr>
            <w:tcW w:w="1170" w:type="dxa"/>
            <w:tcBorders>
              <w:top w:val="single" w:sz="4" w:space="0" w:color="auto"/>
              <w:left w:val="single" w:sz="4" w:space="0" w:color="auto"/>
              <w:bottom w:val="single" w:sz="4" w:space="0" w:color="auto"/>
              <w:right w:val="single" w:sz="4" w:space="0" w:color="auto"/>
            </w:tcBorders>
            <w:vAlign w:val="center"/>
          </w:tcPr>
          <w:p w14:paraId="79C52A75" w14:textId="77777777" w:rsidR="00EB5A13" w:rsidRPr="00B069C6" w:rsidRDefault="00B069C6" w:rsidP="00074A56">
            <w:pPr>
              <w:spacing w:before="40" w:after="40"/>
              <w:ind w:right="-108"/>
              <w:rPr>
                <w:rFonts w:ascii="Arial" w:hAnsi="Arial" w:cs="Arial"/>
                <w:b/>
              </w:rPr>
            </w:pPr>
            <w:r w:rsidRPr="00B069C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1BFAC90F" w14:textId="261734D7" w:rsidR="00EB5A13" w:rsidRPr="009349D6" w:rsidRDefault="00820A2F" w:rsidP="00074A56">
            <w:pPr>
              <w:spacing w:before="40" w:after="40"/>
              <w:rPr>
                <w:rFonts w:ascii="Arial" w:hAnsi="Arial" w:cs="Arial"/>
              </w:rPr>
            </w:pPr>
            <w:r>
              <w:rPr>
                <w:rFonts w:ascii="Arial" w:hAnsi="Arial" w:cs="Arial"/>
              </w:rPr>
              <w:t>June 16, 2026</w:t>
            </w:r>
          </w:p>
        </w:tc>
      </w:tr>
    </w:tbl>
    <w:p w14:paraId="41661C43" w14:textId="77777777" w:rsidR="0096684D" w:rsidRDefault="0096684D" w:rsidP="0026669B">
      <w:pPr>
        <w:rPr>
          <w:rFonts w:ascii="Arial" w:hAnsi="Arial" w:cs="Arial"/>
          <w:b/>
          <w:smallCaps/>
          <w:szCs w:val="24"/>
          <w:u w:val="single"/>
        </w:rPr>
      </w:pPr>
    </w:p>
    <w:p w14:paraId="05571E92" w14:textId="77777777" w:rsidR="0026669B" w:rsidRPr="009349D6" w:rsidRDefault="0026669B" w:rsidP="0026669B">
      <w:pPr>
        <w:jc w:val="both"/>
        <w:rPr>
          <w:rFonts w:ascii="Arial" w:hAnsi="Arial" w:cs="Arial"/>
          <w:b/>
          <w:u w:val="single"/>
        </w:rPr>
      </w:pPr>
      <w:r w:rsidRPr="009349D6">
        <w:rPr>
          <w:rFonts w:ascii="Arial" w:hAnsi="Arial" w:cs="Arial"/>
          <w:b/>
          <w:u w:val="single"/>
        </w:rPr>
        <w:t>SUBJECT</w:t>
      </w:r>
    </w:p>
    <w:p w14:paraId="7A3C6D8D" w14:textId="77777777" w:rsidR="0026669B" w:rsidRDefault="0026669B" w:rsidP="0026669B">
      <w:pPr>
        <w:jc w:val="both"/>
        <w:rPr>
          <w:rFonts w:ascii="Arial" w:hAnsi="Arial" w:cs="Arial"/>
        </w:rPr>
      </w:pPr>
    </w:p>
    <w:p w14:paraId="644EE9BC" w14:textId="1C66C769" w:rsidR="00F01E87" w:rsidRDefault="00C71904" w:rsidP="0096684D">
      <w:pPr>
        <w:jc w:val="both"/>
        <w:rPr>
          <w:rFonts w:ascii="Arial" w:hAnsi="Arial" w:cs="Arial"/>
        </w:rPr>
      </w:pPr>
      <w:r>
        <w:rPr>
          <w:rFonts w:ascii="Arial" w:hAnsi="Arial" w:cs="Arial"/>
        </w:rPr>
        <w:t>Proposed Ordinance 2026-</w:t>
      </w:r>
      <w:r w:rsidR="00031F13">
        <w:rPr>
          <w:rFonts w:ascii="Arial" w:hAnsi="Arial" w:cs="Arial"/>
        </w:rPr>
        <w:t>0150</w:t>
      </w:r>
      <w:r>
        <w:rPr>
          <w:rFonts w:ascii="Arial" w:hAnsi="Arial" w:cs="Arial"/>
        </w:rPr>
        <w:t xml:space="preserve"> would authorize the Executive to enter into an amendment to the</w:t>
      </w:r>
      <w:r w:rsidR="00166CD5">
        <w:rPr>
          <w:rFonts w:ascii="Arial" w:hAnsi="Arial" w:cs="Arial"/>
        </w:rPr>
        <w:t xml:space="preserve"> solid waste interlocal agreement </w:t>
      </w:r>
      <w:r w:rsidR="006C5F59">
        <w:rPr>
          <w:rFonts w:ascii="Arial" w:hAnsi="Arial" w:cs="Arial"/>
        </w:rPr>
        <w:t xml:space="preserve">(ILA) </w:t>
      </w:r>
      <w:r w:rsidR="00166CD5">
        <w:rPr>
          <w:rFonts w:ascii="Arial" w:hAnsi="Arial" w:cs="Arial"/>
        </w:rPr>
        <w:t>with the City of Bothell related to solid waste management services in areas annexed into the City from Snohomish County.</w:t>
      </w:r>
    </w:p>
    <w:p w14:paraId="6CAAA381" w14:textId="77777777" w:rsidR="0026669B" w:rsidRDefault="0026669B" w:rsidP="0026669B">
      <w:pPr>
        <w:jc w:val="both"/>
        <w:rPr>
          <w:rFonts w:ascii="Arial" w:hAnsi="Arial" w:cs="Arial"/>
          <w:b/>
          <w:smallCaps/>
          <w:szCs w:val="24"/>
          <w:u w:val="single"/>
        </w:rPr>
      </w:pPr>
    </w:p>
    <w:p w14:paraId="694F6D0B" w14:textId="77777777" w:rsidR="0026669B" w:rsidRDefault="0026669B" w:rsidP="0026669B">
      <w:pPr>
        <w:jc w:val="both"/>
        <w:rPr>
          <w:rFonts w:ascii="Arial" w:hAnsi="Arial" w:cs="Arial"/>
          <w:b/>
          <w:smallCaps/>
          <w:szCs w:val="24"/>
          <w:u w:val="single"/>
        </w:rPr>
      </w:pPr>
      <w:r w:rsidRPr="009864F8">
        <w:rPr>
          <w:rFonts w:ascii="Arial" w:hAnsi="Arial" w:cs="Arial"/>
          <w:b/>
          <w:smallCaps/>
          <w:szCs w:val="24"/>
          <w:u w:val="single"/>
        </w:rPr>
        <w:t>SUMMARY</w:t>
      </w:r>
    </w:p>
    <w:p w14:paraId="6410E00D" w14:textId="77777777" w:rsidR="00127FB5" w:rsidRDefault="00127FB5" w:rsidP="00DA5FD4">
      <w:pPr>
        <w:jc w:val="both"/>
        <w:rPr>
          <w:rFonts w:ascii="Arial" w:hAnsi="Arial" w:cs="Arial"/>
        </w:rPr>
      </w:pPr>
    </w:p>
    <w:p w14:paraId="7E34D474" w14:textId="235ED65A" w:rsidR="00DA5FD4" w:rsidRDefault="00B5709A" w:rsidP="00DA5FD4">
      <w:pPr>
        <w:jc w:val="both"/>
        <w:rPr>
          <w:rFonts w:ascii="Arial" w:hAnsi="Arial" w:cs="Arial"/>
        </w:rPr>
      </w:pPr>
      <w:r>
        <w:rPr>
          <w:rFonts w:ascii="Arial" w:hAnsi="Arial" w:cs="Arial"/>
        </w:rPr>
        <w:t>The</w:t>
      </w:r>
      <w:r w:rsidR="00571B36">
        <w:rPr>
          <w:rFonts w:ascii="Arial" w:hAnsi="Arial" w:cs="Arial"/>
        </w:rPr>
        <w:t xml:space="preserve"> City of Bothell, w</w:t>
      </w:r>
      <w:r w:rsidR="00E94839">
        <w:rPr>
          <w:rFonts w:ascii="Arial" w:hAnsi="Arial" w:cs="Arial"/>
        </w:rPr>
        <w:t>hose city limits</w:t>
      </w:r>
      <w:r w:rsidR="00101C8F">
        <w:rPr>
          <w:rFonts w:ascii="Arial" w:hAnsi="Arial" w:cs="Arial"/>
        </w:rPr>
        <w:t xml:space="preserve"> include area</w:t>
      </w:r>
      <w:r w:rsidR="007D4BC4">
        <w:rPr>
          <w:rFonts w:ascii="Arial" w:hAnsi="Arial" w:cs="Arial"/>
        </w:rPr>
        <w:t>s</w:t>
      </w:r>
      <w:r w:rsidR="00D018E0">
        <w:rPr>
          <w:rFonts w:ascii="Arial" w:hAnsi="Arial" w:cs="Arial"/>
        </w:rPr>
        <w:t xml:space="preserve"> located</w:t>
      </w:r>
      <w:r w:rsidR="00101C8F">
        <w:rPr>
          <w:rFonts w:ascii="Arial" w:hAnsi="Arial" w:cs="Arial"/>
        </w:rPr>
        <w:t xml:space="preserve"> in both King and Snohomish Counties, participates in King County's solid waste system through an interlocal agreement that</w:t>
      </w:r>
      <w:r w:rsidR="000757F8">
        <w:rPr>
          <w:rFonts w:ascii="Arial" w:hAnsi="Arial" w:cs="Arial"/>
        </w:rPr>
        <w:t xml:space="preserve"> provides that</w:t>
      </w:r>
      <w:r w:rsidR="00DD18E3">
        <w:rPr>
          <w:rFonts w:ascii="Arial" w:hAnsi="Arial" w:cs="Arial"/>
        </w:rPr>
        <w:t xml:space="preserve"> </w:t>
      </w:r>
      <w:r w:rsidR="00500DA3">
        <w:rPr>
          <w:rFonts w:ascii="Arial" w:hAnsi="Arial" w:cs="Arial"/>
        </w:rPr>
        <w:t xml:space="preserve">the City shall cause </w:t>
      </w:r>
      <w:r w:rsidR="008F5F9D">
        <w:rPr>
          <w:rFonts w:ascii="Arial" w:hAnsi="Arial" w:cs="Arial"/>
        </w:rPr>
        <w:t>all solid waste and moderate risk waste that is generated and/or collected within the city limits</w:t>
      </w:r>
      <w:r w:rsidR="000757F8">
        <w:rPr>
          <w:rFonts w:ascii="Arial" w:hAnsi="Arial" w:cs="Arial"/>
        </w:rPr>
        <w:t xml:space="preserve"> </w:t>
      </w:r>
      <w:r w:rsidR="00500DA3">
        <w:rPr>
          <w:rFonts w:ascii="Arial" w:hAnsi="Arial" w:cs="Arial"/>
        </w:rPr>
        <w:t xml:space="preserve">to be delivered to King </w:t>
      </w:r>
      <w:r w:rsidR="00101C8F">
        <w:rPr>
          <w:rFonts w:ascii="Arial" w:hAnsi="Arial" w:cs="Arial"/>
        </w:rPr>
        <w:t>County for disposal</w:t>
      </w:r>
      <w:r w:rsidR="00F251DB">
        <w:rPr>
          <w:rFonts w:ascii="Arial" w:hAnsi="Arial" w:cs="Arial"/>
        </w:rPr>
        <w:t xml:space="preserve">. </w:t>
      </w:r>
      <w:r w:rsidR="005C3F14">
        <w:rPr>
          <w:rFonts w:ascii="Arial" w:hAnsi="Arial" w:cs="Arial"/>
        </w:rPr>
        <w:t>I</w:t>
      </w:r>
      <w:r w:rsidR="00F20AFD">
        <w:rPr>
          <w:rFonts w:ascii="Arial" w:hAnsi="Arial" w:cs="Arial"/>
        </w:rPr>
        <w:t xml:space="preserve">n 2014, the ILA was amended to </w:t>
      </w:r>
      <w:r w:rsidR="00DA5FD4">
        <w:rPr>
          <w:rFonts w:ascii="Arial" w:hAnsi="Arial" w:cs="Arial"/>
        </w:rPr>
        <w:t xml:space="preserve">direct waste generated </w:t>
      </w:r>
      <w:r w:rsidR="007C5227">
        <w:rPr>
          <w:rFonts w:ascii="Arial" w:hAnsi="Arial" w:cs="Arial"/>
        </w:rPr>
        <w:t>and/</w:t>
      </w:r>
      <w:r w:rsidR="00DA5FD4">
        <w:rPr>
          <w:rFonts w:ascii="Arial" w:hAnsi="Arial" w:cs="Arial"/>
        </w:rPr>
        <w:t xml:space="preserve">or collected in areas of Snohomish County annexed to the City after January 2, 2011, to be </w:t>
      </w:r>
      <w:r w:rsidR="00B17C62">
        <w:rPr>
          <w:rFonts w:ascii="Arial" w:hAnsi="Arial" w:cs="Arial"/>
        </w:rPr>
        <w:t xml:space="preserve">disposed in </w:t>
      </w:r>
      <w:r w:rsidR="00DA5FD4">
        <w:rPr>
          <w:rFonts w:ascii="Arial" w:hAnsi="Arial" w:cs="Arial"/>
        </w:rPr>
        <w:t>the Snohomish County system.</w:t>
      </w:r>
      <w:r w:rsidR="00DA5FD4">
        <w:rPr>
          <w:rStyle w:val="FootnoteReference"/>
          <w:rFonts w:ascii="Arial" w:hAnsi="Arial" w:cs="Arial"/>
        </w:rPr>
        <w:footnoteReference w:id="1"/>
      </w:r>
    </w:p>
    <w:p w14:paraId="43AB2376" w14:textId="77777777" w:rsidR="006106AB" w:rsidRDefault="006106AB" w:rsidP="00DA5FD4">
      <w:pPr>
        <w:jc w:val="both"/>
        <w:rPr>
          <w:rFonts w:ascii="Arial" w:hAnsi="Arial" w:cs="Arial"/>
        </w:rPr>
      </w:pPr>
    </w:p>
    <w:p w14:paraId="540E81EC" w14:textId="3DD03324" w:rsidR="00AD7427" w:rsidRDefault="006106AB" w:rsidP="00304DC1">
      <w:pPr>
        <w:jc w:val="both"/>
        <w:rPr>
          <w:rFonts w:ascii="Arial" w:hAnsi="Arial" w:cs="Arial"/>
        </w:rPr>
      </w:pPr>
      <w:r>
        <w:rPr>
          <w:rFonts w:ascii="Arial" w:hAnsi="Arial" w:cs="Arial"/>
        </w:rPr>
        <w:t>The Bloomberg Hill Island Annexation Area</w:t>
      </w:r>
      <w:r w:rsidR="00AD7427">
        <w:rPr>
          <w:rFonts w:ascii="Arial" w:hAnsi="Arial" w:cs="Arial"/>
        </w:rPr>
        <w:t xml:space="preserve">, comprised of 11.9 acres </w:t>
      </w:r>
      <w:r>
        <w:rPr>
          <w:rFonts w:ascii="Arial" w:hAnsi="Arial" w:cs="Arial"/>
        </w:rPr>
        <w:t>located</w:t>
      </w:r>
      <w:r w:rsidR="007D79EB">
        <w:rPr>
          <w:rFonts w:ascii="Arial" w:hAnsi="Arial" w:cs="Arial"/>
        </w:rPr>
        <w:t xml:space="preserve"> in Snohomish County</w:t>
      </w:r>
      <w:r>
        <w:rPr>
          <w:rFonts w:ascii="Arial" w:hAnsi="Arial" w:cs="Arial"/>
        </w:rPr>
        <w:t xml:space="preserve"> </w:t>
      </w:r>
      <w:r w:rsidR="00AD7427">
        <w:rPr>
          <w:rFonts w:ascii="Arial" w:hAnsi="Arial" w:cs="Arial"/>
        </w:rPr>
        <w:t>just north of the county border line,</w:t>
      </w:r>
      <w:r>
        <w:rPr>
          <w:rFonts w:ascii="Arial" w:hAnsi="Arial" w:cs="Arial"/>
        </w:rPr>
        <w:t xml:space="preserve"> was annexed into the City effective December 31, 2012. </w:t>
      </w:r>
      <w:r w:rsidR="008B1DDC">
        <w:rPr>
          <w:rFonts w:ascii="Arial" w:hAnsi="Arial" w:cs="Arial"/>
        </w:rPr>
        <w:t>However, d</w:t>
      </w:r>
      <w:r w:rsidR="00AD7427">
        <w:rPr>
          <w:rFonts w:ascii="Arial" w:hAnsi="Arial" w:cs="Arial"/>
        </w:rPr>
        <w:t xml:space="preserve">espite being in Snohomish County and having been annexed after the January 2, 2011 cutoff date established </w:t>
      </w:r>
      <w:r w:rsidR="008B1DDC">
        <w:rPr>
          <w:rFonts w:ascii="Arial" w:hAnsi="Arial" w:cs="Arial"/>
        </w:rPr>
        <w:t>in</w:t>
      </w:r>
      <w:r w:rsidR="00AD7427">
        <w:rPr>
          <w:rFonts w:ascii="Arial" w:hAnsi="Arial" w:cs="Arial"/>
        </w:rPr>
        <w:t xml:space="preserve"> the ILA, Executive staff indicate that th</w:t>
      </w:r>
      <w:r w:rsidR="00E43481">
        <w:rPr>
          <w:rFonts w:ascii="Arial" w:hAnsi="Arial" w:cs="Arial"/>
        </w:rPr>
        <w:t xml:space="preserve">is annexation area </w:t>
      </w:r>
      <w:r w:rsidR="00AD7427">
        <w:rPr>
          <w:rFonts w:ascii="Arial" w:hAnsi="Arial" w:cs="Arial"/>
        </w:rPr>
        <w:t>has been served by waste haulers that for years have taken waste from this area to King County facilities for disposal. Executive staff further note that this oversight was discovered during the City's contract negotiations with waste haulers.</w:t>
      </w:r>
    </w:p>
    <w:p w14:paraId="6A66BFEA" w14:textId="77777777" w:rsidR="008B1DDC" w:rsidRDefault="008B1DDC" w:rsidP="00304DC1">
      <w:pPr>
        <w:jc w:val="both"/>
        <w:rPr>
          <w:rFonts w:ascii="Arial" w:hAnsi="Arial" w:cs="Arial"/>
        </w:rPr>
      </w:pPr>
    </w:p>
    <w:p w14:paraId="22C8D882" w14:textId="210CC381" w:rsidR="00844909" w:rsidRDefault="008B1DDC" w:rsidP="00304DC1">
      <w:pPr>
        <w:jc w:val="both"/>
        <w:rPr>
          <w:rFonts w:ascii="Arial" w:hAnsi="Arial" w:cs="Arial"/>
        </w:rPr>
      </w:pPr>
      <w:r>
        <w:rPr>
          <w:rFonts w:ascii="Arial" w:hAnsi="Arial" w:cs="Arial"/>
        </w:rPr>
        <w:t xml:space="preserve">Proposed Ordinance 2026-0150 would </w:t>
      </w:r>
      <w:r w:rsidR="00701C0A">
        <w:rPr>
          <w:rFonts w:ascii="Arial" w:hAnsi="Arial" w:cs="Arial"/>
        </w:rPr>
        <w:t>authorize the Executive to amend the solid waste ILA with Bothell to allow King County to accept waste from the Bloomberg Hill Island Annexation Area in line with current and past practice, and as requested by the City.</w:t>
      </w:r>
      <w:r w:rsidR="00844909">
        <w:rPr>
          <w:rFonts w:ascii="Arial" w:hAnsi="Arial" w:cs="Arial"/>
        </w:rPr>
        <w:t xml:space="preserve"> Executive staff indicate that only </w:t>
      </w:r>
      <w:r w:rsidR="007D79EB">
        <w:rPr>
          <w:rFonts w:ascii="Arial" w:hAnsi="Arial" w:cs="Arial"/>
        </w:rPr>
        <w:t xml:space="preserve">the </w:t>
      </w:r>
      <w:r w:rsidR="00844909">
        <w:rPr>
          <w:rFonts w:ascii="Arial" w:hAnsi="Arial" w:cs="Arial"/>
        </w:rPr>
        <w:t xml:space="preserve">Bloomberg Hill </w:t>
      </w:r>
      <w:r w:rsidR="007D79EB">
        <w:rPr>
          <w:rFonts w:ascii="Arial" w:hAnsi="Arial" w:cs="Arial"/>
        </w:rPr>
        <w:t xml:space="preserve">Island </w:t>
      </w:r>
      <w:r w:rsidR="002440B6">
        <w:rPr>
          <w:rFonts w:ascii="Arial" w:hAnsi="Arial" w:cs="Arial"/>
        </w:rPr>
        <w:t>A</w:t>
      </w:r>
      <w:r w:rsidR="00844909">
        <w:rPr>
          <w:rFonts w:ascii="Arial" w:hAnsi="Arial" w:cs="Arial"/>
        </w:rPr>
        <w:t xml:space="preserve">nnexation </w:t>
      </w:r>
      <w:r w:rsidR="002440B6">
        <w:rPr>
          <w:rFonts w:ascii="Arial" w:hAnsi="Arial" w:cs="Arial"/>
        </w:rPr>
        <w:t>A</w:t>
      </w:r>
      <w:r w:rsidR="00844909">
        <w:rPr>
          <w:rFonts w:ascii="Arial" w:hAnsi="Arial" w:cs="Arial"/>
        </w:rPr>
        <w:t xml:space="preserve">rea and no other annexed areas would be affected by this change. Executive staff have further noted that, according to the City, </w:t>
      </w:r>
      <w:r w:rsidR="009D77D2">
        <w:rPr>
          <w:rFonts w:ascii="Arial" w:hAnsi="Arial" w:cs="Arial"/>
        </w:rPr>
        <w:t xml:space="preserve">memorializing this practice would eliminate the need for the City to contract with a different hauler, and for the hauler to change disposal sites, which would add significant mileage and associated environmental impacts. </w:t>
      </w:r>
    </w:p>
    <w:p w14:paraId="29D29685" w14:textId="77777777" w:rsidR="00DD0E21" w:rsidRDefault="00DD0E21" w:rsidP="00844909">
      <w:pPr>
        <w:rPr>
          <w:rFonts w:ascii="Arial" w:hAnsi="Arial" w:cs="Arial"/>
        </w:rPr>
      </w:pPr>
    </w:p>
    <w:p w14:paraId="62F9B5F5" w14:textId="32C94D79" w:rsidR="00DD0E21" w:rsidRDefault="00DD0E21" w:rsidP="00DD0E21">
      <w:pPr>
        <w:jc w:val="both"/>
        <w:rPr>
          <w:rFonts w:ascii="Arial" w:hAnsi="Arial" w:cs="Arial"/>
        </w:rPr>
      </w:pPr>
      <w:r>
        <w:rPr>
          <w:rFonts w:ascii="Arial" w:hAnsi="Arial" w:cs="Arial"/>
        </w:rPr>
        <w:t xml:space="preserve">Executive staff estimate that the amount of waste that would go to the Cedar Hills Regional Landfill from new development happening in the </w:t>
      </w:r>
      <w:r w:rsidR="009357E5">
        <w:rPr>
          <w:rFonts w:ascii="Arial" w:hAnsi="Arial" w:cs="Arial"/>
        </w:rPr>
        <w:t>annexed</w:t>
      </w:r>
      <w:r>
        <w:rPr>
          <w:rFonts w:ascii="Arial" w:hAnsi="Arial" w:cs="Arial"/>
        </w:rPr>
        <w:t xml:space="preserve"> area would be less than 26 tons per year, or 0.15 percent of the total tonnage going to the landfill from within the Bothell </w:t>
      </w:r>
      <w:r w:rsidR="009357E5">
        <w:rPr>
          <w:rFonts w:ascii="Arial" w:hAnsi="Arial" w:cs="Arial"/>
        </w:rPr>
        <w:t>c</w:t>
      </w:r>
      <w:r>
        <w:rPr>
          <w:rFonts w:ascii="Arial" w:hAnsi="Arial" w:cs="Arial"/>
        </w:rPr>
        <w:t>ity limits.</w:t>
      </w:r>
    </w:p>
    <w:p w14:paraId="0ABBD57C" w14:textId="77777777" w:rsidR="00DD0E21" w:rsidRDefault="00DD0E21" w:rsidP="00844909">
      <w:pPr>
        <w:rPr>
          <w:rFonts w:ascii="Arial" w:hAnsi="Arial" w:cs="Arial"/>
        </w:rPr>
      </w:pPr>
    </w:p>
    <w:p w14:paraId="241208DE" w14:textId="77777777" w:rsidR="0026669B" w:rsidRDefault="0026669B" w:rsidP="0026669B">
      <w:pPr>
        <w:jc w:val="both"/>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62EB03CA" w14:textId="77777777" w:rsidR="0026669B" w:rsidRDefault="0026669B" w:rsidP="0026669B">
      <w:pPr>
        <w:jc w:val="both"/>
        <w:rPr>
          <w:rFonts w:ascii="Arial" w:hAnsi="Arial" w:cs="Arial"/>
        </w:rPr>
      </w:pPr>
    </w:p>
    <w:p w14:paraId="133F732A" w14:textId="3F3F8138" w:rsidR="00BC68A5" w:rsidRDefault="00C17406" w:rsidP="00CA1E43">
      <w:pPr>
        <w:jc w:val="both"/>
        <w:rPr>
          <w:rFonts w:ascii="Arial" w:hAnsi="Arial" w:cs="Arial"/>
        </w:rPr>
      </w:pPr>
      <w:r>
        <w:rPr>
          <w:rFonts w:ascii="Arial" w:hAnsi="Arial" w:cs="Arial"/>
          <w:b/>
          <w:bCs/>
        </w:rPr>
        <w:t>Solid W</w:t>
      </w:r>
      <w:r w:rsidR="0026366D">
        <w:rPr>
          <w:rFonts w:ascii="Arial" w:hAnsi="Arial" w:cs="Arial"/>
          <w:b/>
          <w:bCs/>
        </w:rPr>
        <w:t xml:space="preserve">aste System Interlocal Agreements. </w:t>
      </w:r>
      <w:r w:rsidR="00944FAC">
        <w:rPr>
          <w:rFonts w:ascii="Arial" w:hAnsi="Arial" w:cs="Arial"/>
        </w:rPr>
        <w:t xml:space="preserve">King County's Solid Waste Division operates a regional solid waste system for the unincorporated areas and </w:t>
      </w:r>
      <w:r w:rsidR="00FB5407">
        <w:rPr>
          <w:rFonts w:ascii="Arial" w:hAnsi="Arial" w:cs="Arial"/>
        </w:rPr>
        <w:t xml:space="preserve">the </w:t>
      </w:r>
      <w:r w:rsidR="00944FAC">
        <w:rPr>
          <w:rFonts w:ascii="Arial" w:hAnsi="Arial" w:cs="Arial"/>
        </w:rPr>
        <w:t>37 partner cities</w:t>
      </w:r>
      <w:r w:rsidR="00805D92">
        <w:rPr>
          <w:rFonts w:ascii="Arial" w:hAnsi="Arial" w:cs="Arial"/>
        </w:rPr>
        <w:t>, including the City of Bothell,</w:t>
      </w:r>
      <w:r w:rsidR="005720F4">
        <w:rPr>
          <w:rFonts w:ascii="Arial" w:hAnsi="Arial" w:cs="Arial"/>
        </w:rPr>
        <w:t xml:space="preserve"> that have executed </w:t>
      </w:r>
      <w:r w:rsidR="00AD7622">
        <w:rPr>
          <w:rFonts w:ascii="Arial" w:hAnsi="Arial" w:cs="Arial"/>
        </w:rPr>
        <w:t xml:space="preserve">solid waste </w:t>
      </w:r>
      <w:r w:rsidR="005720F4">
        <w:rPr>
          <w:rFonts w:ascii="Arial" w:hAnsi="Arial" w:cs="Arial"/>
        </w:rPr>
        <w:t>interlocal agreements</w:t>
      </w:r>
      <w:r w:rsidR="007838B1">
        <w:rPr>
          <w:rFonts w:ascii="Arial" w:hAnsi="Arial" w:cs="Arial"/>
        </w:rPr>
        <w:t xml:space="preserve"> with the County. </w:t>
      </w:r>
      <w:r w:rsidR="000A3008">
        <w:rPr>
          <w:rFonts w:ascii="Arial" w:hAnsi="Arial" w:cs="Arial"/>
        </w:rPr>
        <w:t xml:space="preserve">These </w:t>
      </w:r>
      <w:r w:rsidR="000116DF">
        <w:rPr>
          <w:rFonts w:ascii="Arial" w:hAnsi="Arial" w:cs="Arial"/>
        </w:rPr>
        <w:t xml:space="preserve">ILAs </w:t>
      </w:r>
      <w:r w:rsidR="003F4C46">
        <w:rPr>
          <w:rFonts w:ascii="Arial" w:hAnsi="Arial" w:cs="Arial"/>
        </w:rPr>
        <w:t>establish the v</w:t>
      </w:r>
      <w:r w:rsidR="001F3B8C">
        <w:rPr>
          <w:rFonts w:ascii="Arial" w:hAnsi="Arial" w:cs="Arial"/>
        </w:rPr>
        <w:t xml:space="preserve">arious </w:t>
      </w:r>
      <w:r w:rsidR="003F4C46">
        <w:rPr>
          <w:rFonts w:ascii="Arial" w:hAnsi="Arial" w:cs="Arial"/>
        </w:rPr>
        <w:t>rights and responsibilities for</w:t>
      </w:r>
      <w:r w:rsidR="000D5E1D">
        <w:rPr>
          <w:rFonts w:ascii="Arial" w:hAnsi="Arial" w:cs="Arial"/>
        </w:rPr>
        <w:t xml:space="preserve"> the</w:t>
      </w:r>
      <w:r w:rsidR="001F3B8C">
        <w:rPr>
          <w:rFonts w:ascii="Arial" w:hAnsi="Arial" w:cs="Arial"/>
        </w:rPr>
        <w:t xml:space="preserve"> partner cities and the County</w:t>
      </w:r>
      <w:r w:rsidR="003F4C46">
        <w:rPr>
          <w:rFonts w:ascii="Arial" w:hAnsi="Arial" w:cs="Arial"/>
        </w:rPr>
        <w:t xml:space="preserve"> with respect to disposal of solid waste </w:t>
      </w:r>
      <w:r w:rsidR="007513C2">
        <w:rPr>
          <w:rFonts w:ascii="Arial" w:hAnsi="Arial" w:cs="Arial"/>
        </w:rPr>
        <w:t xml:space="preserve">generated and/or collected within the city limits. </w:t>
      </w:r>
      <w:r w:rsidR="00B659CC">
        <w:rPr>
          <w:rFonts w:ascii="Arial" w:hAnsi="Arial" w:cs="Arial"/>
        </w:rPr>
        <w:t>Under the</w:t>
      </w:r>
      <w:r w:rsidR="000116DF">
        <w:rPr>
          <w:rFonts w:ascii="Arial" w:hAnsi="Arial" w:cs="Arial"/>
        </w:rPr>
        <w:t xml:space="preserve"> ILAs</w:t>
      </w:r>
      <w:r w:rsidR="00B659CC">
        <w:rPr>
          <w:rFonts w:ascii="Arial" w:hAnsi="Arial" w:cs="Arial"/>
        </w:rPr>
        <w:t xml:space="preserve">, the </w:t>
      </w:r>
      <w:r w:rsidR="000333D8">
        <w:rPr>
          <w:rFonts w:ascii="Arial" w:hAnsi="Arial" w:cs="Arial"/>
        </w:rPr>
        <w:t xml:space="preserve">cities are responsible </w:t>
      </w:r>
      <w:r w:rsidR="00A513D9">
        <w:rPr>
          <w:rFonts w:ascii="Arial" w:hAnsi="Arial" w:cs="Arial"/>
        </w:rPr>
        <w:t>for</w:t>
      </w:r>
      <w:r w:rsidR="000333D8">
        <w:rPr>
          <w:rFonts w:ascii="Arial" w:hAnsi="Arial" w:cs="Arial"/>
        </w:rPr>
        <w:t xml:space="preserve"> ensuring </w:t>
      </w:r>
      <w:r w:rsidR="00D25DD6">
        <w:rPr>
          <w:rFonts w:ascii="Arial" w:hAnsi="Arial" w:cs="Arial"/>
        </w:rPr>
        <w:t xml:space="preserve">solid waste </w:t>
      </w:r>
      <w:r w:rsidR="00AC2262">
        <w:rPr>
          <w:rFonts w:ascii="Arial" w:hAnsi="Arial" w:cs="Arial"/>
        </w:rPr>
        <w:t>generated or collected within the city are delivered to the County system's facilitie</w:t>
      </w:r>
      <w:r w:rsidR="003760BB">
        <w:rPr>
          <w:rFonts w:ascii="Arial" w:hAnsi="Arial" w:cs="Arial"/>
        </w:rPr>
        <w:t xml:space="preserve">s, and the County is responsible </w:t>
      </w:r>
      <w:r w:rsidR="002D1CCA">
        <w:rPr>
          <w:rFonts w:ascii="Arial" w:hAnsi="Arial" w:cs="Arial"/>
        </w:rPr>
        <w:t>for</w:t>
      </w:r>
      <w:r w:rsidR="003760BB">
        <w:rPr>
          <w:rFonts w:ascii="Arial" w:hAnsi="Arial" w:cs="Arial"/>
        </w:rPr>
        <w:t xml:space="preserve"> disposa</w:t>
      </w:r>
      <w:r w:rsidR="00BA6F28">
        <w:rPr>
          <w:rFonts w:ascii="Arial" w:hAnsi="Arial" w:cs="Arial"/>
        </w:rPr>
        <w:t>l</w:t>
      </w:r>
      <w:r w:rsidR="00351C49">
        <w:rPr>
          <w:rFonts w:ascii="Arial" w:hAnsi="Arial" w:cs="Arial"/>
        </w:rPr>
        <w:t xml:space="preserve"> of the collected waste</w:t>
      </w:r>
      <w:r w:rsidR="00BA6F28">
        <w:rPr>
          <w:rFonts w:ascii="Arial" w:hAnsi="Arial" w:cs="Arial"/>
        </w:rPr>
        <w:t>, which currently occurs at the County's Cedar Hills Regional Landfill</w:t>
      </w:r>
      <w:r w:rsidR="003760BB">
        <w:rPr>
          <w:rFonts w:ascii="Arial" w:hAnsi="Arial" w:cs="Arial"/>
        </w:rPr>
        <w:t>.</w:t>
      </w:r>
      <w:r w:rsidR="000116DF">
        <w:rPr>
          <w:rFonts w:ascii="Arial" w:hAnsi="Arial" w:cs="Arial"/>
        </w:rPr>
        <w:t xml:space="preserve"> The ILA provides that</w:t>
      </w:r>
      <w:r w:rsidR="004D220C">
        <w:rPr>
          <w:rFonts w:ascii="Arial" w:hAnsi="Arial" w:cs="Arial"/>
        </w:rPr>
        <w:t xml:space="preserve"> no solid waste generated or collected within a City may be diverted from the designated disposal sites without County approval. </w:t>
      </w:r>
    </w:p>
    <w:p w14:paraId="7E9D737D" w14:textId="77777777" w:rsidR="00644127" w:rsidRDefault="00644127" w:rsidP="00CA1E43">
      <w:pPr>
        <w:jc w:val="both"/>
        <w:rPr>
          <w:rFonts w:ascii="Arial" w:hAnsi="Arial" w:cs="Arial"/>
        </w:rPr>
      </w:pPr>
    </w:p>
    <w:p w14:paraId="71524823" w14:textId="0908CDF2" w:rsidR="00C17406" w:rsidRDefault="00D1385C" w:rsidP="00CA1E43">
      <w:pPr>
        <w:jc w:val="both"/>
        <w:rPr>
          <w:rFonts w:ascii="Arial" w:hAnsi="Arial" w:cs="Arial"/>
        </w:rPr>
      </w:pPr>
      <w:r>
        <w:rPr>
          <w:rFonts w:ascii="Arial" w:hAnsi="Arial" w:cs="Arial"/>
          <w:b/>
          <w:bCs/>
        </w:rPr>
        <w:t>Bothell City</w:t>
      </w:r>
      <w:r w:rsidR="00A67084">
        <w:rPr>
          <w:rFonts w:ascii="Arial" w:hAnsi="Arial" w:cs="Arial"/>
          <w:b/>
          <w:bCs/>
        </w:rPr>
        <w:t xml:space="preserve"> Limits and Disposal Service. </w:t>
      </w:r>
      <w:r w:rsidR="00644127">
        <w:rPr>
          <w:rFonts w:ascii="Arial" w:hAnsi="Arial" w:cs="Arial"/>
        </w:rPr>
        <w:t>The City of Bothell is bisected by the border between King and Snohomish County</w:t>
      </w:r>
      <w:r w:rsidR="00B34A90">
        <w:rPr>
          <w:rFonts w:ascii="Arial" w:hAnsi="Arial" w:cs="Arial"/>
        </w:rPr>
        <w:t xml:space="preserve"> and therefore the city limits include areas in both King and Snohomish Count</w:t>
      </w:r>
      <w:r w:rsidR="00613827">
        <w:rPr>
          <w:rFonts w:ascii="Arial" w:hAnsi="Arial" w:cs="Arial"/>
        </w:rPr>
        <w:t>ies</w:t>
      </w:r>
      <w:r w:rsidR="001A5162">
        <w:rPr>
          <w:rFonts w:ascii="Arial" w:hAnsi="Arial" w:cs="Arial"/>
        </w:rPr>
        <w:t xml:space="preserve">, as illustrated </w:t>
      </w:r>
      <w:r w:rsidR="00AA5A48">
        <w:rPr>
          <w:rFonts w:ascii="Arial" w:hAnsi="Arial" w:cs="Arial"/>
        </w:rPr>
        <w:t xml:space="preserve">in Figure </w:t>
      </w:r>
      <w:r w:rsidR="00BE3436">
        <w:rPr>
          <w:rFonts w:ascii="Arial" w:hAnsi="Arial" w:cs="Arial"/>
        </w:rPr>
        <w:t>1</w:t>
      </w:r>
      <w:r w:rsidR="00ED14D3">
        <w:rPr>
          <w:rFonts w:ascii="Arial" w:hAnsi="Arial" w:cs="Arial"/>
        </w:rPr>
        <w:t xml:space="preserve"> on the following page</w:t>
      </w:r>
      <w:r w:rsidR="001A5162">
        <w:rPr>
          <w:rFonts w:ascii="Arial" w:hAnsi="Arial" w:cs="Arial"/>
        </w:rPr>
        <w:t>.</w:t>
      </w:r>
      <w:r w:rsidR="00AD7049">
        <w:rPr>
          <w:rFonts w:ascii="Arial" w:hAnsi="Arial" w:cs="Arial"/>
        </w:rPr>
        <w:t xml:space="preserve"> </w:t>
      </w:r>
    </w:p>
    <w:p w14:paraId="1503CB80" w14:textId="77777777" w:rsidR="00C17406" w:rsidRDefault="00C17406" w:rsidP="00CA1E43">
      <w:pPr>
        <w:jc w:val="both"/>
        <w:rPr>
          <w:rFonts w:ascii="Arial" w:hAnsi="Arial" w:cs="Arial"/>
        </w:rPr>
      </w:pPr>
    </w:p>
    <w:p w14:paraId="4DF350EF" w14:textId="6C424337" w:rsidR="00613827" w:rsidRDefault="0065663C" w:rsidP="00613827">
      <w:pPr>
        <w:jc w:val="both"/>
        <w:rPr>
          <w:rFonts w:ascii="Arial" w:hAnsi="Arial" w:cs="Arial"/>
        </w:rPr>
      </w:pPr>
      <w:r>
        <w:rPr>
          <w:rFonts w:ascii="Arial" w:hAnsi="Arial" w:cs="Arial"/>
        </w:rPr>
        <w:t xml:space="preserve">The </w:t>
      </w:r>
      <w:r w:rsidR="006B3D17">
        <w:rPr>
          <w:rFonts w:ascii="Arial" w:hAnsi="Arial" w:cs="Arial"/>
        </w:rPr>
        <w:t>current</w:t>
      </w:r>
      <w:r>
        <w:rPr>
          <w:rFonts w:ascii="Arial" w:hAnsi="Arial" w:cs="Arial"/>
        </w:rPr>
        <w:t xml:space="preserve"> ILA between King County and Bothell provides that the City shall </w:t>
      </w:r>
      <w:r w:rsidR="00F27E94">
        <w:rPr>
          <w:rFonts w:ascii="Arial" w:hAnsi="Arial" w:cs="Arial"/>
        </w:rPr>
        <w:t>deliver all</w:t>
      </w:r>
      <w:r>
        <w:rPr>
          <w:rFonts w:ascii="Arial" w:hAnsi="Arial" w:cs="Arial"/>
        </w:rPr>
        <w:t xml:space="preserve"> solid waste and moderate risk waste that is generated and/or collected within the city limits to King County for disposal</w:t>
      </w:r>
      <w:r w:rsidR="00F27E94">
        <w:rPr>
          <w:rFonts w:ascii="Arial" w:hAnsi="Arial" w:cs="Arial"/>
        </w:rPr>
        <w:t xml:space="preserve">, with the exception of </w:t>
      </w:r>
      <w:r w:rsidR="008A3715">
        <w:rPr>
          <w:rFonts w:ascii="Arial" w:hAnsi="Arial" w:cs="Arial"/>
        </w:rPr>
        <w:t>waste from areas of Snohomish County</w:t>
      </w:r>
      <w:r>
        <w:rPr>
          <w:rFonts w:ascii="Arial" w:hAnsi="Arial" w:cs="Arial"/>
        </w:rPr>
        <w:t xml:space="preserve"> annexed to the City after January 2, 2011</w:t>
      </w:r>
      <w:r w:rsidR="004A2783">
        <w:rPr>
          <w:rFonts w:ascii="Arial" w:hAnsi="Arial" w:cs="Arial"/>
        </w:rPr>
        <w:t>.</w:t>
      </w:r>
      <w:r w:rsidR="00D6420E">
        <w:rPr>
          <w:rStyle w:val="FootnoteReference"/>
          <w:rFonts w:ascii="Arial" w:hAnsi="Arial" w:cs="Arial"/>
        </w:rPr>
        <w:footnoteReference w:id="2"/>
      </w:r>
      <w:r w:rsidR="004A2783">
        <w:rPr>
          <w:rFonts w:ascii="Arial" w:hAnsi="Arial" w:cs="Arial"/>
        </w:rPr>
        <w:t xml:space="preserve"> Waste from those areas</w:t>
      </w:r>
      <w:r w:rsidR="00D6420E">
        <w:rPr>
          <w:rFonts w:ascii="Arial" w:hAnsi="Arial" w:cs="Arial"/>
        </w:rPr>
        <w:t xml:space="preserve"> is to be</w:t>
      </w:r>
      <w:r>
        <w:rPr>
          <w:rFonts w:ascii="Arial" w:hAnsi="Arial" w:cs="Arial"/>
        </w:rPr>
        <w:t xml:space="preserve"> disposed </w:t>
      </w:r>
      <w:r w:rsidR="00C82B7D">
        <w:rPr>
          <w:rFonts w:ascii="Arial" w:hAnsi="Arial" w:cs="Arial"/>
        </w:rPr>
        <w:t xml:space="preserve">by Snohomish County, which operates its own regional solid waste system separate from </w:t>
      </w:r>
      <w:r>
        <w:rPr>
          <w:rFonts w:ascii="Arial" w:hAnsi="Arial" w:cs="Arial"/>
        </w:rPr>
        <w:t>King County's.</w:t>
      </w:r>
    </w:p>
    <w:p w14:paraId="69FF1DB0" w14:textId="77777777" w:rsidR="00DD2275" w:rsidRDefault="00DD2275" w:rsidP="00613827">
      <w:pPr>
        <w:rPr>
          <w:rFonts w:ascii="Arial" w:hAnsi="Arial" w:cs="Arial"/>
        </w:rPr>
      </w:pPr>
    </w:p>
    <w:p w14:paraId="1BFBCD4C" w14:textId="77777777" w:rsidR="00BE3436" w:rsidRDefault="00DD2275" w:rsidP="00BE3436">
      <w:pPr>
        <w:rPr>
          <w:rFonts w:ascii="Arial" w:hAnsi="Arial" w:cs="Arial"/>
        </w:rPr>
      </w:pPr>
      <w:r>
        <w:rPr>
          <w:rFonts w:ascii="Arial" w:hAnsi="Arial" w:cs="Arial"/>
          <w:b/>
          <w:bCs/>
        </w:rPr>
        <w:t xml:space="preserve">Bloomberg Hill Island Annexation Area. </w:t>
      </w:r>
      <w:r w:rsidR="00124307">
        <w:rPr>
          <w:rFonts w:ascii="Arial" w:hAnsi="Arial" w:cs="Arial"/>
        </w:rPr>
        <w:t>The Bloomberg Hill</w:t>
      </w:r>
      <w:r w:rsidR="00B16756">
        <w:rPr>
          <w:rFonts w:ascii="Arial" w:hAnsi="Arial" w:cs="Arial"/>
        </w:rPr>
        <w:t xml:space="preserve"> </w:t>
      </w:r>
      <w:r w:rsidR="00804DBC">
        <w:rPr>
          <w:rFonts w:ascii="Arial" w:hAnsi="Arial" w:cs="Arial"/>
        </w:rPr>
        <w:t>Island Annexation Area</w:t>
      </w:r>
      <w:r w:rsidR="00407F10">
        <w:rPr>
          <w:rFonts w:ascii="Arial" w:hAnsi="Arial" w:cs="Arial"/>
        </w:rPr>
        <w:t xml:space="preserve">, </w:t>
      </w:r>
      <w:r w:rsidR="00797AFA">
        <w:rPr>
          <w:rFonts w:ascii="Arial" w:hAnsi="Arial" w:cs="Arial"/>
        </w:rPr>
        <w:t xml:space="preserve">illustrated in Figure </w:t>
      </w:r>
      <w:r w:rsidR="00BE3436">
        <w:rPr>
          <w:rFonts w:ascii="Arial" w:hAnsi="Arial" w:cs="Arial"/>
        </w:rPr>
        <w:t>1</w:t>
      </w:r>
      <w:r w:rsidR="00797AFA">
        <w:rPr>
          <w:rFonts w:ascii="Arial" w:hAnsi="Arial" w:cs="Arial"/>
        </w:rPr>
        <w:t xml:space="preserve">, </w:t>
      </w:r>
      <w:r w:rsidR="00407F10">
        <w:rPr>
          <w:rFonts w:ascii="Arial" w:hAnsi="Arial" w:cs="Arial"/>
        </w:rPr>
        <w:t>is</w:t>
      </w:r>
      <w:r w:rsidR="004675D1">
        <w:rPr>
          <w:rFonts w:ascii="Arial" w:hAnsi="Arial" w:cs="Arial"/>
        </w:rPr>
        <w:t xml:space="preserve"> an area comprised of 11.9 acres just north of the </w:t>
      </w:r>
      <w:r w:rsidR="00407F10">
        <w:rPr>
          <w:rFonts w:ascii="Arial" w:hAnsi="Arial" w:cs="Arial"/>
        </w:rPr>
        <w:t>boundary line between King and Snohomish Counties</w:t>
      </w:r>
      <w:r w:rsidR="00752DFC">
        <w:rPr>
          <w:rFonts w:ascii="Arial" w:hAnsi="Arial" w:cs="Arial"/>
        </w:rPr>
        <w:t xml:space="preserve"> that was </w:t>
      </w:r>
      <w:r w:rsidR="00DC3DC0">
        <w:rPr>
          <w:rFonts w:ascii="Arial" w:hAnsi="Arial" w:cs="Arial"/>
        </w:rPr>
        <w:t>annexed into the City of Bothell effective December 31, 2012.</w:t>
      </w:r>
      <w:r w:rsidR="00945F4B">
        <w:rPr>
          <w:rFonts w:ascii="Arial" w:hAnsi="Arial" w:cs="Arial"/>
        </w:rPr>
        <w:t xml:space="preserve"> </w:t>
      </w:r>
      <w:r w:rsidR="00BE3436">
        <w:rPr>
          <w:rFonts w:ascii="Arial" w:hAnsi="Arial" w:cs="Arial"/>
        </w:rPr>
        <w:t>According to Executive staff, the Bloomberg Hill Island Annexation Area previously contained five homes but is currently being developed for 48 homes.</w:t>
      </w:r>
    </w:p>
    <w:p w14:paraId="0362B242" w14:textId="25FF9243" w:rsidR="00DD2275" w:rsidRPr="00F7778E" w:rsidRDefault="00DD2275" w:rsidP="00613827">
      <w:pPr>
        <w:rPr>
          <w:rFonts w:ascii="Arial" w:hAnsi="Arial" w:cs="Arial"/>
        </w:rPr>
      </w:pPr>
    </w:p>
    <w:p w14:paraId="6DBF9A1D" w14:textId="77777777" w:rsidR="00613827" w:rsidRDefault="00613827" w:rsidP="00613827">
      <w:pPr>
        <w:jc w:val="both"/>
        <w:rPr>
          <w:rFonts w:ascii="Arial" w:hAnsi="Arial" w:cs="Arial"/>
        </w:rPr>
      </w:pPr>
    </w:p>
    <w:p w14:paraId="1F23A711" w14:textId="77777777" w:rsidR="00F6541F" w:rsidRDefault="00F6541F" w:rsidP="00AA5A48">
      <w:pPr>
        <w:jc w:val="center"/>
        <w:rPr>
          <w:rFonts w:ascii="Arial" w:hAnsi="Arial" w:cs="Arial"/>
          <w:b/>
          <w:bCs/>
        </w:rPr>
      </w:pPr>
    </w:p>
    <w:p w14:paraId="2DD7AD53" w14:textId="77777777" w:rsidR="007E60BD" w:rsidRDefault="007E60BD" w:rsidP="00AA5A48">
      <w:pPr>
        <w:jc w:val="center"/>
        <w:rPr>
          <w:rFonts w:ascii="Arial" w:hAnsi="Arial" w:cs="Arial"/>
          <w:b/>
          <w:bCs/>
        </w:rPr>
      </w:pPr>
    </w:p>
    <w:p w14:paraId="7B74338D" w14:textId="77777777" w:rsidR="007E60BD" w:rsidRDefault="007E60BD" w:rsidP="00AA5A48">
      <w:pPr>
        <w:jc w:val="center"/>
        <w:rPr>
          <w:rFonts w:ascii="Arial" w:hAnsi="Arial" w:cs="Arial"/>
          <w:b/>
          <w:bCs/>
        </w:rPr>
      </w:pPr>
    </w:p>
    <w:p w14:paraId="4D54A372" w14:textId="77777777" w:rsidR="007E60BD" w:rsidRDefault="007E60BD" w:rsidP="00AA5A48">
      <w:pPr>
        <w:jc w:val="center"/>
        <w:rPr>
          <w:rFonts w:ascii="Arial" w:hAnsi="Arial" w:cs="Arial"/>
          <w:b/>
          <w:bCs/>
        </w:rPr>
      </w:pPr>
    </w:p>
    <w:p w14:paraId="38E1EA46" w14:textId="77777777" w:rsidR="007E60BD" w:rsidRDefault="007E60BD" w:rsidP="00AA5A48">
      <w:pPr>
        <w:jc w:val="center"/>
        <w:rPr>
          <w:rFonts w:ascii="Arial" w:hAnsi="Arial" w:cs="Arial"/>
          <w:b/>
          <w:bCs/>
        </w:rPr>
      </w:pPr>
    </w:p>
    <w:p w14:paraId="73C0D0AC" w14:textId="77777777" w:rsidR="007E60BD" w:rsidRDefault="007E60BD" w:rsidP="00AA5A48">
      <w:pPr>
        <w:jc w:val="center"/>
        <w:rPr>
          <w:rFonts w:ascii="Arial" w:hAnsi="Arial" w:cs="Arial"/>
          <w:b/>
          <w:bCs/>
        </w:rPr>
      </w:pPr>
    </w:p>
    <w:p w14:paraId="54A83AED" w14:textId="77777777" w:rsidR="006C5F59" w:rsidRDefault="006C5F59" w:rsidP="00AA5A48">
      <w:pPr>
        <w:jc w:val="center"/>
        <w:rPr>
          <w:rFonts w:ascii="Arial" w:hAnsi="Arial" w:cs="Arial"/>
          <w:b/>
          <w:bCs/>
        </w:rPr>
      </w:pPr>
    </w:p>
    <w:p w14:paraId="26608694" w14:textId="77777777" w:rsidR="007E60BD" w:rsidRDefault="007E60BD" w:rsidP="00AA5A48">
      <w:pPr>
        <w:jc w:val="center"/>
        <w:rPr>
          <w:rFonts w:ascii="Arial" w:hAnsi="Arial" w:cs="Arial"/>
          <w:b/>
          <w:bCs/>
        </w:rPr>
      </w:pPr>
    </w:p>
    <w:p w14:paraId="2F8031C8" w14:textId="2A3519E4" w:rsidR="00AA5A48" w:rsidRDefault="00AA5A48" w:rsidP="00AA5A48">
      <w:pPr>
        <w:jc w:val="center"/>
        <w:rPr>
          <w:rFonts w:ascii="Arial" w:hAnsi="Arial" w:cs="Arial"/>
          <w:b/>
          <w:bCs/>
        </w:rPr>
      </w:pPr>
      <w:r>
        <w:rPr>
          <w:rFonts w:ascii="Arial" w:hAnsi="Arial" w:cs="Arial"/>
          <w:b/>
          <w:bCs/>
        </w:rPr>
        <w:lastRenderedPageBreak/>
        <w:t xml:space="preserve">Figure </w:t>
      </w:r>
      <w:r w:rsidR="00BE3436">
        <w:rPr>
          <w:rFonts w:ascii="Arial" w:hAnsi="Arial" w:cs="Arial"/>
          <w:b/>
          <w:bCs/>
        </w:rPr>
        <w:t>1</w:t>
      </w:r>
      <w:r>
        <w:rPr>
          <w:rFonts w:ascii="Arial" w:hAnsi="Arial" w:cs="Arial"/>
          <w:b/>
          <w:bCs/>
        </w:rPr>
        <w:t>.</w:t>
      </w:r>
      <w:r w:rsidR="004E1206">
        <w:rPr>
          <w:rFonts w:ascii="Arial" w:hAnsi="Arial" w:cs="Arial"/>
          <w:b/>
          <w:bCs/>
        </w:rPr>
        <w:t xml:space="preserve"> Bloomberg Hill </w:t>
      </w:r>
      <w:r w:rsidR="007152DB">
        <w:rPr>
          <w:rFonts w:ascii="Arial" w:hAnsi="Arial" w:cs="Arial"/>
          <w:b/>
          <w:bCs/>
        </w:rPr>
        <w:t xml:space="preserve">Island </w:t>
      </w:r>
      <w:r w:rsidR="004E1206">
        <w:rPr>
          <w:rFonts w:ascii="Arial" w:hAnsi="Arial" w:cs="Arial"/>
          <w:b/>
          <w:bCs/>
        </w:rPr>
        <w:t>Annexation Area</w:t>
      </w:r>
      <w:r w:rsidR="007152DB">
        <w:rPr>
          <w:rFonts w:ascii="Arial" w:hAnsi="Arial" w:cs="Arial"/>
          <w:b/>
          <w:bCs/>
        </w:rPr>
        <w:t xml:space="preserve"> in the City of Bothell</w:t>
      </w:r>
    </w:p>
    <w:p w14:paraId="5D30D336" w14:textId="77777777" w:rsidR="00323EE5" w:rsidRDefault="00323EE5" w:rsidP="00AA5A48">
      <w:pPr>
        <w:jc w:val="center"/>
        <w:rPr>
          <w:rFonts w:ascii="Arial" w:hAnsi="Arial" w:cs="Arial"/>
          <w:b/>
          <w:bCs/>
        </w:rPr>
      </w:pPr>
    </w:p>
    <w:p w14:paraId="05557F5A" w14:textId="1F52222F" w:rsidR="00323EE5" w:rsidRPr="00323EE5" w:rsidRDefault="00323EE5" w:rsidP="00323EE5">
      <w:pPr>
        <w:jc w:val="center"/>
        <w:rPr>
          <w:rFonts w:ascii="Arial" w:hAnsi="Arial" w:cs="Arial"/>
          <w:b/>
          <w:bCs/>
        </w:rPr>
      </w:pPr>
      <w:r w:rsidRPr="00323EE5">
        <w:rPr>
          <w:rFonts w:ascii="Arial" w:hAnsi="Arial" w:cs="Arial"/>
          <w:b/>
          <w:bCs/>
          <w:noProof/>
        </w:rPr>
        <w:drawing>
          <wp:inline distT="0" distB="0" distL="0" distR="0" wp14:anchorId="687FAE7A" wp14:editId="04217085">
            <wp:extent cx="5943600" cy="4457700"/>
            <wp:effectExtent l="19050" t="19050" r="19050" b="19050"/>
            <wp:docPr id="1795402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solidFill>
                        <a:schemeClr val="tx1"/>
                      </a:solidFill>
                    </a:ln>
                  </pic:spPr>
                </pic:pic>
              </a:graphicData>
            </a:graphic>
          </wp:inline>
        </w:drawing>
      </w:r>
    </w:p>
    <w:p w14:paraId="0C4D3A35" w14:textId="77777777" w:rsidR="00545C92" w:rsidRDefault="00545C92" w:rsidP="001A5162">
      <w:pPr>
        <w:rPr>
          <w:rFonts w:ascii="Arial" w:hAnsi="Arial" w:cs="Arial"/>
        </w:rPr>
      </w:pPr>
    </w:p>
    <w:p w14:paraId="144248E6" w14:textId="0D72E87A" w:rsidR="00613827" w:rsidRDefault="00752DFC" w:rsidP="001A5162">
      <w:pPr>
        <w:rPr>
          <w:rFonts w:ascii="Arial" w:hAnsi="Arial" w:cs="Arial"/>
        </w:rPr>
      </w:pPr>
      <w:r>
        <w:rPr>
          <w:rFonts w:ascii="Arial" w:hAnsi="Arial" w:cs="Arial"/>
        </w:rPr>
        <w:t>Despite</w:t>
      </w:r>
      <w:r w:rsidR="0022695B">
        <w:rPr>
          <w:rFonts w:ascii="Arial" w:hAnsi="Arial" w:cs="Arial"/>
        </w:rPr>
        <w:t xml:space="preserve"> </w:t>
      </w:r>
      <w:r w:rsidR="009C2D71">
        <w:rPr>
          <w:rFonts w:ascii="Arial" w:hAnsi="Arial" w:cs="Arial"/>
        </w:rPr>
        <w:t>being in</w:t>
      </w:r>
      <w:r w:rsidR="00954B8D">
        <w:rPr>
          <w:rFonts w:ascii="Arial" w:hAnsi="Arial" w:cs="Arial"/>
        </w:rPr>
        <w:t xml:space="preserve"> Snohomish County and having been</w:t>
      </w:r>
      <w:r w:rsidR="0022695B">
        <w:rPr>
          <w:rFonts w:ascii="Arial" w:hAnsi="Arial" w:cs="Arial"/>
        </w:rPr>
        <w:t xml:space="preserve"> annexed after the January </w:t>
      </w:r>
      <w:r w:rsidR="0009740C">
        <w:rPr>
          <w:rFonts w:ascii="Arial" w:hAnsi="Arial" w:cs="Arial"/>
        </w:rPr>
        <w:t>2</w:t>
      </w:r>
      <w:r w:rsidR="0022695B">
        <w:rPr>
          <w:rFonts w:ascii="Arial" w:hAnsi="Arial" w:cs="Arial"/>
        </w:rPr>
        <w:t xml:space="preserve">, 2011 </w:t>
      </w:r>
      <w:r w:rsidR="0033569B">
        <w:rPr>
          <w:rFonts w:ascii="Arial" w:hAnsi="Arial" w:cs="Arial"/>
        </w:rPr>
        <w:t xml:space="preserve">cutoff </w:t>
      </w:r>
      <w:r w:rsidR="0022695B">
        <w:rPr>
          <w:rFonts w:ascii="Arial" w:hAnsi="Arial" w:cs="Arial"/>
        </w:rPr>
        <w:t xml:space="preserve">date established </w:t>
      </w:r>
      <w:r w:rsidR="00EC3102">
        <w:rPr>
          <w:rFonts w:ascii="Arial" w:hAnsi="Arial" w:cs="Arial"/>
        </w:rPr>
        <w:t>in the current ILA</w:t>
      </w:r>
      <w:r w:rsidR="00B20983">
        <w:rPr>
          <w:rFonts w:ascii="Arial" w:hAnsi="Arial" w:cs="Arial"/>
        </w:rPr>
        <w:t>,</w:t>
      </w:r>
      <w:r w:rsidR="00954B8D">
        <w:rPr>
          <w:rFonts w:ascii="Arial" w:hAnsi="Arial" w:cs="Arial"/>
        </w:rPr>
        <w:t xml:space="preserve"> Executive staff indicate that the Bloomberg Hill Island Annexation Area has been served by </w:t>
      </w:r>
      <w:r w:rsidR="007F3842">
        <w:rPr>
          <w:rFonts w:ascii="Arial" w:hAnsi="Arial" w:cs="Arial"/>
        </w:rPr>
        <w:t xml:space="preserve">waste </w:t>
      </w:r>
      <w:r w:rsidR="00954B8D">
        <w:rPr>
          <w:rFonts w:ascii="Arial" w:hAnsi="Arial" w:cs="Arial"/>
        </w:rPr>
        <w:t>haulers that for years have taken solid waste from this area to King County facilities for disposal.</w:t>
      </w:r>
      <w:r w:rsidR="00FE2596">
        <w:rPr>
          <w:rFonts w:ascii="Arial" w:hAnsi="Arial" w:cs="Arial"/>
        </w:rPr>
        <w:t xml:space="preserve"> </w:t>
      </w:r>
      <w:r w:rsidR="00AD30ED">
        <w:rPr>
          <w:rFonts w:ascii="Arial" w:hAnsi="Arial" w:cs="Arial"/>
        </w:rPr>
        <w:t xml:space="preserve">Therefore, King County has received </w:t>
      </w:r>
      <w:r w:rsidR="00D61896">
        <w:rPr>
          <w:rFonts w:ascii="Arial" w:hAnsi="Arial" w:cs="Arial"/>
        </w:rPr>
        <w:t xml:space="preserve">the </w:t>
      </w:r>
      <w:r w:rsidR="00D6391C">
        <w:rPr>
          <w:rFonts w:ascii="Arial" w:hAnsi="Arial" w:cs="Arial"/>
        </w:rPr>
        <w:t xml:space="preserve">per ton fee </w:t>
      </w:r>
      <w:r w:rsidR="00812EEA">
        <w:rPr>
          <w:rFonts w:ascii="Arial" w:hAnsi="Arial" w:cs="Arial"/>
        </w:rPr>
        <w:t xml:space="preserve">revenue for the disposal of solid waste </w:t>
      </w:r>
      <w:r w:rsidR="00F070E9">
        <w:rPr>
          <w:rFonts w:ascii="Arial" w:hAnsi="Arial" w:cs="Arial"/>
        </w:rPr>
        <w:t>from</w:t>
      </w:r>
      <w:r w:rsidR="00E222DC">
        <w:rPr>
          <w:rFonts w:ascii="Arial" w:hAnsi="Arial" w:cs="Arial"/>
        </w:rPr>
        <w:t xml:space="preserve"> this annexed area. </w:t>
      </w:r>
      <w:r w:rsidR="00FE2596">
        <w:rPr>
          <w:rFonts w:ascii="Arial" w:hAnsi="Arial" w:cs="Arial"/>
        </w:rPr>
        <w:t>Executive staff further note that this oversight was discovered during the City</w:t>
      </w:r>
      <w:r w:rsidR="00B159C8">
        <w:rPr>
          <w:rFonts w:ascii="Arial" w:hAnsi="Arial" w:cs="Arial"/>
        </w:rPr>
        <w:t>'s contract negotiations with waste haulers.</w:t>
      </w:r>
      <w:r w:rsidR="00C91090">
        <w:rPr>
          <w:rFonts w:ascii="Arial" w:hAnsi="Arial" w:cs="Arial"/>
        </w:rPr>
        <w:t xml:space="preserve"> </w:t>
      </w:r>
    </w:p>
    <w:p w14:paraId="77674FD0" w14:textId="77777777" w:rsidR="001A178D" w:rsidRDefault="001A178D" w:rsidP="001A5162">
      <w:pPr>
        <w:rPr>
          <w:rFonts w:ascii="Arial" w:hAnsi="Arial" w:cs="Arial"/>
        </w:rPr>
      </w:pPr>
    </w:p>
    <w:p w14:paraId="1E113F66" w14:textId="7EAE1820" w:rsidR="003105AB" w:rsidRDefault="007905B5" w:rsidP="001A5162">
      <w:pPr>
        <w:rPr>
          <w:rFonts w:ascii="Arial" w:hAnsi="Arial" w:cs="Arial"/>
        </w:rPr>
      </w:pPr>
      <w:r>
        <w:rPr>
          <w:rFonts w:ascii="Arial" w:hAnsi="Arial" w:cs="Arial"/>
          <w:b/>
          <w:bCs/>
        </w:rPr>
        <w:t xml:space="preserve">Proposed Motion 2025-0363. </w:t>
      </w:r>
      <w:r w:rsidR="00D3172D">
        <w:rPr>
          <w:rFonts w:ascii="Arial" w:hAnsi="Arial" w:cs="Arial"/>
        </w:rPr>
        <w:t>In November 2025, t</w:t>
      </w:r>
      <w:r>
        <w:rPr>
          <w:rFonts w:ascii="Arial" w:hAnsi="Arial" w:cs="Arial"/>
        </w:rPr>
        <w:t>he Executive transmitted Proposed Motion 2025-0363</w:t>
      </w:r>
      <w:r w:rsidR="00C85499">
        <w:rPr>
          <w:rFonts w:ascii="Arial" w:hAnsi="Arial" w:cs="Arial"/>
        </w:rPr>
        <w:t xml:space="preserve">, which </w:t>
      </w:r>
      <w:r w:rsidR="001071D7">
        <w:rPr>
          <w:rFonts w:ascii="Arial" w:hAnsi="Arial" w:cs="Arial"/>
        </w:rPr>
        <w:t>would</w:t>
      </w:r>
      <w:r w:rsidR="004B33E0">
        <w:rPr>
          <w:rFonts w:ascii="Arial" w:hAnsi="Arial" w:cs="Arial"/>
        </w:rPr>
        <w:t xml:space="preserve"> amend the</w:t>
      </w:r>
      <w:r w:rsidR="007F3842">
        <w:rPr>
          <w:rFonts w:ascii="Arial" w:hAnsi="Arial" w:cs="Arial"/>
        </w:rPr>
        <w:t xml:space="preserve"> solid waste</w:t>
      </w:r>
      <w:r w:rsidR="004B33E0">
        <w:rPr>
          <w:rFonts w:ascii="Arial" w:hAnsi="Arial" w:cs="Arial"/>
        </w:rPr>
        <w:t xml:space="preserve"> ILA </w:t>
      </w:r>
      <w:r w:rsidR="007F3842">
        <w:rPr>
          <w:rFonts w:ascii="Arial" w:hAnsi="Arial" w:cs="Arial"/>
        </w:rPr>
        <w:t xml:space="preserve">between King County and the City of Bothell </w:t>
      </w:r>
      <w:r w:rsidR="004B33E0">
        <w:rPr>
          <w:rFonts w:ascii="Arial" w:hAnsi="Arial" w:cs="Arial"/>
        </w:rPr>
        <w:t xml:space="preserve">with </w:t>
      </w:r>
      <w:r w:rsidR="00F30001">
        <w:rPr>
          <w:rFonts w:ascii="Arial" w:hAnsi="Arial" w:cs="Arial"/>
        </w:rPr>
        <w:t>"</w:t>
      </w:r>
      <w:r w:rsidR="004B33E0">
        <w:rPr>
          <w:rFonts w:ascii="Arial" w:hAnsi="Arial" w:cs="Arial"/>
        </w:rPr>
        <w:t>Amendment 2</w:t>
      </w:r>
      <w:r w:rsidR="00F30001">
        <w:rPr>
          <w:rFonts w:ascii="Arial" w:hAnsi="Arial" w:cs="Arial"/>
        </w:rPr>
        <w:t>"</w:t>
      </w:r>
      <w:r w:rsidR="004B33E0">
        <w:rPr>
          <w:rFonts w:ascii="Arial" w:hAnsi="Arial" w:cs="Arial"/>
        </w:rPr>
        <w:t xml:space="preserve"> </w:t>
      </w:r>
      <w:r w:rsidR="008447F2">
        <w:rPr>
          <w:rFonts w:ascii="Arial" w:hAnsi="Arial" w:cs="Arial"/>
        </w:rPr>
        <w:t>that would</w:t>
      </w:r>
      <w:r w:rsidR="004B33E0">
        <w:rPr>
          <w:rFonts w:ascii="Arial" w:hAnsi="Arial" w:cs="Arial"/>
        </w:rPr>
        <w:t xml:space="preserve"> allow </w:t>
      </w:r>
      <w:r w:rsidR="00581E6A">
        <w:rPr>
          <w:rFonts w:ascii="Arial" w:hAnsi="Arial" w:cs="Arial"/>
        </w:rPr>
        <w:t xml:space="preserve">King County to accept waste from the Bloomberg Hill Island Annexation Area in line with current </w:t>
      </w:r>
      <w:r w:rsidR="00805AF4">
        <w:rPr>
          <w:rFonts w:ascii="Arial" w:hAnsi="Arial" w:cs="Arial"/>
        </w:rPr>
        <w:t>and past practice, and as requested by the City of Both</w:t>
      </w:r>
      <w:r w:rsidR="00BE3436">
        <w:rPr>
          <w:rFonts w:ascii="Arial" w:hAnsi="Arial" w:cs="Arial"/>
        </w:rPr>
        <w:t>e</w:t>
      </w:r>
      <w:r w:rsidR="00805AF4">
        <w:rPr>
          <w:rFonts w:ascii="Arial" w:hAnsi="Arial" w:cs="Arial"/>
        </w:rPr>
        <w:t>ll.</w:t>
      </w:r>
      <w:r w:rsidR="001848DF">
        <w:rPr>
          <w:rFonts w:ascii="Arial" w:hAnsi="Arial" w:cs="Arial"/>
        </w:rPr>
        <w:t xml:space="preserve"> Executive staff indicate Snohomish County is willing to agree to</w:t>
      </w:r>
      <w:r w:rsidR="00FF57E3">
        <w:rPr>
          <w:rFonts w:ascii="Arial" w:hAnsi="Arial" w:cs="Arial"/>
        </w:rPr>
        <w:t xml:space="preserve"> such an amendment. </w:t>
      </w:r>
      <w:r w:rsidR="003105AB">
        <w:rPr>
          <w:rFonts w:ascii="Arial" w:hAnsi="Arial" w:cs="Arial"/>
        </w:rPr>
        <w:t>The transmittal letter and fiscal note for this legislation are provided as</w:t>
      </w:r>
      <w:r w:rsidR="00BD6739">
        <w:rPr>
          <w:rFonts w:ascii="Arial" w:hAnsi="Arial" w:cs="Arial"/>
        </w:rPr>
        <w:t xml:space="preserve"> </w:t>
      </w:r>
      <w:r w:rsidR="00BE3436">
        <w:rPr>
          <w:rFonts w:ascii="Arial" w:hAnsi="Arial" w:cs="Arial"/>
        </w:rPr>
        <w:t>A</w:t>
      </w:r>
      <w:r w:rsidR="00BD6739">
        <w:rPr>
          <w:rFonts w:ascii="Arial" w:hAnsi="Arial" w:cs="Arial"/>
        </w:rPr>
        <w:t>ttachments 2 and 3</w:t>
      </w:r>
      <w:r w:rsidR="00FF57E3">
        <w:rPr>
          <w:rFonts w:ascii="Arial" w:hAnsi="Arial" w:cs="Arial"/>
        </w:rPr>
        <w:t xml:space="preserve"> to the staff report</w:t>
      </w:r>
      <w:r w:rsidR="00BD6739">
        <w:rPr>
          <w:rFonts w:ascii="Arial" w:hAnsi="Arial" w:cs="Arial"/>
        </w:rPr>
        <w:t xml:space="preserve">, respectively. </w:t>
      </w:r>
    </w:p>
    <w:p w14:paraId="7539AACD" w14:textId="77777777" w:rsidR="00B25C80" w:rsidRDefault="00B25C80" w:rsidP="001A5162">
      <w:pPr>
        <w:rPr>
          <w:rFonts w:ascii="Arial" w:hAnsi="Arial" w:cs="Arial"/>
        </w:rPr>
      </w:pPr>
    </w:p>
    <w:p w14:paraId="6F0E3F3F" w14:textId="7067C8A6" w:rsidR="00907F03" w:rsidRDefault="00B25C80" w:rsidP="001A5162">
      <w:pPr>
        <w:rPr>
          <w:rFonts w:ascii="Arial" w:hAnsi="Arial" w:cs="Arial"/>
        </w:rPr>
      </w:pPr>
      <w:r>
        <w:rPr>
          <w:rFonts w:ascii="Arial" w:hAnsi="Arial" w:cs="Arial"/>
        </w:rPr>
        <w:t xml:space="preserve">Council staff and legal counsel identified </w:t>
      </w:r>
      <w:r w:rsidR="00A62C58">
        <w:rPr>
          <w:rFonts w:ascii="Arial" w:hAnsi="Arial" w:cs="Arial"/>
        </w:rPr>
        <w:t>issues with this legislation, namely that</w:t>
      </w:r>
      <w:r w:rsidR="005D2F18">
        <w:rPr>
          <w:rFonts w:ascii="Arial" w:hAnsi="Arial" w:cs="Arial"/>
        </w:rPr>
        <w:t xml:space="preserve"> it was incorrectly transmitted as a motion. For ILAs and amendments thereto to have legal effect, they must be adopted by ordinance.</w:t>
      </w:r>
    </w:p>
    <w:p w14:paraId="67246021" w14:textId="77777777" w:rsidR="00BE3436" w:rsidRPr="007905B5" w:rsidRDefault="00BE3436" w:rsidP="001A5162">
      <w:pPr>
        <w:rPr>
          <w:rFonts w:ascii="Arial" w:hAnsi="Arial" w:cs="Arial"/>
        </w:rPr>
      </w:pPr>
    </w:p>
    <w:p w14:paraId="4A8309F4" w14:textId="537254CB" w:rsidR="0026669B" w:rsidRDefault="0026669B" w:rsidP="0026669B">
      <w:pPr>
        <w:jc w:val="both"/>
        <w:rPr>
          <w:rFonts w:ascii="Arial" w:hAnsi="Arial" w:cs="Arial"/>
        </w:rPr>
      </w:pPr>
    </w:p>
    <w:p w14:paraId="2021BCD2" w14:textId="77777777" w:rsidR="0026669B" w:rsidRDefault="0026669B" w:rsidP="0026669B">
      <w:pPr>
        <w:jc w:val="both"/>
        <w:rPr>
          <w:rFonts w:ascii="Arial" w:hAnsi="Arial" w:cs="Arial"/>
          <w:b/>
          <w:smallCaps/>
          <w:szCs w:val="24"/>
          <w:u w:val="single"/>
        </w:rPr>
      </w:pPr>
      <w:r>
        <w:rPr>
          <w:rFonts w:ascii="Arial" w:hAnsi="Arial" w:cs="Arial"/>
          <w:b/>
          <w:smallCaps/>
          <w:szCs w:val="24"/>
          <w:u w:val="single"/>
        </w:rPr>
        <w:lastRenderedPageBreak/>
        <w:t>ANALYSIS</w:t>
      </w:r>
    </w:p>
    <w:p w14:paraId="49557C56" w14:textId="77777777" w:rsidR="0026669B" w:rsidRPr="009931DF" w:rsidRDefault="0026669B" w:rsidP="0026669B">
      <w:pPr>
        <w:jc w:val="both"/>
        <w:rPr>
          <w:rFonts w:ascii="Arial" w:hAnsi="Arial" w:cs="Arial"/>
          <w:color w:val="FF0000"/>
        </w:rPr>
      </w:pPr>
    </w:p>
    <w:p w14:paraId="13C65AFF" w14:textId="2FD158AF" w:rsidR="00814B74" w:rsidRDefault="00E84479" w:rsidP="0026669B">
      <w:pPr>
        <w:jc w:val="both"/>
        <w:rPr>
          <w:rFonts w:ascii="Arial" w:hAnsi="Arial" w:cs="Arial"/>
        </w:rPr>
      </w:pPr>
      <w:r>
        <w:rPr>
          <w:rFonts w:ascii="Arial" w:hAnsi="Arial" w:cs="Arial"/>
        </w:rPr>
        <w:t>Proposed Ordinance</w:t>
      </w:r>
      <w:r w:rsidR="00481C16">
        <w:rPr>
          <w:rFonts w:ascii="Arial" w:hAnsi="Arial" w:cs="Arial"/>
        </w:rPr>
        <w:t xml:space="preserve"> 2026-</w:t>
      </w:r>
      <w:r w:rsidR="00A678A8">
        <w:rPr>
          <w:rFonts w:ascii="Arial" w:hAnsi="Arial" w:cs="Arial"/>
        </w:rPr>
        <w:t>0150</w:t>
      </w:r>
      <w:r w:rsidR="00481C16">
        <w:rPr>
          <w:rFonts w:ascii="Arial" w:hAnsi="Arial" w:cs="Arial"/>
        </w:rPr>
        <w:t xml:space="preserve"> would </w:t>
      </w:r>
      <w:r w:rsidR="00291DF5">
        <w:rPr>
          <w:rFonts w:ascii="Arial" w:hAnsi="Arial" w:cs="Arial"/>
        </w:rPr>
        <w:t>convert the transmitted motion</w:t>
      </w:r>
      <w:r w:rsidR="00A678A8">
        <w:rPr>
          <w:rFonts w:ascii="Arial" w:hAnsi="Arial" w:cs="Arial"/>
        </w:rPr>
        <w:t xml:space="preserve"> described above</w:t>
      </w:r>
      <w:r w:rsidR="00291DF5">
        <w:rPr>
          <w:rFonts w:ascii="Arial" w:hAnsi="Arial" w:cs="Arial"/>
        </w:rPr>
        <w:t xml:space="preserve"> to an ordinance</w:t>
      </w:r>
      <w:r w:rsidR="00502B58">
        <w:rPr>
          <w:rFonts w:ascii="Arial" w:hAnsi="Arial" w:cs="Arial"/>
        </w:rPr>
        <w:t xml:space="preserve"> that would</w:t>
      </w:r>
      <w:r w:rsidR="00B65AC2">
        <w:rPr>
          <w:rFonts w:ascii="Arial" w:hAnsi="Arial" w:cs="Arial"/>
        </w:rPr>
        <w:t xml:space="preserve"> authorize the Executive to </w:t>
      </w:r>
      <w:r w:rsidR="00814B74">
        <w:rPr>
          <w:rFonts w:ascii="Arial" w:hAnsi="Arial" w:cs="Arial"/>
        </w:rPr>
        <w:t xml:space="preserve">enter into Amendment </w:t>
      </w:r>
      <w:r w:rsidR="008C14F2">
        <w:rPr>
          <w:rFonts w:ascii="Arial" w:hAnsi="Arial" w:cs="Arial"/>
        </w:rPr>
        <w:t xml:space="preserve">2 to the solid waste ILA between King County and the City of Bothell </w:t>
      </w:r>
      <w:r w:rsidR="00037DDF">
        <w:rPr>
          <w:rFonts w:ascii="Arial" w:hAnsi="Arial" w:cs="Arial"/>
        </w:rPr>
        <w:t>to align the ILA language with the current and past practice of</w:t>
      </w:r>
      <w:r w:rsidR="009E59E0">
        <w:rPr>
          <w:rFonts w:ascii="Arial" w:hAnsi="Arial" w:cs="Arial"/>
        </w:rPr>
        <w:t xml:space="preserve"> King County being responsible with disposing waste </w:t>
      </w:r>
      <w:r w:rsidR="00BF4434">
        <w:rPr>
          <w:rFonts w:ascii="Arial" w:hAnsi="Arial" w:cs="Arial"/>
        </w:rPr>
        <w:t>from the Bloomberg Hill Island Annexation Area.</w:t>
      </w:r>
      <w:r w:rsidR="00CA1A5E">
        <w:rPr>
          <w:rFonts w:ascii="Arial" w:hAnsi="Arial" w:cs="Arial"/>
        </w:rPr>
        <w:t xml:space="preserve"> According to Executive staff, this change was requested by the City of Bothell and is agreeable to Snohomish County.</w:t>
      </w:r>
    </w:p>
    <w:p w14:paraId="4017265B" w14:textId="77777777" w:rsidR="00BF4434" w:rsidRDefault="00BF4434" w:rsidP="0026669B">
      <w:pPr>
        <w:jc w:val="both"/>
        <w:rPr>
          <w:rFonts w:ascii="Arial" w:hAnsi="Arial" w:cs="Arial"/>
        </w:rPr>
      </w:pPr>
    </w:p>
    <w:p w14:paraId="490C8575" w14:textId="16837D83" w:rsidR="00BB0B30" w:rsidRDefault="00A008A6" w:rsidP="0026669B">
      <w:pPr>
        <w:jc w:val="both"/>
        <w:rPr>
          <w:rFonts w:ascii="Arial" w:hAnsi="Arial" w:cs="Arial"/>
        </w:rPr>
      </w:pPr>
      <w:r>
        <w:rPr>
          <w:rFonts w:ascii="Arial" w:hAnsi="Arial" w:cs="Arial"/>
        </w:rPr>
        <w:t>To a</w:t>
      </w:r>
      <w:r w:rsidR="00C24510">
        <w:rPr>
          <w:rFonts w:ascii="Arial" w:hAnsi="Arial" w:cs="Arial"/>
        </w:rPr>
        <w:t>llow the Bloomberg Hill Island Annexation Area to be served by King County's disposal system</w:t>
      </w:r>
      <w:r w:rsidR="00AA706A">
        <w:rPr>
          <w:rFonts w:ascii="Arial" w:hAnsi="Arial" w:cs="Arial"/>
        </w:rPr>
        <w:t>, t</w:t>
      </w:r>
      <w:r w:rsidR="00BF4434">
        <w:rPr>
          <w:rFonts w:ascii="Arial" w:hAnsi="Arial" w:cs="Arial"/>
        </w:rPr>
        <w:t xml:space="preserve">he </w:t>
      </w:r>
      <w:r w:rsidR="001A7276">
        <w:rPr>
          <w:rFonts w:ascii="Arial" w:hAnsi="Arial" w:cs="Arial"/>
        </w:rPr>
        <w:t xml:space="preserve">ILA amendment </w:t>
      </w:r>
      <w:r w:rsidR="00BF4434">
        <w:rPr>
          <w:rFonts w:ascii="Arial" w:hAnsi="Arial" w:cs="Arial"/>
        </w:rPr>
        <w:t xml:space="preserve">language proposed </w:t>
      </w:r>
      <w:r w:rsidR="00FA6C20">
        <w:rPr>
          <w:rFonts w:ascii="Arial" w:hAnsi="Arial" w:cs="Arial"/>
        </w:rPr>
        <w:t>by the ordinance would change the</w:t>
      </w:r>
      <w:r>
        <w:rPr>
          <w:rFonts w:ascii="Arial" w:hAnsi="Arial" w:cs="Arial"/>
        </w:rPr>
        <w:t xml:space="preserve"> cutoff date</w:t>
      </w:r>
      <w:r w:rsidR="004F5E73">
        <w:rPr>
          <w:rFonts w:ascii="Arial" w:hAnsi="Arial" w:cs="Arial"/>
        </w:rPr>
        <w:t xml:space="preserve"> </w:t>
      </w:r>
      <w:r w:rsidR="00AA706A">
        <w:rPr>
          <w:rFonts w:ascii="Arial" w:hAnsi="Arial" w:cs="Arial"/>
        </w:rPr>
        <w:t>after which point</w:t>
      </w:r>
      <w:r w:rsidR="001A7276">
        <w:rPr>
          <w:rFonts w:ascii="Arial" w:hAnsi="Arial" w:cs="Arial"/>
        </w:rPr>
        <w:t xml:space="preserve"> waste </w:t>
      </w:r>
      <w:r w:rsidR="00AA706A">
        <w:rPr>
          <w:rFonts w:ascii="Arial" w:hAnsi="Arial" w:cs="Arial"/>
        </w:rPr>
        <w:t xml:space="preserve">generated or collected in areas of Snohomish County annexed </w:t>
      </w:r>
      <w:r w:rsidR="009A0C58">
        <w:rPr>
          <w:rFonts w:ascii="Arial" w:hAnsi="Arial" w:cs="Arial"/>
        </w:rPr>
        <w:t>into the City of Bothell</w:t>
      </w:r>
      <w:r w:rsidR="00FB395F">
        <w:rPr>
          <w:rFonts w:ascii="Arial" w:hAnsi="Arial" w:cs="Arial"/>
        </w:rPr>
        <w:t xml:space="preserve"> </w:t>
      </w:r>
      <w:r w:rsidR="00970E0E">
        <w:rPr>
          <w:rFonts w:ascii="Arial" w:hAnsi="Arial" w:cs="Arial"/>
        </w:rPr>
        <w:t>is</w:t>
      </w:r>
      <w:r w:rsidR="00AA706A">
        <w:rPr>
          <w:rFonts w:ascii="Arial" w:hAnsi="Arial" w:cs="Arial"/>
        </w:rPr>
        <w:t xml:space="preserve"> </w:t>
      </w:r>
      <w:r w:rsidR="00AB407D">
        <w:rPr>
          <w:rFonts w:ascii="Arial" w:hAnsi="Arial" w:cs="Arial"/>
        </w:rPr>
        <w:t xml:space="preserve">to be </w:t>
      </w:r>
      <w:r w:rsidR="00AA706A">
        <w:rPr>
          <w:rFonts w:ascii="Arial" w:hAnsi="Arial" w:cs="Arial"/>
        </w:rPr>
        <w:t>served by the Snohomish County system</w:t>
      </w:r>
      <w:r w:rsidR="00AB407D">
        <w:rPr>
          <w:rFonts w:ascii="Arial" w:hAnsi="Arial" w:cs="Arial"/>
        </w:rPr>
        <w:t>. The</w:t>
      </w:r>
      <w:r w:rsidR="009F6D56">
        <w:rPr>
          <w:rFonts w:ascii="Arial" w:hAnsi="Arial" w:cs="Arial"/>
        </w:rPr>
        <w:t xml:space="preserve"> amendment would change the </w:t>
      </w:r>
      <w:r w:rsidR="00B1098B">
        <w:rPr>
          <w:rFonts w:ascii="Arial" w:hAnsi="Arial" w:cs="Arial"/>
        </w:rPr>
        <w:t>cutoff</w:t>
      </w:r>
      <w:r w:rsidR="009F6D56">
        <w:rPr>
          <w:rFonts w:ascii="Arial" w:hAnsi="Arial" w:cs="Arial"/>
        </w:rPr>
        <w:t xml:space="preserve"> from </w:t>
      </w:r>
      <w:r w:rsidR="00CC69AE">
        <w:rPr>
          <w:rFonts w:ascii="Arial" w:hAnsi="Arial" w:cs="Arial"/>
        </w:rPr>
        <w:t xml:space="preserve">after </w:t>
      </w:r>
      <w:r w:rsidR="009F6D56">
        <w:rPr>
          <w:rFonts w:ascii="Arial" w:hAnsi="Arial" w:cs="Arial"/>
        </w:rPr>
        <w:t xml:space="preserve">January 2, 2011 to </w:t>
      </w:r>
      <w:r w:rsidR="006A19A6">
        <w:rPr>
          <w:rFonts w:ascii="Arial" w:hAnsi="Arial" w:cs="Arial"/>
        </w:rPr>
        <w:t xml:space="preserve">after </w:t>
      </w:r>
      <w:r w:rsidR="009F6D56">
        <w:rPr>
          <w:rFonts w:ascii="Arial" w:hAnsi="Arial" w:cs="Arial"/>
        </w:rPr>
        <w:t>December 31, 2012, wh</w:t>
      </w:r>
      <w:r w:rsidR="00CC69AE">
        <w:rPr>
          <w:rFonts w:ascii="Arial" w:hAnsi="Arial" w:cs="Arial"/>
        </w:rPr>
        <w:t xml:space="preserve">ich is the </w:t>
      </w:r>
      <w:r w:rsidR="006A19A6">
        <w:rPr>
          <w:rFonts w:ascii="Arial" w:hAnsi="Arial" w:cs="Arial"/>
        </w:rPr>
        <w:t>effective date of the Bloomberg Hill Island Annexation Area.</w:t>
      </w:r>
      <w:r w:rsidR="001A230D">
        <w:rPr>
          <w:rFonts w:ascii="Arial" w:hAnsi="Arial" w:cs="Arial"/>
        </w:rPr>
        <w:t xml:space="preserve"> </w:t>
      </w:r>
    </w:p>
    <w:p w14:paraId="4DF6CEA5" w14:textId="77777777" w:rsidR="00BB0B30" w:rsidRDefault="00BB0B30" w:rsidP="0026669B">
      <w:pPr>
        <w:jc w:val="both"/>
        <w:rPr>
          <w:rFonts w:ascii="Arial" w:hAnsi="Arial" w:cs="Arial"/>
        </w:rPr>
      </w:pPr>
    </w:p>
    <w:p w14:paraId="13784716" w14:textId="7266A025" w:rsidR="002A4FB3" w:rsidRDefault="005053F1" w:rsidP="0026669B">
      <w:pPr>
        <w:jc w:val="both"/>
        <w:rPr>
          <w:rFonts w:ascii="Arial" w:hAnsi="Arial" w:cs="Arial"/>
        </w:rPr>
      </w:pPr>
      <w:r>
        <w:rPr>
          <w:rFonts w:ascii="Arial" w:hAnsi="Arial" w:cs="Arial"/>
        </w:rPr>
        <w:t>Executive staff</w:t>
      </w:r>
      <w:r w:rsidR="005026B9">
        <w:rPr>
          <w:rFonts w:ascii="Arial" w:hAnsi="Arial" w:cs="Arial"/>
        </w:rPr>
        <w:t xml:space="preserve"> have noted that, according to the City, </w:t>
      </w:r>
      <w:r w:rsidR="001D4E24">
        <w:rPr>
          <w:rFonts w:ascii="Arial" w:hAnsi="Arial" w:cs="Arial"/>
        </w:rPr>
        <w:t xml:space="preserve">memorializing </w:t>
      </w:r>
      <w:r w:rsidR="00F32834">
        <w:rPr>
          <w:rFonts w:ascii="Arial" w:hAnsi="Arial" w:cs="Arial"/>
        </w:rPr>
        <w:t xml:space="preserve">the </w:t>
      </w:r>
      <w:r w:rsidR="001D4E24">
        <w:rPr>
          <w:rFonts w:ascii="Arial" w:hAnsi="Arial" w:cs="Arial"/>
        </w:rPr>
        <w:t xml:space="preserve">current and past practice of King County serving the area </w:t>
      </w:r>
      <w:r w:rsidR="00C939ED">
        <w:rPr>
          <w:rFonts w:ascii="Arial" w:hAnsi="Arial" w:cs="Arial"/>
        </w:rPr>
        <w:t xml:space="preserve">with disposal services </w:t>
      </w:r>
      <w:r w:rsidR="001D4E24">
        <w:rPr>
          <w:rFonts w:ascii="Arial" w:hAnsi="Arial" w:cs="Arial"/>
        </w:rPr>
        <w:t>would eliminate the need</w:t>
      </w:r>
      <w:r w:rsidR="00F3687D">
        <w:rPr>
          <w:rFonts w:ascii="Arial" w:hAnsi="Arial" w:cs="Arial"/>
        </w:rPr>
        <w:t xml:space="preserve"> for the City to contract with a different hauler and for the hauler to change disposal sites</w:t>
      </w:r>
      <w:r w:rsidR="00C939ED">
        <w:rPr>
          <w:rFonts w:ascii="Arial" w:hAnsi="Arial" w:cs="Arial"/>
        </w:rPr>
        <w:t>, which</w:t>
      </w:r>
      <w:r w:rsidR="007353F6">
        <w:rPr>
          <w:rFonts w:ascii="Arial" w:hAnsi="Arial" w:cs="Arial"/>
        </w:rPr>
        <w:t xml:space="preserve"> would add significant mileage and </w:t>
      </w:r>
      <w:r w:rsidR="00C939ED">
        <w:rPr>
          <w:rFonts w:ascii="Arial" w:hAnsi="Arial" w:cs="Arial"/>
        </w:rPr>
        <w:t xml:space="preserve">associated </w:t>
      </w:r>
      <w:r w:rsidR="007353F6">
        <w:rPr>
          <w:rFonts w:ascii="Arial" w:hAnsi="Arial" w:cs="Arial"/>
        </w:rPr>
        <w:t>environmental i</w:t>
      </w:r>
      <w:r w:rsidR="00691C31">
        <w:rPr>
          <w:rFonts w:ascii="Arial" w:hAnsi="Arial" w:cs="Arial"/>
        </w:rPr>
        <w:t>m</w:t>
      </w:r>
      <w:r w:rsidR="007353F6">
        <w:rPr>
          <w:rFonts w:ascii="Arial" w:hAnsi="Arial" w:cs="Arial"/>
        </w:rPr>
        <w:t>pacts.</w:t>
      </w:r>
    </w:p>
    <w:p w14:paraId="4327EC34" w14:textId="77777777" w:rsidR="00691C31" w:rsidRDefault="00691C31" w:rsidP="0026669B">
      <w:pPr>
        <w:jc w:val="both"/>
        <w:rPr>
          <w:rFonts w:ascii="Arial" w:hAnsi="Arial" w:cs="Arial"/>
        </w:rPr>
      </w:pPr>
    </w:p>
    <w:p w14:paraId="1CB98A39" w14:textId="36A3541E" w:rsidR="00691C31" w:rsidRDefault="00691C31" w:rsidP="00691C31">
      <w:pPr>
        <w:jc w:val="both"/>
        <w:rPr>
          <w:rFonts w:ascii="Arial" w:hAnsi="Arial" w:cs="Arial"/>
        </w:rPr>
      </w:pPr>
      <w:r>
        <w:rPr>
          <w:rFonts w:ascii="Arial" w:hAnsi="Arial" w:cs="Arial"/>
        </w:rPr>
        <w:t>According to Executive staff, no other annexed areas would be affected by this change. Executive staff estimate that the amount of waste that would go to the Cedar Hills Regional Landfill from the new development happening in the Bloomberg Hill annexation area would be less than 26 tons per year, or 0.15 percent of the total tonnage going to the landfill from within the Bothell City limits. The fiscal note provided with the proposed motion that formed the basis for this ordinance (Attachment 3) indicates approximately $10,000 in estimated revenues</w:t>
      </w:r>
      <w:r w:rsidR="00FE364B">
        <w:rPr>
          <w:rFonts w:ascii="Arial" w:hAnsi="Arial" w:cs="Arial"/>
        </w:rPr>
        <w:t xml:space="preserve"> in the 2026-2027 biennium</w:t>
      </w:r>
      <w:r>
        <w:rPr>
          <w:rFonts w:ascii="Arial" w:hAnsi="Arial" w:cs="Arial"/>
        </w:rPr>
        <w:t xml:space="preserve"> from disposal of waste from the annexed area.</w:t>
      </w:r>
    </w:p>
    <w:p w14:paraId="4869C50E" w14:textId="77777777" w:rsidR="00691C31" w:rsidRDefault="00691C31" w:rsidP="0026669B">
      <w:pPr>
        <w:jc w:val="both"/>
        <w:rPr>
          <w:rFonts w:ascii="Arial" w:hAnsi="Arial" w:cs="Arial"/>
        </w:rPr>
      </w:pPr>
    </w:p>
    <w:p w14:paraId="2365DE9A" w14:textId="4995B4EF" w:rsidR="0008689C" w:rsidRDefault="00545C92" w:rsidP="0008689C">
      <w:pPr>
        <w:jc w:val="both"/>
        <w:rPr>
          <w:rFonts w:ascii="Arial" w:hAnsi="Arial" w:cs="Arial"/>
        </w:rPr>
      </w:pPr>
      <w:r>
        <w:rPr>
          <w:rFonts w:ascii="Arial" w:hAnsi="Arial" w:cs="Arial"/>
        </w:rPr>
        <w:t>T</w:t>
      </w:r>
      <w:r w:rsidR="0008689C">
        <w:rPr>
          <w:rFonts w:ascii="Arial" w:hAnsi="Arial" w:cs="Arial"/>
        </w:rPr>
        <w:t xml:space="preserve">his ILA amendment </w:t>
      </w:r>
      <w:r w:rsidR="00BE759D">
        <w:rPr>
          <w:rFonts w:ascii="Arial" w:hAnsi="Arial" w:cs="Arial"/>
        </w:rPr>
        <w:t xml:space="preserve">between Bothell and King County </w:t>
      </w:r>
      <w:r>
        <w:rPr>
          <w:rFonts w:ascii="Arial" w:hAnsi="Arial" w:cs="Arial"/>
        </w:rPr>
        <w:t>would only be effective after</w:t>
      </w:r>
      <w:r w:rsidR="0008689C">
        <w:rPr>
          <w:rFonts w:ascii="Arial" w:hAnsi="Arial" w:cs="Arial"/>
        </w:rPr>
        <w:t xml:space="preserve"> the City and Snohomish County also amend their separate ILA to the same effect. </w:t>
      </w:r>
    </w:p>
    <w:p w14:paraId="139BEA85" w14:textId="77777777" w:rsidR="0008689C" w:rsidRPr="00B21C44" w:rsidRDefault="0008689C" w:rsidP="0008689C">
      <w:pPr>
        <w:jc w:val="both"/>
        <w:rPr>
          <w:rFonts w:ascii="Arial" w:hAnsi="Arial" w:cs="Arial"/>
        </w:rPr>
      </w:pPr>
    </w:p>
    <w:p w14:paraId="0262D151" w14:textId="77777777" w:rsidR="00ED0A4B" w:rsidRDefault="00ED0A4B" w:rsidP="00ED0A4B">
      <w:pPr>
        <w:pStyle w:val="BodyText"/>
        <w:jc w:val="both"/>
        <w:rPr>
          <w:rFonts w:ascii="Arial" w:hAnsi="Arial" w:cs="Arial"/>
          <w:b/>
          <w:i w:val="0"/>
          <w:szCs w:val="24"/>
          <w:u w:val="single"/>
        </w:rPr>
      </w:pPr>
    </w:p>
    <w:p w14:paraId="2404C1A8" w14:textId="77777777" w:rsidR="00ED0A4B" w:rsidRDefault="00ED0A4B" w:rsidP="00ED0A4B">
      <w:pPr>
        <w:pStyle w:val="BodyText"/>
        <w:jc w:val="both"/>
        <w:rPr>
          <w:rFonts w:ascii="Arial" w:hAnsi="Arial" w:cs="Arial"/>
          <w:b/>
          <w:i w:val="0"/>
          <w:szCs w:val="24"/>
          <w:u w:val="single"/>
        </w:rPr>
      </w:pPr>
      <w:r w:rsidRPr="001C4B19">
        <w:rPr>
          <w:rFonts w:ascii="Arial" w:hAnsi="Arial" w:cs="Arial"/>
          <w:b/>
          <w:i w:val="0"/>
          <w:szCs w:val="24"/>
          <w:u w:val="single"/>
        </w:rPr>
        <w:t>ATTACHMENTS</w:t>
      </w:r>
    </w:p>
    <w:p w14:paraId="65860A78" w14:textId="77777777" w:rsidR="00ED0A4B" w:rsidRDefault="00ED0A4B" w:rsidP="00ED0A4B">
      <w:pPr>
        <w:pStyle w:val="BodyText"/>
        <w:jc w:val="both"/>
        <w:rPr>
          <w:rFonts w:ascii="Arial" w:hAnsi="Arial" w:cs="Arial"/>
          <w:b/>
          <w:i w:val="0"/>
          <w:szCs w:val="24"/>
          <w:u w:val="single"/>
        </w:rPr>
      </w:pPr>
    </w:p>
    <w:p w14:paraId="624C9687" w14:textId="02383468" w:rsidR="00ED0A4B" w:rsidRDefault="00ED0A4B" w:rsidP="00ED0A4B">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Ordinance</w:t>
      </w:r>
      <w:r w:rsidRPr="001C4B19">
        <w:rPr>
          <w:rFonts w:ascii="Arial" w:hAnsi="Arial" w:cs="Arial"/>
          <w:i w:val="0"/>
          <w:szCs w:val="24"/>
        </w:rPr>
        <w:t xml:space="preserve"> 20</w:t>
      </w:r>
      <w:r w:rsidR="0038124A">
        <w:rPr>
          <w:rFonts w:ascii="Arial" w:hAnsi="Arial" w:cs="Arial"/>
          <w:i w:val="0"/>
          <w:szCs w:val="24"/>
        </w:rPr>
        <w:t>2</w:t>
      </w:r>
      <w:r w:rsidR="00555B25">
        <w:rPr>
          <w:rFonts w:ascii="Arial" w:hAnsi="Arial" w:cs="Arial"/>
          <w:i w:val="0"/>
          <w:szCs w:val="24"/>
        </w:rPr>
        <w:t>6</w:t>
      </w:r>
      <w:r w:rsidRPr="001C4B19">
        <w:rPr>
          <w:rFonts w:ascii="Arial" w:hAnsi="Arial" w:cs="Arial"/>
          <w:i w:val="0"/>
          <w:szCs w:val="24"/>
        </w:rPr>
        <w:t>-0</w:t>
      </w:r>
      <w:r w:rsidR="00E60AF6">
        <w:rPr>
          <w:rFonts w:ascii="Arial" w:hAnsi="Arial" w:cs="Arial"/>
          <w:i w:val="0"/>
          <w:szCs w:val="24"/>
        </w:rPr>
        <w:t>150</w:t>
      </w:r>
      <w:r w:rsidRPr="001C4B19">
        <w:rPr>
          <w:rFonts w:ascii="Arial" w:hAnsi="Arial" w:cs="Arial"/>
          <w:i w:val="0"/>
          <w:szCs w:val="24"/>
        </w:rPr>
        <w:t xml:space="preserve"> (and its attachment</w:t>
      </w:r>
      <w:r w:rsidR="009A0109">
        <w:rPr>
          <w:rFonts w:ascii="Arial" w:hAnsi="Arial" w:cs="Arial"/>
          <w:i w:val="0"/>
          <w:szCs w:val="24"/>
        </w:rPr>
        <w:t>)</w:t>
      </w:r>
    </w:p>
    <w:p w14:paraId="472C3261" w14:textId="7B0426F6" w:rsidR="009A0109" w:rsidRDefault="00555B25" w:rsidP="00ED0A4B">
      <w:pPr>
        <w:pStyle w:val="BodyText"/>
        <w:numPr>
          <w:ilvl w:val="0"/>
          <w:numId w:val="35"/>
        </w:numPr>
        <w:jc w:val="both"/>
        <w:rPr>
          <w:rFonts w:ascii="Arial" w:hAnsi="Arial" w:cs="Arial"/>
          <w:i w:val="0"/>
          <w:szCs w:val="24"/>
        </w:rPr>
      </w:pPr>
      <w:r>
        <w:rPr>
          <w:rFonts w:ascii="Arial" w:hAnsi="Arial" w:cs="Arial"/>
          <w:i w:val="0"/>
          <w:szCs w:val="24"/>
        </w:rPr>
        <w:t>Transmittal Letter from Proposed Motion 2025-0363</w:t>
      </w:r>
    </w:p>
    <w:p w14:paraId="628EDB18" w14:textId="341D0D58" w:rsidR="00555B25" w:rsidRPr="001C4B19" w:rsidRDefault="00555B25" w:rsidP="00ED0A4B">
      <w:pPr>
        <w:pStyle w:val="BodyText"/>
        <w:numPr>
          <w:ilvl w:val="0"/>
          <w:numId w:val="35"/>
        </w:numPr>
        <w:jc w:val="both"/>
        <w:rPr>
          <w:rFonts w:ascii="Arial" w:hAnsi="Arial" w:cs="Arial"/>
          <w:i w:val="0"/>
          <w:szCs w:val="24"/>
        </w:rPr>
      </w:pPr>
      <w:r>
        <w:rPr>
          <w:rFonts w:ascii="Arial" w:hAnsi="Arial" w:cs="Arial"/>
          <w:i w:val="0"/>
          <w:szCs w:val="24"/>
        </w:rPr>
        <w:t>Fiscal Note from Proposed Motion 2025-0363</w:t>
      </w:r>
    </w:p>
    <w:sectPr w:rsidR="00555B25" w:rsidRPr="001C4B19" w:rsidSect="00C75025">
      <w:headerReference w:type="first" r:id="rId9"/>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8B27F" w14:textId="77777777" w:rsidR="00FA1F0D" w:rsidRDefault="00FA1F0D">
      <w:r>
        <w:separator/>
      </w:r>
    </w:p>
  </w:endnote>
  <w:endnote w:type="continuationSeparator" w:id="0">
    <w:p w14:paraId="548A40B6" w14:textId="77777777" w:rsidR="00FA1F0D" w:rsidRDefault="00FA1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FA486" w14:textId="77777777" w:rsidR="00FA1F0D" w:rsidRDefault="00FA1F0D">
      <w:r>
        <w:separator/>
      </w:r>
    </w:p>
  </w:footnote>
  <w:footnote w:type="continuationSeparator" w:id="0">
    <w:p w14:paraId="553C41AD" w14:textId="77777777" w:rsidR="00FA1F0D" w:rsidRDefault="00FA1F0D">
      <w:r>
        <w:continuationSeparator/>
      </w:r>
    </w:p>
  </w:footnote>
  <w:footnote w:id="1">
    <w:p w14:paraId="29203429" w14:textId="22A882B6" w:rsidR="00DA5FD4" w:rsidRDefault="00DA5FD4" w:rsidP="00DA5FD4">
      <w:pPr>
        <w:pStyle w:val="FootnoteText"/>
      </w:pPr>
      <w:r>
        <w:rPr>
          <w:rStyle w:val="FootnoteReference"/>
        </w:rPr>
        <w:footnoteRef/>
      </w:r>
      <w:r>
        <w:t xml:space="preserve"> Ordinance 17721 </w:t>
      </w:r>
    </w:p>
  </w:footnote>
  <w:footnote w:id="2">
    <w:p w14:paraId="08542420" w14:textId="77777777" w:rsidR="00D6420E" w:rsidRDefault="00D6420E" w:rsidP="00D6420E">
      <w:pPr>
        <w:pStyle w:val="FootnoteText"/>
      </w:pPr>
      <w:r>
        <w:rPr>
          <w:rStyle w:val="FootnoteReference"/>
        </w:rPr>
        <w:footnoteRef/>
      </w:r>
      <w:r>
        <w:t xml:space="preserve"> Ordinance 17721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19C1" w14:textId="77777777" w:rsidR="00C75025" w:rsidRDefault="00C75025" w:rsidP="00C75025">
    <w:pPr>
      <w:jc w:val="center"/>
    </w:pPr>
    <w:r>
      <w:rPr>
        <w:noProof/>
      </w:rPr>
      <w:drawing>
        <wp:inline distT="0" distB="0" distL="0" distR="0" wp14:anchorId="711CB32B" wp14:editId="751264A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FC6D854" w14:textId="77777777" w:rsidR="00C75025" w:rsidRPr="003B03EF" w:rsidRDefault="00C75025" w:rsidP="00C75025">
    <w:pPr>
      <w:jc w:val="center"/>
      <w:rPr>
        <w:rFonts w:ascii="Arial" w:hAnsi="Arial"/>
        <w:szCs w:val="22"/>
      </w:rPr>
    </w:pPr>
  </w:p>
  <w:p w14:paraId="6A65F8D6"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5082047" w14:textId="0072C17C" w:rsidR="00C75025" w:rsidRPr="004A1D48" w:rsidRDefault="0038124A" w:rsidP="00C75025">
    <w:pPr>
      <w:jc w:val="center"/>
      <w:rPr>
        <w:rFonts w:ascii="Verdana" w:hAnsi="Verdana"/>
        <w:b/>
        <w:sz w:val="28"/>
        <w:szCs w:val="28"/>
      </w:rPr>
    </w:pPr>
    <w:r>
      <w:rPr>
        <w:rFonts w:ascii="Verdana" w:hAnsi="Verdana"/>
        <w:b/>
        <w:sz w:val="28"/>
        <w:szCs w:val="28"/>
      </w:rPr>
      <w:t>Trans</w:t>
    </w:r>
    <w:r w:rsidR="00FF222D">
      <w:rPr>
        <w:rFonts w:ascii="Verdana" w:hAnsi="Verdana"/>
        <w:b/>
        <w:sz w:val="28"/>
        <w:szCs w:val="28"/>
      </w:rPr>
      <w:t>portation</w:t>
    </w:r>
    <w:r>
      <w:rPr>
        <w:rFonts w:ascii="Verdana" w:hAnsi="Verdana"/>
        <w:b/>
        <w:sz w:val="28"/>
        <w:szCs w:val="28"/>
      </w:rPr>
      <w:t>, Economy</w:t>
    </w:r>
    <w:r w:rsidR="00C70471">
      <w:rPr>
        <w:rFonts w:ascii="Verdana" w:hAnsi="Verdana"/>
        <w:b/>
        <w:sz w:val="28"/>
        <w:szCs w:val="28"/>
      </w:rPr>
      <w:t>,</w:t>
    </w:r>
    <w:r>
      <w:rPr>
        <w:rFonts w:ascii="Verdana" w:hAnsi="Verdana"/>
        <w:b/>
        <w:sz w:val="28"/>
        <w:szCs w:val="28"/>
      </w:rPr>
      <w:t xml:space="preserve"> and Environment</w:t>
    </w:r>
    <w:r w:rsidR="00093E1B">
      <w:rPr>
        <w:rFonts w:ascii="Verdana" w:hAnsi="Verdana"/>
        <w:b/>
        <w:sz w:val="28"/>
        <w:szCs w:val="28"/>
      </w:rPr>
      <w:t xml:space="preserve"> </w:t>
    </w:r>
    <w:r w:rsidR="00E64C83">
      <w:rPr>
        <w:rFonts w:ascii="Verdana" w:hAnsi="Verdana"/>
        <w:b/>
        <w:sz w:val="28"/>
        <w:szCs w:val="28"/>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C75C15"/>
    <w:multiLevelType w:val="hybridMultilevel"/>
    <w:tmpl w:val="BC188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E053BA"/>
    <w:multiLevelType w:val="hybridMultilevel"/>
    <w:tmpl w:val="8160B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EE7011"/>
    <w:multiLevelType w:val="hybridMultilevel"/>
    <w:tmpl w:val="001A40A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865A6C"/>
    <w:multiLevelType w:val="hybridMultilevel"/>
    <w:tmpl w:val="5E600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C352500"/>
    <w:multiLevelType w:val="hybridMultilevel"/>
    <w:tmpl w:val="5CD862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684B94"/>
    <w:multiLevelType w:val="hybridMultilevel"/>
    <w:tmpl w:val="45D20EA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62139D3"/>
    <w:multiLevelType w:val="hybridMultilevel"/>
    <w:tmpl w:val="2D88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E10923"/>
    <w:multiLevelType w:val="hybridMultilevel"/>
    <w:tmpl w:val="CBC271D0"/>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C470386"/>
    <w:multiLevelType w:val="hybridMultilevel"/>
    <w:tmpl w:val="A7E0C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5164620">
    <w:abstractNumId w:val="44"/>
  </w:num>
  <w:num w:numId="2" w16cid:durableId="689843298">
    <w:abstractNumId w:val="33"/>
  </w:num>
  <w:num w:numId="3" w16cid:durableId="1055396004">
    <w:abstractNumId w:val="13"/>
  </w:num>
  <w:num w:numId="4" w16cid:durableId="1517617209">
    <w:abstractNumId w:val="49"/>
  </w:num>
  <w:num w:numId="5" w16cid:durableId="439908744">
    <w:abstractNumId w:val="45"/>
  </w:num>
  <w:num w:numId="6" w16cid:durableId="1126043344">
    <w:abstractNumId w:val="16"/>
  </w:num>
  <w:num w:numId="7" w16cid:durableId="501940247">
    <w:abstractNumId w:val="46"/>
  </w:num>
  <w:num w:numId="8" w16cid:durableId="854075740">
    <w:abstractNumId w:val="19"/>
  </w:num>
  <w:num w:numId="9" w16cid:durableId="586351107">
    <w:abstractNumId w:val="3"/>
  </w:num>
  <w:num w:numId="10" w16cid:durableId="1945188646">
    <w:abstractNumId w:val="47"/>
  </w:num>
  <w:num w:numId="11" w16cid:durableId="902719684">
    <w:abstractNumId w:val="2"/>
  </w:num>
  <w:num w:numId="12" w16cid:durableId="1448890330">
    <w:abstractNumId w:val="23"/>
  </w:num>
  <w:num w:numId="13" w16cid:durableId="964971416">
    <w:abstractNumId w:val="26"/>
  </w:num>
  <w:num w:numId="14" w16cid:durableId="42608250">
    <w:abstractNumId w:val="21"/>
  </w:num>
  <w:num w:numId="15" w16cid:durableId="1296912415">
    <w:abstractNumId w:val="28"/>
  </w:num>
  <w:num w:numId="16" w16cid:durableId="1731613829">
    <w:abstractNumId w:val="20"/>
  </w:num>
  <w:num w:numId="17" w16cid:durableId="1771046130">
    <w:abstractNumId w:val="39"/>
  </w:num>
  <w:num w:numId="18" w16cid:durableId="382296331">
    <w:abstractNumId w:val="27"/>
  </w:num>
  <w:num w:numId="19" w16cid:durableId="1082944257">
    <w:abstractNumId w:val="35"/>
  </w:num>
  <w:num w:numId="20" w16cid:durableId="253321841">
    <w:abstractNumId w:val="29"/>
  </w:num>
  <w:num w:numId="21" w16cid:durableId="343439065">
    <w:abstractNumId w:val="8"/>
  </w:num>
  <w:num w:numId="22" w16cid:durableId="448012595">
    <w:abstractNumId w:val="9"/>
  </w:num>
  <w:num w:numId="23" w16cid:durableId="2066446969">
    <w:abstractNumId w:val="0"/>
  </w:num>
  <w:num w:numId="24" w16cid:durableId="1160930207">
    <w:abstractNumId w:val="6"/>
  </w:num>
  <w:num w:numId="25" w16cid:durableId="1818184676">
    <w:abstractNumId w:val="4"/>
  </w:num>
  <w:num w:numId="26" w16cid:durableId="1575160256">
    <w:abstractNumId w:val="5"/>
  </w:num>
  <w:num w:numId="27" w16cid:durableId="2012445164">
    <w:abstractNumId w:val="25"/>
  </w:num>
  <w:num w:numId="28" w16cid:durableId="2023626732">
    <w:abstractNumId w:val="10"/>
  </w:num>
  <w:num w:numId="29" w16cid:durableId="825820503">
    <w:abstractNumId w:val="31"/>
  </w:num>
  <w:num w:numId="30" w16cid:durableId="212884678">
    <w:abstractNumId w:val="1"/>
  </w:num>
  <w:num w:numId="31" w16cid:durableId="618953603">
    <w:abstractNumId w:val="37"/>
  </w:num>
  <w:num w:numId="32" w16cid:durableId="907494438">
    <w:abstractNumId w:val="41"/>
  </w:num>
  <w:num w:numId="33" w16cid:durableId="452409656">
    <w:abstractNumId w:val="17"/>
  </w:num>
  <w:num w:numId="34" w16cid:durableId="793907465">
    <w:abstractNumId w:val="11"/>
  </w:num>
  <w:num w:numId="35" w16cid:durableId="1757020317">
    <w:abstractNumId w:val="7"/>
  </w:num>
  <w:num w:numId="36" w16cid:durableId="298610047">
    <w:abstractNumId w:val="30"/>
  </w:num>
  <w:num w:numId="37" w16cid:durableId="49620692">
    <w:abstractNumId w:val="42"/>
  </w:num>
  <w:num w:numId="38" w16cid:durableId="1392655767">
    <w:abstractNumId w:val="24"/>
  </w:num>
  <w:num w:numId="39" w16cid:durableId="1793211969">
    <w:abstractNumId w:val="36"/>
  </w:num>
  <w:num w:numId="40" w16cid:durableId="203979119">
    <w:abstractNumId w:val="32"/>
  </w:num>
  <w:num w:numId="41" w16cid:durableId="870344378">
    <w:abstractNumId w:val="43"/>
  </w:num>
  <w:num w:numId="42" w16cid:durableId="308442642">
    <w:abstractNumId w:val="38"/>
  </w:num>
  <w:num w:numId="43" w16cid:durableId="616916209">
    <w:abstractNumId w:val="22"/>
  </w:num>
  <w:num w:numId="44" w16cid:durableId="71044708">
    <w:abstractNumId w:val="48"/>
  </w:num>
  <w:num w:numId="45" w16cid:durableId="1777754544">
    <w:abstractNumId w:val="15"/>
  </w:num>
  <w:num w:numId="46" w16cid:durableId="766998852">
    <w:abstractNumId w:val="40"/>
  </w:num>
  <w:num w:numId="47" w16cid:durableId="1580140916">
    <w:abstractNumId w:val="12"/>
  </w:num>
  <w:num w:numId="48" w16cid:durableId="57556048">
    <w:abstractNumId w:val="14"/>
  </w:num>
  <w:num w:numId="49" w16cid:durableId="1490629475">
    <w:abstractNumId w:val="34"/>
  </w:num>
  <w:num w:numId="50" w16cid:durableId="531649406">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6AAA"/>
    <w:rsid w:val="00007170"/>
    <w:rsid w:val="000079A1"/>
    <w:rsid w:val="00011320"/>
    <w:rsid w:val="00011563"/>
    <w:rsid w:val="000116DF"/>
    <w:rsid w:val="00012770"/>
    <w:rsid w:val="00014584"/>
    <w:rsid w:val="00014B87"/>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ACF"/>
    <w:rsid w:val="00031E7D"/>
    <w:rsid w:val="00031F13"/>
    <w:rsid w:val="0003207F"/>
    <w:rsid w:val="000321D8"/>
    <w:rsid w:val="000333D7"/>
    <w:rsid w:val="000333D8"/>
    <w:rsid w:val="000333DA"/>
    <w:rsid w:val="000351B5"/>
    <w:rsid w:val="00037DDF"/>
    <w:rsid w:val="0004549A"/>
    <w:rsid w:val="00046824"/>
    <w:rsid w:val="000470FF"/>
    <w:rsid w:val="0005201B"/>
    <w:rsid w:val="00052E15"/>
    <w:rsid w:val="000533AF"/>
    <w:rsid w:val="000553F5"/>
    <w:rsid w:val="00055B9A"/>
    <w:rsid w:val="00056C81"/>
    <w:rsid w:val="000577A3"/>
    <w:rsid w:val="00060235"/>
    <w:rsid w:val="00060D99"/>
    <w:rsid w:val="0006124B"/>
    <w:rsid w:val="00061676"/>
    <w:rsid w:val="00062056"/>
    <w:rsid w:val="00063E46"/>
    <w:rsid w:val="00066CEA"/>
    <w:rsid w:val="000722EA"/>
    <w:rsid w:val="000736F6"/>
    <w:rsid w:val="00074A56"/>
    <w:rsid w:val="000757F8"/>
    <w:rsid w:val="000766A2"/>
    <w:rsid w:val="00076F58"/>
    <w:rsid w:val="00080295"/>
    <w:rsid w:val="00081382"/>
    <w:rsid w:val="00082009"/>
    <w:rsid w:val="00082259"/>
    <w:rsid w:val="0008325A"/>
    <w:rsid w:val="0008689C"/>
    <w:rsid w:val="00086A9B"/>
    <w:rsid w:val="0008758D"/>
    <w:rsid w:val="00087BF6"/>
    <w:rsid w:val="000913B6"/>
    <w:rsid w:val="00093E1B"/>
    <w:rsid w:val="00093E2E"/>
    <w:rsid w:val="000940FB"/>
    <w:rsid w:val="000956D8"/>
    <w:rsid w:val="00095A14"/>
    <w:rsid w:val="000967D1"/>
    <w:rsid w:val="0009740C"/>
    <w:rsid w:val="000976A4"/>
    <w:rsid w:val="00097FCF"/>
    <w:rsid w:val="000A0800"/>
    <w:rsid w:val="000A0835"/>
    <w:rsid w:val="000A0A31"/>
    <w:rsid w:val="000A1DE1"/>
    <w:rsid w:val="000A26BF"/>
    <w:rsid w:val="000A3008"/>
    <w:rsid w:val="000A4A4E"/>
    <w:rsid w:val="000A4CB2"/>
    <w:rsid w:val="000A5F9C"/>
    <w:rsid w:val="000A5FD0"/>
    <w:rsid w:val="000A714D"/>
    <w:rsid w:val="000A73BE"/>
    <w:rsid w:val="000A78D8"/>
    <w:rsid w:val="000A7CCC"/>
    <w:rsid w:val="000A7E01"/>
    <w:rsid w:val="000B0291"/>
    <w:rsid w:val="000B3172"/>
    <w:rsid w:val="000B650C"/>
    <w:rsid w:val="000B70C3"/>
    <w:rsid w:val="000C1DC9"/>
    <w:rsid w:val="000C20E2"/>
    <w:rsid w:val="000C299B"/>
    <w:rsid w:val="000C311D"/>
    <w:rsid w:val="000C44B1"/>
    <w:rsid w:val="000C4BA4"/>
    <w:rsid w:val="000C4E99"/>
    <w:rsid w:val="000C4E9C"/>
    <w:rsid w:val="000C6442"/>
    <w:rsid w:val="000C6F99"/>
    <w:rsid w:val="000D077F"/>
    <w:rsid w:val="000D097E"/>
    <w:rsid w:val="000D0F7A"/>
    <w:rsid w:val="000D4A15"/>
    <w:rsid w:val="000D5202"/>
    <w:rsid w:val="000D5E1D"/>
    <w:rsid w:val="000D6835"/>
    <w:rsid w:val="000D6C72"/>
    <w:rsid w:val="000E0684"/>
    <w:rsid w:val="000E1BAB"/>
    <w:rsid w:val="000E1CD3"/>
    <w:rsid w:val="000E4781"/>
    <w:rsid w:val="000E5552"/>
    <w:rsid w:val="000E7EFC"/>
    <w:rsid w:val="000F29F5"/>
    <w:rsid w:val="000F4DCA"/>
    <w:rsid w:val="000F5E4A"/>
    <w:rsid w:val="00101C8F"/>
    <w:rsid w:val="00103094"/>
    <w:rsid w:val="00105382"/>
    <w:rsid w:val="0010576B"/>
    <w:rsid w:val="00106179"/>
    <w:rsid w:val="001062E7"/>
    <w:rsid w:val="001071D7"/>
    <w:rsid w:val="001074C3"/>
    <w:rsid w:val="00110AC4"/>
    <w:rsid w:val="00111799"/>
    <w:rsid w:val="00113B09"/>
    <w:rsid w:val="00117D3D"/>
    <w:rsid w:val="00121D0A"/>
    <w:rsid w:val="00124307"/>
    <w:rsid w:val="0012573D"/>
    <w:rsid w:val="00126322"/>
    <w:rsid w:val="00127FB5"/>
    <w:rsid w:val="001319EF"/>
    <w:rsid w:val="00131D0E"/>
    <w:rsid w:val="001320CB"/>
    <w:rsid w:val="0013286C"/>
    <w:rsid w:val="00132C16"/>
    <w:rsid w:val="00132DFC"/>
    <w:rsid w:val="00132FA5"/>
    <w:rsid w:val="00133981"/>
    <w:rsid w:val="0013486D"/>
    <w:rsid w:val="0013537B"/>
    <w:rsid w:val="00136122"/>
    <w:rsid w:val="00137469"/>
    <w:rsid w:val="00137B21"/>
    <w:rsid w:val="001404CF"/>
    <w:rsid w:val="00140D86"/>
    <w:rsid w:val="00141B7A"/>
    <w:rsid w:val="001426ED"/>
    <w:rsid w:val="00142F7E"/>
    <w:rsid w:val="0014349C"/>
    <w:rsid w:val="001440C8"/>
    <w:rsid w:val="001440E6"/>
    <w:rsid w:val="0014619A"/>
    <w:rsid w:val="001463CF"/>
    <w:rsid w:val="00146612"/>
    <w:rsid w:val="001509B2"/>
    <w:rsid w:val="0015229A"/>
    <w:rsid w:val="00152D09"/>
    <w:rsid w:val="00154E2E"/>
    <w:rsid w:val="00157334"/>
    <w:rsid w:val="00163DEF"/>
    <w:rsid w:val="0016552E"/>
    <w:rsid w:val="00166774"/>
    <w:rsid w:val="00166CD5"/>
    <w:rsid w:val="001702C8"/>
    <w:rsid w:val="001718C9"/>
    <w:rsid w:val="00171FE0"/>
    <w:rsid w:val="001738AC"/>
    <w:rsid w:val="00173D99"/>
    <w:rsid w:val="00174080"/>
    <w:rsid w:val="00174BB6"/>
    <w:rsid w:val="00174FEE"/>
    <w:rsid w:val="00177734"/>
    <w:rsid w:val="0018187E"/>
    <w:rsid w:val="001835BD"/>
    <w:rsid w:val="00183EAB"/>
    <w:rsid w:val="001848DF"/>
    <w:rsid w:val="0018563A"/>
    <w:rsid w:val="00185D38"/>
    <w:rsid w:val="00185D47"/>
    <w:rsid w:val="00185F51"/>
    <w:rsid w:val="001860B7"/>
    <w:rsid w:val="00187B62"/>
    <w:rsid w:val="00187ECE"/>
    <w:rsid w:val="0019001E"/>
    <w:rsid w:val="00190D5A"/>
    <w:rsid w:val="00191047"/>
    <w:rsid w:val="001913AD"/>
    <w:rsid w:val="00192D2D"/>
    <w:rsid w:val="00194359"/>
    <w:rsid w:val="00195414"/>
    <w:rsid w:val="0019583B"/>
    <w:rsid w:val="001969F5"/>
    <w:rsid w:val="00196D35"/>
    <w:rsid w:val="00197513"/>
    <w:rsid w:val="001A1721"/>
    <w:rsid w:val="001A178D"/>
    <w:rsid w:val="001A1D18"/>
    <w:rsid w:val="001A1F93"/>
    <w:rsid w:val="001A230D"/>
    <w:rsid w:val="001A2421"/>
    <w:rsid w:val="001A3BDD"/>
    <w:rsid w:val="001A4D65"/>
    <w:rsid w:val="001A5162"/>
    <w:rsid w:val="001A5603"/>
    <w:rsid w:val="001A5669"/>
    <w:rsid w:val="001A69FC"/>
    <w:rsid w:val="001A712C"/>
    <w:rsid w:val="001A7276"/>
    <w:rsid w:val="001A79D0"/>
    <w:rsid w:val="001B44DA"/>
    <w:rsid w:val="001B4E6F"/>
    <w:rsid w:val="001B65A3"/>
    <w:rsid w:val="001B6C67"/>
    <w:rsid w:val="001B7023"/>
    <w:rsid w:val="001C0CD3"/>
    <w:rsid w:val="001C1427"/>
    <w:rsid w:val="001C254D"/>
    <w:rsid w:val="001C4B19"/>
    <w:rsid w:val="001C4EAE"/>
    <w:rsid w:val="001C5F4E"/>
    <w:rsid w:val="001D0111"/>
    <w:rsid w:val="001D15FF"/>
    <w:rsid w:val="001D19B1"/>
    <w:rsid w:val="001D2DDB"/>
    <w:rsid w:val="001D396A"/>
    <w:rsid w:val="001D4E24"/>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3B8C"/>
    <w:rsid w:val="001F447F"/>
    <w:rsid w:val="001F4FC3"/>
    <w:rsid w:val="001F5169"/>
    <w:rsid w:val="001F6119"/>
    <w:rsid w:val="001F624F"/>
    <w:rsid w:val="002005DF"/>
    <w:rsid w:val="00201498"/>
    <w:rsid w:val="00201734"/>
    <w:rsid w:val="002054F9"/>
    <w:rsid w:val="002072C9"/>
    <w:rsid w:val="0020735A"/>
    <w:rsid w:val="00210E29"/>
    <w:rsid w:val="00212C08"/>
    <w:rsid w:val="00215732"/>
    <w:rsid w:val="00216A8F"/>
    <w:rsid w:val="00220282"/>
    <w:rsid w:val="00223040"/>
    <w:rsid w:val="00224F9B"/>
    <w:rsid w:val="0022695B"/>
    <w:rsid w:val="00227E8A"/>
    <w:rsid w:val="00230A23"/>
    <w:rsid w:val="00230AA7"/>
    <w:rsid w:val="00230B3D"/>
    <w:rsid w:val="002327A2"/>
    <w:rsid w:val="00232B86"/>
    <w:rsid w:val="002333E7"/>
    <w:rsid w:val="00234580"/>
    <w:rsid w:val="002345A1"/>
    <w:rsid w:val="00236BA3"/>
    <w:rsid w:val="002413EE"/>
    <w:rsid w:val="00243C8C"/>
    <w:rsid w:val="00243CB5"/>
    <w:rsid w:val="002440B6"/>
    <w:rsid w:val="002443A8"/>
    <w:rsid w:val="00246276"/>
    <w:rsid w:val="0024797C"/>
    <w:rsid w:val="00250071"/>
    <w:rsid w:val="00250A1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366D"/>
    <w:rsid w:val="00264BE1"/>
    <w:rsid w:val="00265D03"/>
    <w:rsid w:val="00265EB7"/>
    <w:rsid w:val="0026669B"/>
    <w:rsid w:val="00270412"/>
    <w:rsid w:val="00270544"/>
    <w:rsid w:val="00270739"/>
    <w:rsid w:val="002720F5"/>
    <w:rsid w:val="00272475"/>
    <w:rsid w:val="00275B58"/>
    <w:rsid w:val="00276EE4"/>
    <w:rsid w:val="00276FDA"/>
    <w:rsid w:val="00277820"/>
    <w:rsid w:val="0028252E"/>
    <w:rsid w:val="00283483"/>
    <w:rsid w:val="00283B58"/>
    <w:rsid w:val="002859EF"/>
    <w:rsid w:val="00285AF1"/>
    <w:rsid w:val="0029050E"/>
    <w:rsid w:val="00291DF5"/>
    <w:rsid w:val="00292DEC"/>
    <w:rsid w:val="00293B99"/>
    <w:rsid w:val="00293D02"/>
    <w:rsid w:val="00294222"/>
    <w:rsid w:val="00296690"/>
    <w:rsid w:val="002A1127"/>
    <w:rsid w:val="002A1228"/>
    <w:rsid w:val="002A2420"/>
    <w:rsid w:val="002A4FB3"/>
    <w:rsid w:val="002A6326"/>
    <w:rsid w:val="002B0E1F"/>
    <w:rsid w:val="002B376D"/>
    <w:rsid w:val="002B76A4"/>
    <w:rsid w:val="002B7D72"/>
    <w:rsid w:val="002C13D3"/>
    <w:rsid w:val="002C1543"/>
    <w:rsid w:val="002C42B2"/>
    <w:rsid w:val="002C4D38"/>
    <w:rsid w:val="002C52BD"/>
    <w:rsid w:val="002D1993"/>
    <w:rsid w:val="002D1CCA"/>
    <w:rsid w:val="002D2AF1"/>
    <w:rsid w:val="002D3945"/>
    <w:rsid w:val="002D66BD"/>
    <w:rsid w:val="002D6D64"/>
    <w:rsid w:val="002E0EBA"/>
    <w:rsid w:val="002E4150"/>
    <w:rsid w:val="002E5947"/>
    <w:rsid w:val="002E6164"/>
    <w:rsid w:val="002E61CB"/>
    <w:rsid w:val="002E6554"/>
    <w:rsid w:val="002E6838"/>
    <w:rsid w:val="002E71BD"/>
    <w:rsid w:val="002F3DFD"/>
    <w:rsid w:val="002F6129"/>
    <w:rsid w:val="003002EE"/>
    <w:rsid w:val="00301EF5"/>
    <w:rsid w:val="003025AD"/>
    <w:rsid w:val="00302F3E"/>
    <w:rsid w:val="00303D74"/>
    <w:rsid w:val="00304DC1"/>
    <w:rsid w:val="0030553B"/>
    <w:rsid w:val="00306680"/>
    <w:rsid w:val="00307D40"/>
    <w:rsid w:val="003105AB"/>
    <w:rsid w:val="003110A1"/>
    <w:rsid w:val="00311CD5"/>
    <w:rsid w:val="003149CE"/>
    <w:rsid w:val="0031514F"/>
    <w:rsid w:val="0031593D"/>
    <w:rsid w:val="00321185"/>
    <w:rsid w:val="00321882"/>
    <w:rsid w:val="003218B9"/>
    <w:rsid w:val="00321CDB"/>
    <w:rsid w:val="0032211F"/>
    <w:rsid w:val="00322AA8"/>
    <w:rsid w:val="00323EE5"/>
    <w:rsid w:val="003260D6"/>
    <w:rsid w:val="003270D9"/>
    <w:rsid w:val="00327189"/>
    <w:rsid w:val="0032788E"/>
    <w:rsid w:val="00330976"/>
    <w:rsid w:val="00332D92"/>
    <w:rsid w:val="0033569B"/>
    <w:rsid w:val="00336FF7"/>
    <w:rsid w:val="003377D3"/>
    <w:rsid w:val="003406EB"/>
    <w:rsid w:val="0034168A"/>
    <w:rsid w:val="003416A6"/>
    <w:rsid w:val="00342043"/>
    <w:rsid w:val="00343549"/>
    <w:rsid w:val="00343A9E"/>
    <w:rsid w:val="00344898"/>
    <w:rsid w:val="00345580"/>
    <w:rsid w:val="0034627D"/>
    <w:rsid w:val="00347DD1"/>
    <w:rsid w:val="00347F7B"/>
    <w:rsid w:val="00351C49"/>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2554"/>
    <w:rsid w:val="00373A3A"/>
    <w:rsid w:val="00375F76"/>
    <w:rsid w:val="003760BB"/>
    <w:rsid w:val="003776FF"/>
    <w:rsid w:val="003810EA"/>
    <w:rsid w:val="0038124A"/>
    <w:rsid w:val="0038125A"/>
    <w:rsid w:val="00381E3C"/>
    <w:rsid w:val="00382A09"/>
    <w:rsid w:val="00382AC7"/>
    <w:rsid w:val="00383EAC"/>
    <w:rsid w:val="00384051"/>
    <w:rsid w:val="00384C61"/>
    <w:rsid w:val="00386DA4"/>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6E31"/>
    <w:rsid w:val="003C7596"/>
    <w:rsid w:val="003C78B5"/>
    <w:rsid w:val="003D06D2"/>
    <w:rsid w:val="003D24A2"/>
    <w:rsid w:val="003D3E56"/>
    <w:rsid w:val="003D7347"/>
    <w:rsid w:val="003E0A75"/>
    <w:rsid w:val="003E2957"/>
    <w:rsid w:val="003E32E3"/>
    <w:rsid w:val="003E52FC"/>
    <w:rsid w:val="003E54B1"/>
    <w:rsid w:val="003F252B"/>
    <w:rsid w:val="003F3805"/>
    <w:rsid w:val="003F4C46"/>
    <w:rsid w:val="003F635B"/>
    <w:rsid w:val="003F7F18"/>
    <w:rsid w:val="004004FE"/>
    <w:rsid w:val="00400A17"/>
    <w:rsid w:val="00400C1C"/>
    <w:rsid w:val="00401E29"/>
    <w:rsid w:val="00402D08"/>
    <w:rsid w:val="00403695"/>
    <w:rsid w:val="00404F31"/>
    <w:rsid w:val="00405402"/>
    <w:rsid w:val="004079CC"/>
    <w:rsid w:val="00407F10"/>
    <w:rsid w:val="00413BB8"/>
    <w:rsid w:val="0041435C"/>
    <w:rsid w:val="00415029"/>
    <w:rsid w:val="00415C99"/>
    <w:rsid w:val="004164CB"/>
    <w:rsid w:val="00416EC1"/>
    <w:rsid w:val="004171E7"/>
    <w:rsid w:val="00421A90"/>
    <w:rsid w:val="00421B59"/>
    <w:rsid w:val="00421D84"/>
    <w:rsid w:val="00422570"/>
    <w:rsid w:val="00422B76"/>
    <w:rsid w:val="00422ED9"/>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E3F"/>
    <w:rsid w:val="0046635A"/>
    <w:rsid w:val="004675D1"/>
    <w:rsid w:val="0047090B"/>
    <w:rsid w:val="0047220A"/>
    <w:rsid w:val="0047262B"/>
    <w:rsid w:val="00472A96"/>
    <w:rsid w:val="00472E21"/>
    <w:rsid w:val="0047355F"/>
    <w:rsid w:val="00473BE5"/>
    <w:rsid w:val="00473BEB"/>
    <w:rsid w:val="00474DBF"/>
    <w:rsid w:val="0048143B"/>
    <w:rsid w:val="00481C16"/>
    <w:rsid w:val="00482087"/>
    <w:rsid w:val="004821C0"/>
    <w:rsid w:val="00483F1A"/>
    <w:rsid w:val="0048608E"/>
    <w:rsid w:val="00486290"/>
    <w:rsid w:val="0048657D"/>
    <w:rsid w:val="00486B52"/>
    <w:rsid w:val="0048715C"/>
    <w:rsid w:val="00487295"/>
    <w:rsid w:val="00487B71"/>
    <w:rsid w:val="00490068"/>
    <w:rsid w:val="004900A4"/>
    <w:rsid w:val="00490B18"/>
    <w:rsid w:val="0049186E"/>
    <w:rsid w:val="004919C6"/>
    <w:rsid w:val="004927DD"/>
    <w:rsid w:val="00492B0E"/>
    <w:rsid w:val="00494B53"/>
    <w:rsid w:val="00495152"/>
    <w:rsid w:val="004973DF"/>
    <w:rsid w:val="004975C1"/>
    <w:rsid w:val="004A02C0"/>
    <w:rsid w:val="004A139B"/>
    <w:rsid w:val="004A1529"/>
    <w:rsid w:val="004A16D6"/>
    <w:rsid w:val="004A2783"/>
    <w:rsid w:val="004A3EEF"/>
    <w:rsid w:val="004A56A4"/>
    <w:rsid w:val="004A59B3"/>
    <w:rsid w:val="004A6FFC"/>
    <w:rsid w:val="004A764A"/>
    <w:rsid w:val="004B0159"/>
    <w:rsid w:val="004B0325"/>
    <w:rsid w:val="004B0743"/>
    <w:rsid w:val="004B0F80"/>
    <w:rsid w:val="004B21CD"/>
    <w:rsid w:val="004B33E0"/>
    <w:rsid w:val="004B5D19"/>
    <w:rsid w:val="004B74B3"/>
    <w:rsid w:val="004C083D"/>
    <w:rsid w:val="004C20B1"/>
    <w:rsid w:val="004C241A"/>
    <w:rsid w:val="004C2642"/>
    <w:rsid w:val="004C2A6B"/>
    <w:rsid w:val="004C3AD7"/>
    <w:rsid w:val="004C3D3A"/>
    <w:rsid w:val="004C4AA8"/>
    <w:rsid w:val="004C4F9F"/>
    <w:rsid w:val="004C570A"/>
    <w:rsid w:val="004C76FB"/>
    <w:rsid w:val="004D160D"/>
    <w:rsid w:val="004D1FAC"/>
    <w:rsid w:val="004D220C"/>
    <w:rsid w:val="004D2FE8"/>
    <w:rsid w:val="004D30D7"/>
    <w:rsid w:val="004D31B6"/>
    <w:rsid w:val="004D3E48"/>
    <w:rsid w:val="004D4AF9"/>
    <w:rsid w:val="004D5297"/>
    <w:rsid w:val="004D6102"/>
    <w:rsid w:val="004E03AF"/>
    <w:rsid w:val="004E0E02"/>
    <w:rsid w:val="004E1206"/>
    <w:rsid w:val="004E25F6"/>
    <w:rsid w:val="004E48AE"/>
    <w:rsid w:val="004E646C"/>
    <w:rsid w:val="004E6D1D"/>
    <w:rsid w:val="004F0FCB"/>
    <w:rsid w:val="004F400E"/>
    <w:rsid w:val="004F4678"/>
    <w:rsid w:val="004F504F"/>
    <w:rsid w:val="004F57F7"/>
    <w:rsid w:val="004F5E73"/>
    <w:rsid w:val="004F70E1"/>
    <w:rsid w:val="004F750E"/>
    <w:rsid w:val="00500D13"/>
    <w:rsid w:val="00500DA3"/>
    <w:rsid w:val="005010C2"/>
    <w:rsid w:val="00501362"/>
    <w:rsid w:val="00502028"/>
    <w:rsid w:val="005026B9"/>
    <w:rsid w:val="00502B58"/>
    <w:rsid w:val="0050458D"/>
    <w:rsid w:val="005053F1"/>
    <w:rsid w:val="0050612C"/>
    <w:rsid w:val="0050732B"/>
    <w:rsid w:val="00507D97"/>
    <w:rsid w:val="00510434"/>
    <w:rsid w:val="005110FE"/>
    <w:rsid w:val="00511CC0"/>
    <w:rsid w:val="00511DBA"/>
    <w:rsid w:val="00512D34"/>
    <w:rsid w:val="00512F16"/>
    <w:rsid w:val="00515150"/>
    <w:rsid w:val="00515368"/>
    <w:rsid w:val="005161FC"/>
    <w:rsid w:val="00516686"/>
    <w:rsid w:val="005218F6"/>
    <w:rsid w:val="00522D68"/>
    <w:rsid w:val="00527709"/>
    <w:rsid w:val="0053306D"/>
    <w:rsid w:val="00533707"/>
    <w:rsid w:val="00535B16"/>
    <w:rsid w:val="00537A1F"/>
    <w:rsid w:val="00537B98"/>
    <w:rsid w:val="00541E71"/>
    <w:rsid w:val="00545C92"/>
    <w:rsid w:val="005461D9"/>
    <w:rsid w:val="0054685E"/>
    <w:rsid w:val="00547D83"/>
    <w:rsid w:val="00547FA2"/>
    <w:rsid w:val="00550611"/>
    <w:rsid w:val="00551D64"/>
    <w:rsid w:val="00554CE6"/>
    <w:rsid w:val="00554DD2"/>
    <w:rsid w:val="00554E38"/>
    <w:rsid w:val="00555B25"/>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B36"/>
    <w:rsid w:val="00571FF0"/>
    <w:rsid w:val="005720F4"/>
    <w:rsid w:val="00575B03"/>
    <w:rsid w:val="00576BCE"/>
    <w:rsid w:val="00581625"/>
    <w:rsid w:val="00581978"/>
    <w:rsid w:val="00581B47"/>
    <w:rsid w:val="00581C94"/>
    <w:rsid w:val="00581E6A"/>
    <w:rsid w:val="0058291D"/>
    <w:rsid w:val="005833B0"/>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533B"/>
    <w:rsid w:val="005B6349"/>
    <w:rsid w:val="005B7D1A"/>
    <w:rsid w:val="005C3F14"/>
    <w:rsid w:val="005C44C6"/>
    <w:rsid w:val="005C4BCC"/>
    <w:rsid w:val="005C59FA"/>
    <w:rsid w:val="005C624B"/>
    <w:rsid w:val="005D056C"/>
    <w:rsid w:val="005D2F18"/>
    <w:rsid w:val="005E440F"/>
    <w:rsid w:val="005E59DE"/>
    <w:rsid w:val="005E611A"/>
    <w:rsid w:val="005E7CF0"/>
    <w:rsid w:val="005F2554"/>
    <w:rsid w:val="005F27C6"/>
    <w:rsid w:val="005F2888"/>
    <w:rsid w:val="005F3150"/>
    <w:rsid w:val="005F3567"/>
    <w:rsid w:val="005F36D6"/>
    <w:rsid w:val="005F4BDA"/>
    <w:rsid w:val="005F4EAE"/>
    <w:rsid w:val="005F5668"/>
    <w:rsid w:val="005F6DCC"/>
    <w:rsid w:val="005F6FD5"/>
    <w:rsid w:val="005F720B"/>
    <w:rsid w:val="005F7A5A"/>
    <w:rsid w:val="00600CE0"/>
    <w:rsid w:val="006019D3"/>
    <w:rsid w:val="006020BC"/>
    <w:rsid w:val="006024DB"/>
    <w:rsid w:val="00604FAF"/>
    <w:rsid w:val="00604FCB"/>
    <w:rsid w:val="0060582F"/>
    <w:rsid w:val="006059FB"/>
    <w:rsid w:val="00606970"/>
    <w:rsid w:val="00607026"/>
    <w:rsid w:val="006106AB"/>
    <w:rsid w:val="00610EE1"/>
    <w:rsid w:val="006131AB"/>
    <w:rsid w:val="00613827"/>
    <w:rsid w:val="00615547"/>
    <w:rsid w:val="00616C01"/>
    <w:rsid w:val="006201B7"/>
    <w:rsid w:val="0062055D"/>
    <w:rsid w:val="00623245"/>
    <w:rsid w:val="006233C8"/>
    <w:rsid w:val="00623CB5"/>
    <w:rsid w:val="00623E0D"/>
    <w:rsid w:val="00626066"/>
    <w:rsid w:val="006270DE"/>
    <w:rsid w:val="006315D7"/>
    <w:rsid w:val="006317CD"/>
    <w:rsid w:val="0063186B"/>
    <w:rsid w:val="00632319"/>
    <w:rsid w:val="00632ED8"/>
    <w:rsid w:val="00641390"/>
    <w:rsid w:val="0064139F"/>
    <w:rsid w:val="006425FE"/>
    <w:rsid w:val="00643BA7"/>
    <w:rsid w:val="00643DFB"/>
    <w:rsid w:val="00643E28"/>
    <w:rsid w:val="00644127"/>
    <w:rsid w:val="00645C5A"/>
    <w:rsid w:val="00650F7C"/>
    <w:rsid w:val="0065437B"/>
    <w:rsid w:val="0065437F"/>
    <w:rsid w:val="0065663C"/>
    <w:rsid w:val="00656699"/>
    <w:rsid w:val="006577DB"/>
    <w:rsid w:val="00657A7A"/>
    <w:rsid w:val="0066056A"/>
    <w:rsid w:val="0066097C"/>
    <w:rsid w:val="0066130C"/>
    <w:rsid w:val="006620F2"/>
    <w:rsid w:val="0066224F"/>
    <w:rsid w:val="0066257C"/>
    <w:rsid w:val="00662E15"/>
    <w:rsid w:val="00664288"/>
    <w:rsid w:val="00664648"/>
    <w:rsid w:val="006647F1"/>
    <w:rsid w:val="00665939"/>
    <w:rsid w:val="006664C0"/>
    <w:rsid w:val="0066783A"/>
    <w:rsid w:val="006715A0"/>
    <w:rsid w:val="00671BEF"/>
    <w:rsid w:val="00675900"/>
    <w:rsid w:val="006767E7"/>
    <w:rsid w:val="00683A2D"/>
    <w:rsid w:val="00684471"/>
    <w:rsid w:val="00686542"/>
    <w:rsid w:val="00686A7F"/>
    <w:rsid w:val="00687973"/>
    <w:rsid w:val="0069013F"/>
    <w:rsid w:val="00691C31"/>
    <w:rsid w:val="00692925"/>
    <w:rsid w:val="00692F34"/>
    <w:rsid w:val="00695212"/>
    <w:rsid w:val="0069583B"/>
    <w:rsid w:val="0069690D"/>
    <w:rsid w:val="006A047D"/>
    <w:rsid w:val="006A1123"/>
    <w:rsid w:val="006A18DE"/>
    <w:rsid w:val="006A19A6"/>
    <w:rsid w:val="006A1DFC"/>
    <w:rsid w:val="006A1E5F"/>
    <w:rsid w:val="006A4253"/>
    <w:rsid w:val="006A4DBE"/>
    <w:rsid w:val="006A58EF"/>
    <w:rsid w:val="006A5FDA"/>
    <w:rsid w:val="006A60D3"/>
    <w:rsid w:val="006A60EE"/>
    <w:rsid w:val="006A76F1"/>
    <w:rsid w:val="006A77A8"/>
    <w:rsid w:val="006B134E"/>
    <w:rsid w:val="006B3473"/>
    <w:rsid w:val="006B3D17"/>
    <w:rsid w:val="006B42A5"/>
    <w:rsid w:val="006B4615"/>
    <w:rsid w:val="006B4D79"/>
    <w:rsid w:val="006B4E42"/>
    <w:rsid w:val="006B577E"/>
    <w:rsid w:val="006B6B31"/>
    <w:rsid w:val="006B7D68"/>
    <w:rsid w:val="006B7DA0"/>
    <w:rsid w:val="006C0C61"/>
    <w:rsid w:val="006C1861"/>
    <w:rsid w:val="006C5F59"/>
    <w:rsid w:val="006C7139"/>
    <w:rsid w:val="006C71C9"/>
    <w:rsid w:val="006D1FAB"/>
    <w:rsid w:val="006D292E"/>
    <w:rsid w:val="006D3174"/>
    <w:rsid w:val="006D4A90"/>
    <w:rsid w:val="006D5B17"/>
    <w:rsid w:val="006D6BEA"/>
    <w:rsid w:val="006D6C04"/>
    <w:rsid w:val="006D7272"/>
    <w:rsid w:val="006E1DED"/>
    <w:rsid w:val="006E3AE4"/>
    <w:rsid w:val="006E3EC7"/>
    <w:rsid w:val="006E6729"/>
    <w:rsid w:val="006E7771"/>
    <w:rsid w:val="006F129F"/>
    <w:rsid w:val="006F4AD3"/>
    <w:rsid w:val="006F5E92"/>
    <w:rsid w:val="006F62F4"/>
    <w:rsid w:val="006F7148"/>
    <w:rsid w:val="006F715B"/>
    <w:rsid w:val="006F74E7"/>
    <w:rsid w:val="007014C3"/>
    <w:rsid w:val="00701C0A"/>
    <w:rsid w:val="0070235C"/>
    <w:rsid w:val="00703B2A"/>
    <w:rsid w:val="0070539F"/>
    <w:rsid w:val="00705B16"/>
    <w:rsid w:val="00705D32"/>
    <w:rsid w:val="00706E67"/>
    <w:rsid w:val="007100C0"/>
    <w:rsid w:val="00711A85"/>
    <w:rsid w:val="00711DBF"/>
    <w:rsid w:val="007152DB"/>
    <w:rsid w:val="00716FDD"/>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53F6"/>
    <w:rsid w:val="00736110"/>
    <w:rsid w:val="007362F4"/>
    <w:rsid w:val="00740039"/>
    <w:rsid w:val="007404DF"/>
    <w:rsid w:val="00742AC0"/>
    <w:rsid w:val="00744CF2"/>
    <w:rsid w:val="007470ED"/>
    <w:rsid w:val="00750388"/>
    <w:rsid w:val="007506B8"/>
    <w:rsid w:val="007513C2"/>
    <w:rsid w:val="00752DFC"/>
    <w:rsid w:val="007532A9"/>
    <w:rsid w:val="00753E84"/>
    <w:rsid w:val="00755A77"/>
    <w:rsid w:val="00755B13"/>
    <w:rsid w:val="00755C37"/>
    <w:rsid w:val="00756DB3"/>
    <w:rsid w:val="007574DF"/>
    <w:rsid w:val="007607D5"/>
    <w:rsid w:val="00760EA9"/>
    <w:rsid w:val="00761EB3"/>
    <w:rsid w:val="007635B2"/>
    <w:rsid w:val="0076386D"/>
    <w:rsid w:val="0076393F"/>
    <w:rsid w:val="00765EB5"/>
    <w:rsid w:val="00767B3E"/>
    <w:rsid w:val="00771486"/>
    <w:rsid w:val="00772135"/>
    <w:rsid w:val="00772261"/>
    <w:rsid w:val="00773139"/>
    <w:rsid w:val="00773149"/>
    <w:rsid w:val="00774989"/>
    <w:rsid w:val="00774CF8"/>
    <w:rsid w:val="00775D56"/>
    <w:rsid w:val="00780265"/>
    <w:rsid w:val="00780315"/>
    <w:rsid w:val="007814FF"/>
    <w:rsid w:val="0078206A"/>
    <w:rsid w:val="00782F7C"/>
    <w:rsid w:val="007836C0"/>
    <w:rsid w:val="007838B1"/>
    <w:rsid w:val="00784160"/>
    <w:rsid w:val="00790106"/>
    <w:rsid w:val="007905B5"/>
    <w:rsid w:val="00790D5F"/>
    <w:rsid w:val="00791045"/>
    <w:rsid w:val="00795056"/>
    <w:rsid w:val="00797AFA"/>
    <w:rsid w:val="00797DDB"/>
    <w:rsid w:val="007A0645"/>
    <w:rsid w:val="007A0F27"/>
    <w:rsid w:val="007B1136"/>
    <w:rsid w:val="007B3A44"/>
    <w:rsid w:val="007B4108"/>
    <w:rsid w:val="007B5ED6"/>
    <w:rsid w:val="007B63B1"/>
    <w:rsid w:val="007B688B"/>
    <w:rsid w:val="007B76B3"/>
    <w:rsid w:val="007C20EE"/>
    <w:rsid w:val="007C5227"/>
    <w:rsid w:val="007C6843"/>
    <w:rsid w:val="007C7BDF"/>
    <w:rsid w:val="007D178B"/>
    <w:rsid w:val="007D17ED"/>
    <w:rsid w:val="007D229D"/>
    <w:rsid w:val="007D2C57"/>
    <w:rsid w:val="007D4BC4"/>
    <w:rsid w:val="007D72EC"/>
    <w:rsid w:val="007D78E8"/>
    <w:rsid w:val="007D79EB"/>
    <w:rsid w:val="007D7D5A"/>
    <w:rsid w:val="007E073C"/>
    <w:rsid w:val="007E3231"/>
    <w:rsid w:val="007E60BD"/>
    <w:rsid w:val="007F0F9A"/>
    <w:rsid w:val="007F2EFD"/>
    <w:rsid w:val="007F3842"/>
    <w:rsid w:val="007F566F"/>
    <w:rsid w:val="0080188E"/>
    <w:rsid w:val="00801ACA"/>
    <w:rsid w:val="0080247D"/>
    <w:rsid w:val="008028FF"/>
    <w:rsid w:val="008029E9"/>
    <w:rsid w:val="00803ADB"/>
    <w:rsid w:val="0080466D"/>
    <w:rsid w:val="00804DBC"/>
    <w:rsid w:val="008054C0"/>
    <w:rsid w:val="00805AF4"/>
    <w:rsid w:val="00805D92"/>
    <w:rsid w:val="00806E8B"/>
    <w:rsid w:val="00812EEA"/>
    <w:rsid w:val="0081445B"/>
    <w:rsid w:val="00814B74"/>
    <w:rsid w:val="00816B49"/>
    <w:rsid w:val="00820136"/>
    <w:rsid w:val="00820232"/>
    <w:rsid w:val="008203C8"/>
    <w:rsid w:val="00820A2F"/>
    <w:rsid w:val="008212BA"/>
    <w:rsid w:val="0082170E"/>
    <w:rsid w:val="00821B8A"/>
    <w:rsid w:val="0082285D"/>
    <w:rsid w:val="00822B84"/>
    <w:rsid w:val="008240CE"/>
    <w:rsid w:val="0082419F"/>
    <w:rsid w:val="00824FBF"/>
    <w:rsid w:val="00826536"/>
    <w:rsid w:val="00826643"/>
    <w:rsid w:val="008276D2"/>
    <w:rsid w:val="00827831"/>
    <w:rsid w:val="00830BB1"/>
    <w:rsid w:val="008327CE"/>
    <w:rsid w:val="00833D81"/>
    <w:rsid w:val="0083560B"/>
    <w:rsid w:val="00836694"/>
    <w:rsid w:val="008376FD"/>
    <w:rsid w:val="008444FD"/>
    <w:rsid w:val="008447F2"/>
    <w:rsid w:val="00844909"/>
    <w:rsid w:val="008455FA"/>
    <w:rsid w:val="0084565D"/>
    <w:rsid w:val="008462F0"/>
    <w:rsid w:val="00846649"/>
    <w:rsid w:val="00847759"/>
    <w:rsid w:val="00853521"/>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630"/>
    <w:rsid w:val="00881F37"/>
    <w:rsid w:val="00882407"/>
    <w:rsid w:val="00882669"/>
    <w:rsid w:val="00882B75"/>
    <w:rsid w:val="00882C72"/>
    <w:rsid w:val="008831E2"/>
    <w:rsid w:val="00883A48"/>
    <w:rsid w:val="008848DC"/>
    <w:rsid w:val="00884AC1"/>
    <w:rsid w:val="00885C43"/>
    <w:rsid w:val="00886402"/>
    <w:rsid w:val="00887986"/>
    <w:rsid w:val="00892075"/>
    <w:rsid w:val="00892A2F"/>
    <w:rsid w:val="00892DA9"/>
    <w:rsid w:val="0089377A"/>
    <w:rsid w:val="00894CDD"/>
    <w:rsid w:val="00897140"/>
    <w:rsid w:val="008A1766"/>
    <w:rsid w:val="008A2698"/>
    <w:rsid w:val="008A2B57"/>
    <w:rsid w:val="008A3715"/>
    <w:rsid w:val="008A5B27"/>
    <w:rsid w:val="008A6A5C"/>
    <w:rsid w:val="008A706A"/>
    <w:rsid w:val="008B089A"/>
    <w:rsid w:val="008B1DDC"/>
    <w:rsid w:val="008B35EE"/>
    <w:rsid w:val="008B3E7C"/>
    <w:rsid w:val="008B4033"/>
    <w:rsid w:val="008B405B"/>
    <w:rsid w:val="008B44E8"/>
    <w:rsid w:val="008B49E0"/>
    <w:rsid w:val="008B556D"/>
    <w:rsid w:val="008B7A46"/>
    <w:rsid w:val="008C01D4"/>
    <w:rsid w:val="008C0B85"/>
    <w:rsid w:val="008C14F2"/>
    <w:rsid w:val="008C18F6"/>
    <w:rsid w:val="008C197F"/>
    <w:rsid w:val="008C33F8"/>
    <w:rsid w:val="008C468E"/>
    <w:rsid w:val="008C6271"/>
    <w:rsid w:val="008C68DE"/>
    <w:rsid w:val="008C6FBE"/>
    <w:rsid w:val="008C7211"/>
    <w:rsid w:val="008D07F4"/>
    <w:rsid w:val="008D125C"/>
    <w:rsid w:val="008D2884"/>
    <w:rsid w:val="008D2E17"/>
    <w:rsid w:val="008D460A"/>
    <w:rsid w:val="008D4E65"/>
    <w:rsid w:val="008D79B2"/>
    <w:rsid w:val="008D7ED0"/>
    <w:rsid w:val="008E2972"/>
    <w:rsid w:val="008E30E9"/>
    <w:rsid w:val="008E5F44"/>
    <w:rsid w:val="008E711A"/>
    <w:rsid w:val="008F16D9"/>
    <w:rsid w:val="008F18D1"/>
    <w:rsid w:val="008F3077"/>
    <w:rsid w:val="008F458E"/>
    <w:rsid w:val="008F4FEE"/>
    <w:rsid w:val="008F5106"/>
    <w:rsid w:val="008F5B95"/>
    <w:rsid w:val="008F5F9D"/>
    <w:rsid w:val="008F6E3D"/>
    <w:rsid w:val="0090274A"/>
    <w:rsid w:val="00902DD0"/>
    <w:rsid w:val="00903C11"/>
    <w:rsid w:val="00904115"/>
    <w:rsid w:val="00905154"/>
    <w:rsid w:val="00905286"/>
    <w:rsid w:val="00907F03"/>
    <w:rsid w:val="0091029E"/>
    <w:rsid w:val="009114C1"/>
    <w:rsid w:val="00913FE4"/>
    <w:rsid w:val="009149B1"/>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30C01"/>
    <w:rsid w:val="00930CE2"/>
    <w:rsid w:val="00932CEB"/>
    <w:rsid w:val="00932EF0"/>
    <w:rsid w:val="009357E5"/>
    <w:rsid w:val="00935AB2"/>
    <w:rsid w:val="00935F95"/>
    <w:rsid w:val="00940290"/>
    <w:rsid w:val="00941D80"/>
    <w:rsid w:val="00943E7A"/>
    <w:rsid w:val="0094499D"/>
    <w:rsid w:val="00944FAC"/>
    <w:rsid w:val="009456E6"/>
    <w:rsid w:val="00945F4B"/>
    <w:rsid w:val="00945FF7"/>
    <w:rsid w:val="0094628E"/>
    <w:rsid w:val="00946942"/>
    <w:rsid w:val="0095041F"/>
    <w:rsid w:val="00951A06"/>
    <w:rsid w:val="009526CD"/>
    <w:rsid w:val="009532E2"/>
    <w:rsid w:val="009535B1"/>
    <w:rsid w:val="00954B8D"/>
    <w:rsid w:val="00954BC9"/>
    <w:rsid w:val="00955248"/>
    <w:rsid w:val="0096284C"/>
    <w:rsid w:val="0096513A"/>
    <w:rsid w:val="009667CE"/>
    <w:rsid w:val="0096684D"/>
    <w:rsid w:val="00966881"/>
    <w:rsid w:val="00967CB3"/>
    <w:rsid w:val="00970704"/>
    <w:rsid w:val="00970AEA"/>
    <w:rsid w:val="00970E0E"/>
    <w:rsid w:val="009716A9"/>
    <w:rsid w:val="009718BD"/>
    <w:rsid w:val="00971D46"/>
    <w:rsid w:val="00972E6E"/>
    <w:rsid w:val="00973523"/>
    <w:rsid w:val="00976143"/>
    <w:rsid w:val="0097695C"/>
    <w:rsid w:val="00976A46"/>
    <w:rsid w:val="00977C67"/>
    <w:rsid w:val="009805F0"/>
    <w:rsid w:val="00981128"/>
    <w:rsid w:val="009822E3"/>
    <w:rsid w:val="00983518"/>
    <w:rsid w:val="009864F8"/>
    <w:rsid w:val="00986BAF"/>
    <w:rsid w:val="009879E6"/>
    <w:rsid w:val="009904BB"/>
    <w:rsid w:val="0099121E"/>
    <w:rsid w:val="00991B8E"/>
    <w:rsid w:val="00994872"/>
    <w:rsid w:val="00995A87"/>
    <w:rsid w:val="009A0109"/>
    <w:rsid w:val="009A0C58"/>
    <w:rsid w:val="009A11A6"/>
    <w:rsid w:val="009A2222"/>
    <w:rsid w:val="009A2EDB"/>
    <w:rsid w:val="009A4B1C"/>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2D71"/>
    <w:rsid w:val="009C3B05"/>
    <w:rsid w:val="009C516E"/>
    <w:rsid w:val="009C597F"/>
    <w:rsid w:val="009C5A6B"/>
    <w:rsid w:val="009C69CB"/>
    <w:rsid w:val="009C7CB6"/>
    <w:rsid w:val="009C7DC6"/>
    <w:rsid w:val="009D19AD"/>
    <w:rsid w:val="009D2DE6"/>
    <w:rsid w:val="009D48A1"/>
    <w:rsid w:val="009D48CE"/>
    <w:rsid w:val="009D4FCF"/>
    <w:rsid w:val="009D55BB"/>
    <w:rsid w:val="009D77D2"/>
    <w:rsid w:val="009E3F80"/>
    <w:rsid w:val="009E3FF6"/>
    <w:rsid w:val="009E59E0"/>
    <w:rsid w:val="009E652E"/>
    <w:rsid w:val="009F356D"/>
    <w:rsid w:val="009F5577"/>
    <w:rsid w:val="009F6D56"/>
    <w:rsid w:val="00A008A6"/>
    <w:rsid w:val="00A02216"/>
    <w:rsid w:val="00A02CEC"/>
    <w:rsid w:val="00A0380E"/>
    <w:rsid w:val="00A06458"/>
    <w:rsid w:val="00A06776"/>
    <w:rsid w:val="00A07959"/>
    <w:rsid w:val="00A124BC"/>
    <w:rsid w:val="00A13877"/>
    <w:rsid w:val="00A15161"/>
    <w:rsid w:val="00A1689C"/>
    <w:rsid w:val="00A20459"/>
    <w:rsid w:val="00A21507"/>
    <w:rsid w:val="00A23355"/>
    <w:rsid w:val="00A25BEF"/>
    <w:rsid w:val="00A25DEB"/>
    <w:rsid w:val="00A26B99"/>
    <w:rsid w:val="00A30A51"/>
    <w:rsid w:val="00A3188A"/>
    <w:rsid w:val="00A31CF0"/>
    <w:rsid w:val="00A320D2"/>
    <w:rsid w:val="00A32FF8"/>
    <w:rsid w:val="00A34277"/>
    <w:rsid w:val="00A347A7"/>
    <w:rsid w:val="00A35E0F"/>
    <w:rsid w:val="00A3643F"/>
    <w:rsid w:val="00A37486"/>
    <w:rsid w:val="00A40E9F"/>
    <w:rsid w:val="00A415A9"/>
    <w:rsid w:val="00A42F0C"/>
    <w:rsid w:val="00A4406D"/>
    <w:rsid w:val="00A46752"/>
    <w:rsid w:val="00A513D9"/>
    <w:rsid w:val="00A5174B"/>
    <w:rsid w:val="00A55AAD"/>
    <w:rsid w:val="00A567DC"/>
    <w:rsid w:val="00A57968"/>
    <w:rsid w:val="00A57E80"/>
    <w:rsid w:val="00A602E9"/>
    <w:rsid w:val="00A623C2"/>
    <w:rsid w:val="00A62920"/>
    <w:rsid w:val="00A62C58"/>
    <w:rsid w:val="00A6349A"/>
    <w:rsid w:val="00A64D19"/>
    <w:rsid w:val="00A66C92"/>
    <w:rsid w:val="00A67084"/>
    <w:rsid w:val="00A678A8"/>
    <w:rsid w:val="00A67B23"/>
    <w:rsid w:val="00A70F08"/>
    <w:rsid w:val="00A70F2D"/>
    <w:rsid w:val="00A7120C"/>
    <w:rsid w:val="00A727C6"/>
    <w:rsid w:val="00A730FE"/>
    <w:rsid w:val="00A7326B"/>
    <w:rsid w:val="00A7463A"/>
    <w:rsid w:val="00A75483"/>
    <w:rsid w:val="00A77CB9"/>
    <w:rsid w:val="00A810B0"/>
    <w:rsid w:val="00A81830"/>
    <w:rsid w:val="00A8219B"/>
    <w:rsid w:val="00A8300F"/>
    <w:rsid w:val="00A8690E"/>
    <w:rsid w:val="00A871D1"/>
    <w:rsid w:val="00A90FF6"/>
    <w:rsid w:val="00A914CD"/>
    <w:rsid w:val="00A93095"/>
    <w:rsid w:val="00A94108"/>
    <w:rsid w:val="00A95CCF"/>
    <w:rsid w:val="00AA01C6"/>
    <w:rsid w:val="00AA29A0"/>
    <w:rsid w:val="00AA3737"/>
    <w:rsid w:val="00AA38AF"/>
    <w:rsid w:val="00AA5A48"/>
    <w:rsid w:val="00AA706A"/>
    <w:rsid w:val="00AA74D0"/>
    <w:rsid w:val="00AA78B7"/>
    <w:rsid w:val="00AA78FE"/>
    <w:rsid w:val="00AA7ACA"/>
    <w:rsid w:val="00AB0779"/>
    <w:rsid w:val="00AB2549"/>
    <w:rsid w:val="00AB407D"/>
    <w:rsid w:val="00AB546C"/>
    <w:rsid w:val="00AB5D11"/>
    <w:rsid w:val="00AB62CD"/>
    <w:rsid w:val="00AB745F"/>
    <w:rsid w:val="00AB7EDB"/>
    <w:rsid w:val="00AC1CD2"/>
    <w:rsid w:val="00AC2262"/>
    <w:rsid w:val="00AC4D0B"/>
    <w:rsid w:val="00AC4E41"/>
    <w:rsid w:val="00AC515D"/>
    <w:rsid w:val="00AC79F6"/>
    <w:rsid w:val="00AC7D17"/>
    <w:rsid w:val="00AC7FE2"/>
    <w:rsid w:val="00AD04A9"/>
    <w:rsid w:val="00AD04B2"/>
    <w:rsid w:val="00AD234A"/>
    <w:rsid w:val="00AD2CDA"/>
    <w:rsid w:val="00AD30ED"/>
    <w:rsid w:val="00AD3A0E"/>
    <w:rsid w:val="00AD3B91"/>
    <w:rsid w:val="00AD41FD"/>
    <w:rsid w:val="00AD4C01"/>
    <w:rsid w:val="00AD7049"/>
    <w:rsid w:val="00AD704E"/>
    <w:rsid w:val="00AD7427"/>
    <w:rsid w:val="00AD7622"/>
    <w:rsid w:val="00AE080A"/>
    <w:rsid w:val="00AE1BE8"/>
    <w:rsid w:val="00AE1F16"/>
    <w:rsid w:val="00AE24B0"/>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52A1"/>
    <w:rsid w:val="00B069C6"/>
    <w:rsid w:val="00B07BB9"/>
    <w:rsid w:val="00B10483"/>
    <w:rsid w:val="00B1061E"/>
    <w:rsid w:val="00B1098B"/>
    <w:rsid w:val="00B12B60"/>
    <w:rsid w:val="00B12F4B"/>
    <w:rsid w:val="00B13D04"/>
    <w:rsid w:val="00B159C8"/>
    <w:rsid w:val="00B15DFA"/>
    <w:rsid w:val="00B16296"/>
    <w:rsid w:val="00B16756"/>
    <w:rsid w:val="00B17C62"/>
    <w:rsid w:val="00B17CEA"/>
    <w:rsid w:val="00B2043E"/>
    <w:rsid w:val="00B20983"/>
    <w:rsid w:val="00B21C44"/>
    <w:rsid w:val="00B21EA6"/>
    <w:rsid w:val="00B23613"/>
    <w:rsid w:val="00B23769"/>
    <w:rsid w:val="00B23B35"/>
    <w:rsid w:val="00B23E7A"/>
    <w:rsid w:val="00B2456C"/>
    <w:rsid w:val="00B24961"/>
    <w:rsid w:val="00B25C80"/>
    <w:rsid w:val="00B26A2D"/>
    <w:rsid w:val="00B276F7"/>
    <w:rsid w:val="00B32CF9"/>
    <w:rsid w:val="00B33ED2"/>
    <w:rsid w:val="00B34180"/>
    <w:rsid w:val="00B34A90"/>
    <w:rsid w:val="00B37B8A"/>
    <w:rsid w:val="00B410AF"/>
    <w:rsid w:val="00B418C2"/>
    <w:rsid w:val="00B424FA"/>
    <w:rsid w:val="00B42BD6"/>
    <w:rsid w:val="00B445B5"/>
    <w:rsid w:val="00B46027"/>
    <w:rsid w:val="00B47954"/>
    <w:rsid w:val="00B5059B"/>
    <w:rsid w:val="00B51CA8"/>
    <w:rsid w:val="00B51EFC"/>
    <w:rsid w:val="00B5298C"/>
    <w:rsid w:val="00B5709A"/>
    <w:rsid w:val="00B659CC"/>
    <w:rsid w:val="00B65AC2"/>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541"/>
    <w:rsid w:val="00BA295B"/>
    <w:rsid w:val="00BA42B1"/>
    <w:rsid w:val="00BA4BF0"/>
    <w:rsid w:val="00BA6F28"/>
    <w:rsid w:val="00BA7B02"/>
    <w:rsid w:val="00BB0831"/>
    <w:rsid w:val="00BB0B30"/>
    <w:rsid w:val="00BB0B4F"/>
    <w:rsid w:val="00BB0D89"/>
    <w:rsid w:val="00BB2F7B"/>
    <w:rsid w:val="00BB4CB6"/>
    <w:rsid w:val="00BC0755"/>
    <w:rsid w:val="00BC2A32"/>
    <w:rsid w:val="00BC369B"/>
    <w:rsid w:val="00BC4875"/>
    <w:rsid w:val="00BC5120"/>
    <w:rsid w:val="00BC68A5"/>
    <w:rsid w:val="00BD004A"/>
    <w:rsid w:val="00BD1F11"/>
    <w:rsid w:val="00BD2360"/>
    <w:rsid w:val="00BD24E9"/>
    <w:rsid w:val="00BD2A49"/>
    <w:rsid w:val="00BD560A"/>
    <w:rsid w:val="00BD63E2"/>
    <w:rsid w:val="00BD6739"/>
    <w:rsid w:val="00BE251E"/>
    <w:rsid w:val="00BE26EF"/>
    <w:rsid w:val="00BE3367"/>
    <w:rsid w:val="00BE3436"/>
    <w:rsid w:val="00BE4252"/>
    <w:rsid w:val="00BE46A7"/>
    <w:rsid w:val="00BE5F70"/>
    <w:rsid w:val="00BE759D"/>
    <w:rsid w:val="00BF0A06"/>
    <w:rsid w:val="00BF14DE"/>
    <w:rsid w:val="00BF201B"/>
    <w:rsid w:val="00BF2F40"/>
    <w:rsid w:val="00BF4434"/>
    <w:rsid w:val="00BF6682"/>
    <w:rsid w:val="00BF69A0"/>
    <w:rsid w:val="00C00353"/>
    <w:rsid w:val="00C01B37"/>
    <w:rsid w:val="00C02A15"/>
    <w:rsid w:val="00C02B0D"/>
    <w:rsid w:val="00C039FB"/>
    <w:rsid w:val="00C06E23"/>
    <w:rsid w:val="00C11DF4"/>
    <w:rsid w:val="00C12B5B"/>
    <w:rsid w:val="00C133A1"/>
    <w:rsid w:val="00C1438C"/>
    <w:rsid w:val="00C147F0"/>
    <w:rsid w:val="00C14F77"/>
    <w:rsid w:val="00C160A3"/>
    <w:rsid w:val="00C17406"/>
    <w:rsid w:val="00C1790C"/>
    <w:rsid w:val="00C2027E"/>
    <w:rsid w:val="00C21D20"/>
    <w:rsid w:val="00C24296"/>
    <w:rsid w:val="00C24510"/>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936"/>
    <w:rsid w:val="00C44FB5"/>
    <w:rsid w:val="00C45222"/>
    <w:rsid w:val="00C4548C"/>
    <w:rsid w:val="00C45801"/>
    <w:rsid w:val="00C46A40"/>
    <w:rsid w:val="00C46FBA"/>
    <w:rsid w:val="00C475FD"/>
    <w:rsid w:val="00C479C7"/>
    <w:rsid w:val="00C47D08"/>
    <w:rsid w:val="00C50DBA"/>
    <w:rsid w:val="00C517A8"/>
    <w:rsid w:val="00C5212E"/>
    <w:rsid w:val="00C521D8"/>
    <w:rsid w:val="00C538F7"/>
    <w:rsid w:val="00C54D05"/>
    <w:rsid w:val="00C57065"/>
    <w:rsid w:val="00C574BA"/>
    <w:rsid w:val="00C57C4A"/>
    <w:rsid w:val="00C62C87"/>
    <w:rsid w:val="00C635C0"/>
    <w:rsid w:val="00C64A17"/>
    <w:rsid w:val="00C70471"/>
    <w:rsid w:val="00C70D06"/>
    <w:rsid w:val="00C71904"/>
    <w:rsid w:val="00C71C5B"/>
    <w:rsid w:val="00C71D66"/>
    <w:rsid w:val="00C72AEF"/>
    <w:rsid w:val="00C731F0"/>
    <w:rsid w:val="00C74F26"/>
    <w:rsid w:val="00C75025"/>
    <w:rsid w:val="00C7503E"/>
    <w:rsid w:val="00C75E36"/>
    <w:rsid w:val="00C771DE"/>
    <w:rsid w:val="00C814A3"/>
    <w:rsid w:val="00C81634"/>
    <w:rsid w:val="00C81879"/>
    <w:rsid w:val="00C822A0"/>
    <w:rsid w:val="00C82B7D"/>
    <w:rsid w:val="00C8489E"/>
    <w:rsid w:val="00C84D9E"/>
    <w:rsid w:val="00C85437"/>
    <w:rsid w:val="00C85499"/>
    <w:rsid w:val="00C856CB"/>
    <w:rsid w:val="00C8595A"/>
    <w:rsid w:val="00C86972"/>
    <w:rsid w:val="00C91090"/>
    <w:rsid w:val="00C9201A"/>
    <w:rsid w:val="00C939ED"/>
    <w:rsid w:val="00C953AF"/>
    <w:rsid w:val="00C96E22"/>
    <w:rsid w:val="00C97211"/>
    <w:rsid w:val="00C9726A"/>
    <w:rsid w:val="00C975AC"/>
    <w:rsid w:val="00C976B6"/>
    <w:rsid w:val="00CA0067"/>
    <w:rsid w:val="00CA0929"/>
    <w:rsid w:val="00CA0C81"/>
    <w:rsid w:val="00CA1A5E"/>
    <w:rsid w:val="00CA1E43"/>
    <w:rsid w:val="00CA1FE3"/>
    <w:rsid w:val="00CA2E41"/>
    <w:rsid w:val="00CA31AA"/>
    <w:rsid w:val="00CA4211"/>
    <w:rsid w:val="00CA4C49"/>
    <w:rsid w:val="00CA585D"/>
    <w:rsid w:val="00CA74BD"/>
    <w:rsid w:val="00CB0923"/>
    <w:rsid w:val="00CB1443"/>
    <w:rsid w:val="00CB175C"/>
    <w:rsid w:val="00CB2BF5"/>
    <w:rsid w:val="00CB3582"/>
    <w:rsid w:val="00CB4508"/>
    <w:rsid w:val="00CB5C22"/>
    <w:rsid w:val="00CC0F0F"/>
    <w:rsid w:val="00CC319A"/>
    <w:rsid w:val="00CC35C9"/>
    <w:rsid w:val="00CC36CE"/>
    <w:rsid w:val="00CC383B"/>
    <w:rsid w:val="00CC3C11"/>
    <w:rsid w:val="00CC3CB7"/>
    <w:rsid w:val="00CC4C3C"/>
    <w:rsid w:val="00CC53FD"/>
    <w:rsid w:val="00CC5878"/>
    <w:rsid w:val="00CC69AE"/>
    <w:rsid w:val="00CD1127"/>
    <w:rsid w:val="00CD299A"/>
    <w:rsid w:val="00CD2CEA"/>
    <w:rsid w:val="00CE0613"/>
    <w:rsid w:val="00CE1231"/>
    <w:rsid w:val="00CE1F3A"/>
    <w:rsid w:val="00CE3A29"/>
    <w:rsid w:val="00CE74FD"/>
    <w:rsid w:val="00CE792B"/>
    <w:rsid w:val="00CE7E1D"/>
    <w:rsid w:val="00CF079B"/>
    <w:rsid w:val="00CF0A26"/>
    <w:rsid w:val="00CF1D35"/>
    <w:rsid w:val="00CF2882"/>
    <w:rsid w:val="00CF6A55"/>
    <w:rsid w:val="00CF7E2E"/>
    <w:rsid w:val="00D00BB2"/>
    <w:rsid w:val="00D0107F"/>
    <w:rsid w:val="00D016C8"/>
    <w:rsid w:val="00D018E0"/>
    <w:rsid w:val="00D01C73"/>
    <w:rsid w:val="00D020C1"/>
    <w:rsid w:val="00D04B87"/>
    <w:rsid w:val="00D12FCB"/>
    <w:rsid w:val="00D1385C"/>
    <w:rsid w:val="00D13AD5"/>
    <w:rsid w:val="00D13B13"/>
    <w:rsid w:val="00D13DD3"/>
    <w:rsid w:val="00D143D7"/>
    <w:rsid w:val="00D16257"/>
    <w:rsid w:val="00D167BB"/>
    <w:rsid w:val="00D16B63"/>
    <w:rsid w:val="00D17A09"/>
    <w:rsid w:val="00D20DDB"/>
    <w:rsid w:val="00D2488B"/>
    <w:rsid w:val="00D24E56"/>
    <w:rsid w:val="00D25DD6"/>
    <w:rsid w:val="00D26358"/>
    <w:rsid w:val="00D278B5"/>
    <w:rsid w:val="00D3172D"/>
    <w:rsid w:val="00D31BCF"/>
    <w:rsid w:val="00D3323E"/>
    <w:rsid w:val="00D341C4"/>
    <w:rsid w:val="00D361E1"/>
    <w:rsid w:val="00D37B5C"/>
    <w:rsid w:val="00D37BBD"/>
    <w:rsid w:val="00D40474"/>
    <w:rsid w:val="00D41340"/>
    <w:rsid w:val="00D413F7"/>
    <w:rsid w:val="00D4155B"/>
    <w:rsid w:val="00D442D4"/>
    <w:rsid w:val="00D45063"/>
    <w:rsid w:val="00D475C8"/>
    <w:rsid w:val="00D506D2"/>
    <w:rsid w:val="00D6024D"/>
    <w:rsid w:val="00D61327"/>
    <w:rsid w:val="00D6181B"/>
    <w:rsid w:val="00D61896"/>
    <w:rsid w:val="00D63329"/>
    <w:rsid w:val="00D6391C"/>
    <w:rsid w:val="00D63A1D"/>
    <w:rsid w:val="00D6420E"/>
    <w:rsid w:val="00D64838"/>
    <w:rsid w:val="00D652F6"/>
    <w:rsid w:val="00D65414"/>
    <w:rsid w:val="00D6773F"/>
    <w:rsid w:val="00D706C7"/>
    <w:rsid w:val="00D70AEC"/>
    <w:rsid w:val="00D71E85"/>
    <w:rsid w:val="00D72AE4"/>
    <w:rsid w:val="00D742A4"/>
    <w:rsid w:val="00D744E8"/>
    <w:rsid w:val="00D74A4B"/>
    <w:rsid w:val="00D75405"/>
    <w:rsid w:val="00D76D98"/>
    <w:rsid w:val="00D80A14"/>
    <w:rsid w:val="00D80AAF"/>
    <w:rsid w:val="00D81229"/>
    <w:rsid w:val="00D83FC8"/>
    <w:rsid w:val="00D84386"/>
    <w:rsid w:val="00D848AB"/>
    <w:rsid w:val="00D87D46"/>
    <w:rsid w:val="00D91860"/>
    <w:rsid w:val="00D934F8"/>
    <w:rsid w:val="00D946F8"/>
    <w:rsid w:val="00D94FB0"/>
    <w:rsid w:val="00D95887"/>
    <w:rsid w:val="00D9590C"/>
    <w:rsid w:val="00D96C8F"/>
    <w:rsid w:val="00D96D1C"/>
    <w:rsid w:val="00D97225"/>
    <w:rsid w:val="00D97318"/>
    <w:rsid w:val="00D97939"/>
    <w:rsid w:val="00D97FA8"/>
    <w:rsid w:val="00DA06CC"/>
    <w:rsid w:val="00DA243B"/>
    <w:rsid w:val="00DA2597"/>
    <w:rsid w:val="00DA298D"/>
    <w:rsid w:val="00DA5FD4"/>
    <w:rsid w:val="00DA60CC"/>
    <w:rsid w:val="00DA682B"/>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3130"/>
    <w:rsid w:val="00DC3DC0"/>
    <w:rsid w:val="00DC4642"/>
    <w:rsid w:val="00DC4F01"/>
    <w:rsid w:val="00DC600C"/>
    <w:rsid w:val="00DC6642"/>
    <w:rsid w:val="00DC6AED"/>
    <w:rsid w:val="00DD0717"/>
    <w:rsid w:val="00DD0E21"/>
    <w:rsid w:val="00DD18E3"/>
    <w:rsid w:val="00DD19E1"/>
    <w:rsid w:val="00DD1D0C"/>
    <w:rsid w:val="00DD1D99"/>
    <w:rsid w:val="00DD1E33"/>
    <w:rsid w:val="00DD2275"/>
    <w:rsid w:val="00DD3BC4"/>
    <w:rsid w:val="00DD5A9C"/>
    <w:rsid w:val="00DE33C8"/>
    <w:rsid w:val="00DE47C5"/>
    <w:rsid w:val="00DE4D3C"/>
    <w:rsid w:val="00DE63A4"/>
    <w:rsid w:val="00DE71C2"/>
    <w:rsid w:val="00DE7334"/>
    <w:rsid w:val="00DE7EB8"/>
    <w:rsid w:val="00DF020E"/>
    <w:rsid w:val="00DF132C"/>
    <w:rsid w:val="00DF3813"/>
    <w:rsid w:val="00DF411D"/>
    <w:rsid w:val="00DF4519"/>
    <w:rsid w:val="00DF5528"/>
    <w:rsid w:val="00DF58D2"/>
    <w:rsid w:val="00DF747E"/>
    <w:rsid w:val="00E003CD"/>
    <w:rsid w:val="00E03679"/>
    <w:rsid w:val="00E03BED"/>
    <w:rsid w:val="00E04DC5"/>
    <w:rsid w:val="00E05578"/>
    <w:rsid w:val="00E07502"/>
    <w:rsid w:val="00E1337E"/>
    <w:rsid w:val="00E147A2"/>
    <w:rsid w:val="00E15C29"/>
    <w:rsid w:val="00E15DB3"/>
    <w:rsid w:val="00E17D34"/>
    <w:rsid w:val="00E17FF3"/>
    <w:rsid w:val="00E20EF8"/>
    <w:rsid w:val="00E21079"/>
    <w:rsid w:val="00E222DC"/>
    <w:rsid w:val="00E23E0E"/>
    <w:rsid w:val="00E244B3"/>
    <w:rsid w:val="00E245DC"/>
    <w:rsid w:val="00E26A3E"/>
    <w:rsid w:val="00E272C6"/>
    <w:rsid w:val="00E274FC"/>
    <w:rsid w:val="00E27805"/>
    <w:rsid w:val="00E27D7B"/>
    <w:rsid w:val="00E30001"/>
    <w:rsid w:val="00E302A8"/>
    <w:rsid w:val="00E32B17"/>
    <w:rsid w:val="00E3323F"/>
    <w:rsid w:val="00E33C11"/>
    <w:rsid w:val="00E35009"/>
    <w:rsid w:val="00E350AA"/>
    <w:rsid w:val="00E36CCF"/>
    <w:rsid w:val="00E4092E"/>
    <w:rsid w:val="00E41F8A"/>
    <w:rsid w:val="00E429B5"/>
    <w:rsid w:val="00E42F19"/>
    <w:rsid w:val="00E43481"/>
    <w:rsid w:val="00E45516"/>
    <w:rsid w:val="00E45A95"/>
    <w:rsid w:val="00E46037"/>
    <w:rsid w:val="00E46CE2"/>
    <w:rsid w:val="00E470A6"/>
    <w:rsid w:val="00E50403"/>
    <w:rsid w:val="00E50F48"/>
    <w:rsid w:val="00E515A2"/>
    <w:rsid w:val="00E524AA"/>
    <w:rsid w:val="00E53A87"/>
    <w:rsid w:val="00E5424C"/>
    <w:rsid w:val="00E56250"/>
    <w:rsid w:val="00E60649"/>
    <w:rsid w:val="00E60AF6"/>
    <w:rsid w:val="00E60EB8"/>
    <w:rsid w:val="00E61433"/>
    <w:rsid w:val="00E61726"/>
    <w:rsid w:val="00E623AE"/>
    <w:rsid w:val="00E6300F"/>
    <w:rsid w:val="00E63B4A"/>
    <w:rsid w:val="00E64C83"/>
    <w:rsid w:val="00E7163A"/>
    <w:rsid w:val="00E71D30"/>
    <w:rsid w:val="00E723C8"/>
    <w:rsid w:val="00E730FA"/>
    <w:rsid w:val="00E75041"/>
    <w:rsid w:val="00E75710"/>
    <w:rsid w:val="00E75A6E"/>
    <w:rsid w:val="00E773DF"/>
    <w:rsid w:val="00E77788"/>
    <w:rsid w:val="00E82BDF"/>
    <w:rsid w:val="00E84479"/>
    <w:rsid w:val="00E85DF1"/>
    <w:rsid w:val="00E86124"/>
    <w:rsid w:val="00E866FF"/>
    <w:rsid w:val="00E867BD"/>
    <w:rsid w:val="00E9054A"/>
    <w:rsid w:val="00E91025"/>
    <w:rsid w:val="00E91CF3"/>
    <w:rsid w:val="00E92503"/>
    <w:rsid w:val="00E9450C"/>
    <w:rsid w:val="00E94839"/>
    <w:rsid w:val="00E9591E"/>
    <w:rsid w:val="00E96DDA"/>
    <w:rsid w:val="00E96FC0"/>
    <w:rsid w:val="00EA2581"/>
    <w:rsid w:val="00EA4A24"/>
    <w:rsid w:val="00EA564A"/>
    <w:rsid w:val="00EA5FAB"/>
    <w:rsid w:val="00EB1647"/>
    <w:rsid w:val="00EB1EDE"/>
    <w:rsid w:val="00EB2C3E"/>
    <w:rsid w:val="00EB474B"/>
    <w:rsid w:val="00EB5A13"/>
    <w:rsid w:val="00EC060E"/>
    <w:rsid w:val="00EC11DC"/>
    <w:rsid w:val="00EC1332"/>
    <w:rsid w:val="00EC2659"/>
    <w:rsid w:val="00EC29CC"/>
    <w:rsid w:val="00EC3102"/>
    <w:rsid w:val="00EC57A6"/>
    <w:rsid w:val="00ED0178"/>
    <w:rsid w:val="00ED0A4B"/>
    <w:rsid w:val="00ED1029"/>
    <w:rsid w:val="00ED14D3"/>
    <w:rsid w:val="00ED1C6C"/>
    <w:rsid w:val="00ED4C66"/>
    <w:rsid w:val="00ED520F"/>
    <w:rsid w:val="00ED7379"/>
    <w:rsid w:val="00EE00F3"/>
    <w:rsid w:val="00EE1077"/>
    <w:rsid w:val="00EE164A"/>
    <w:rsid w:val="00EE4EFC"/>
    <w:rsid w:val="00EE5F51"/>
    <w:rsid w:val="00EF0F70"/>
    <w:rsid w:val="00EF2157"/>
    <w:rsid w:val="00EF2C25"/>
    <w:rsid w:val="00EF340E"/>
    <w:rsid w:val="00EF47FF"/>
    <w:rsid w:val="00EF73AB"/>
    <w:rsid w:val="00EF74E2"/>
    <w:rsid w:val="00F01092"/>
    <w:rsid w:val="00F01E87"/>
    <w:rsid w:val="00F028A0"/>
    <w:rsid w:val="00F02BC8"/>
    <w:rsid w:val="00F051CE"/>
    <w:rsid w:val="00F06C8C"/>
    <w:rsid w:val="00F070E9"/>
    <w:rsid w:val="00F14ED2"/>
    <w:rsid w:val="00F20AFD"/>
    <w:rsid w:val="00F20B79"/>
    <w:rsid w:val="00F20BE0"/>
    <w:rsid w:val="00F230D6"/>
    <w:rsid w:val="00F251DB"/>
    <w:rsid w:val="00F275EE"/>
    <w:rsid w:val="00F27CFB"/>
    <w:rsid w:val="00F27E94"/>
    <w:rsid w:val="00F30001"/>
    <w:rsid w:val="00F301F8"/>
    <w:rsid w:val="00F31CDD"/>
    <w:rsid w:val="00F32834"/>
    <w:rsid w:val="00F32E77"/>
    <w:rsid w:val="00F3687D"/>
    <w:rsid w:val="00F3709D"/>
    <w:rsid w:val="00F3763B"/>
    <w:rsid w:val="00F406E5"/>
    <w:rsid w:val="00F420E4"/>
    <w:rsid w:val="00F42DA6"/>
    <w:rsid w:val="00F44ED5"/>
    <w:rsid w:val="00F45EB3"/>
    <w:rsid w:val="00F466F4"/>
    <w:rsid w:val="00F50181"/>
    <w:rsid w:val="00F51C8A"/>
    <w:rsid w:val="00F53584"/>
    <w:rsid w:val="00F53A65"/>
    <w:rsid w:val="00F540CB"/>
    <w:rsid w:val="00F54215"/>
    <w:rsid w:val="00F54770"/>
    <w:rsid w:val="00F55BD7"/>
    <w:rsid w:val="00F56EBC"/>
    <w:rsid w:val="00F57996"/>
    <w:rsid w:val="00F57E55"/>
    <w:rsid w:val="00F60C80"/>
    <w:rsid w:val="00F628E5"/>
    <w:rsid w:val="00F62D63"/>
    <w:rsid w:val="00F6541F"/>
    <w:rsid w:val="00F65642"/>
    <w:rsid w:val="00F6619B"/>
    <w:rsid w:val="00F66401"/>
    <w:rsid w:val="00F66CCE"/>
    <w:rsid w:val="00F70FFE"/>
    <w:rsid w:val="00F768EB"/>
    <w:rsid w:val="00F76DDB"/>
    <w:rsid w:val="00F7778E"/>
    <w:rsid w:val="00F77845"/>
    <w:rsid w:val="00F8004A"/>
    <w:rsid w:val="00F8027D"/>
    <w:rsid w:val="00F80769"/>
    <w:rsid w:val="00F80B33"/>
    <w:rsid w:val="00F8340D"/>
    <w:rsid w:val="00F835BA"/>
    <w:rsid w:val="00F85B55"/>
    <w:rsid w:val="00F864A5"/>
    <w:rsid w:val="00F8749A"/>
    <w:rsid w:val="00F90F69"/>
    <w:rsid w:val="00F92AB0"/>
    <w:rsid w:val="00F92FA0"/>
    <w:rsid w:val="00F94922"/>
    <w:rsid w:val="00F964B6"/>
    <w:rsid w:val="00F968C9"/>
    <w:rsid w:val="00F97CCD"/>
    <w:rsid w:val="00FA09E1"/>
    <w:rsid w:val="00FA1F0D"/>
    <w:rsid w:val="00FA594E"/>
    <w:rsid w:val="00FA6C20"/>
    <w:rsid w:val="00FA7679"/>
    <w:rsid w:val="00FA7B65"/>
    <w:rsid w:val="00FB2A39"/>
    <w:rsid w:val="00FB395F"/>
    <w:rsid w:val="00FB4D01"/>
    <w:rsid w:val="00FB500C"/>
    <w:rsid w:val="00FB5015"/>
    <w:rsid w:val="00FB5407"/>
    <w:rsid w:val="00FB574A"/>
    <w:rsid w:val="00FB66FD"/>
    <w:rsid w:val="00FB684A"/>
    <w:rsid w:val="00FB7B56"/>
    <w:rsid w:val="00FC07A6"/>
    <w:rsid w:val="00FC09F4"/>
    <w:rsid w:val="00FC3DA6"/>
    <w:rsid w:val="00FC69EC"/>
    <w:rsid w:val="00FC71FB"/>
    <w:rsid w:val="00FC7EFC"/>
    <w:rsid w:val="00FD11CE"/>
    <w:rsid w:val="00FD18E1"/>
    <w:rsid w:val="00FD2280"/>
    <w:rsid w:val="00FD22E8"/>
    <w:rsid w:val="00FD24F5"/>
    <w:rsid w:val="00FD6012"/>
    <w:rsid w:val="00FD69DC"/>
    <w:rsid w:val="00FD7369"/>
    <w:rsid w:val="00FD7938"/>
    <w:rsid w:val="00FE1CCE"/>
    <w:rsid w:val="00FE2596"/>
    <w:rsid w:val="00FE364B"/>
    <w:rsid w:val="00FE3738"/>
    <w:rsid w:val="00FE54C5"/>
    <w:rsid w:val="00FE58BC"/>
    <w:rsid w:val="00FE6191"/>
    <w:rsid w:val="00FE6821"/>
    <w:rsid w:val="00FE71D3"/>
    <w:rsid w:val="00FE7EB1"/>
    <w:rsid w:val="00FF18E0"/>
    <w:rsid w:val="00FF222D"/>
    <w:rsid w:val="00FF24AF"/>
    <w:rsid w:val="00FF48A1"/>
    <w:rsid w:val="00FF4CDF"/>
    <w:rsid w:val="00FF57BC"/>
    <w:rsid w:val="00FF57E3"/>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FEACC5"/>
  <w15:docId w15:val="{1BD5AFA9-79CE-42FF-903F-5F03EC75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lush1CS1">
    <w:name w:val="Flush 1 &lt;CS 1&gt;"/>
    <w:basedOn w:val="Normal"/>
    <w:rsid w:val="004A6FFC"/>
  </w:style>
  <w:style w:type="character" w:styleId="UnresolvedMention">
    <w:name w:val="Unresolved Mention"/>
    <w:basedOn w:val="DefaultParagraphFont"/>
    <w:uiPriority w:val="99"/>
    <w:semiHidden/>
    <w:unhideWhenUsed/>
    <w:rsid w:val="00EA5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BBF9E-55C1-42DF-A3E0-0EE7CAAD1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9830</TotalTime>
  <Pages>4</Pages>
  <Words>1246</Words>
  <Characters>7103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Mary.Bourguignon@kingcounty.gov</dc:creator>
  <cp:lastModifiedBy>Rose, Terra</cp:lastModifiedBy>
  <cp:revision>291</cp:revision>
  <cp:lastPrinted>2015-03-13T15:09:00Z</cp:lastPrinted>
  <dcterms:created xsi:type="dcterms:W3CDTF">2026-05-04T19:30:00Z</dcterms:created>
  <dcterms:modified xsi:type="dcterms:W3CDTF">2026-06-09T22:52:00Z</dcterms:modified>
</cp:coreProperties>
</file>