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B777" w14:textId="77777777" w:rsidR="00EB5A13" w:rsidRPr="00A46A5D" w:rsidRDefault="00EB5A13" w:rsidP="00EB5A13">
      <w:pPr>
        <w:pStyle w:val="Heading2"/>
        <w:rPr>
          <w:b w:val="0"/>
          <w:sz w:val="24"/>
          <w:u w:val="none"/>
        </w:rPr>
      </w:pPr>
    </w:p>
    <w:p w14:paraId="127FF03A" w14:textId="77777777" w:rsidR="00EB5A13" w:rsidRPr="00DB7BE8" w:rsidRDefault="00EB5A13" w:rsidP="00EB5A13">
      <w:pPr>
        <w:pStyle w:val="Heading2"/>
        <w:rPr>
          <w:rFonts w:ascii="Arial" w:hAnsi="Arial" w:cs="Arial"/>
          <w:sz w:val="24"/>
        </w:rPr>
      </w:pPr>
      <w:r w:rsidRPr="00DB7BE8">
        <w:rPr>
          <w:rFonts w:ascii="Arial" w:hAnsi="Arial" w:cs="Arial"/>
          <w:sz w:val="24"/>
        </w:rPr>
        <w:t>STAFF REPORT</w:t>
      </w:r>
    </w:p>
    <w:p w14:paraId="512FAA0D" w14:textId="77777777" w:rsidR="00EB5A13" w:rsidRPr="00DB7BE8"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DB7BE8" w14:paraId="182E930C"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C9BA26B" w14:textId="77777777" w:rsidR="00EB5A13" w:rsidRPr="00DB7BE8" w:rsidRDefault="00EB5A13" w:rsidP="00074A56">
            <w:pPr>
              <w:spacing w:before="40" w:after="40"/>
              <w:rPr>
                <w:rFonts w:ascii="Arial" w:hAnsi="Arial" w:cs="Arial"/>
                <w:b/>
              </w:rPr>
            </w:pPr>
            <w:r w:rsidRPr="00DB7BE8">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9B2B9B6" w14:textId="6BCA6E35" w:rsidR="00EB5A13" w:rsidRPr="00DB7BE8" w:rsidRDefault="00122915" w:rsidP="00074A56">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088B68F7" w14:textId="77777777" w:rsidR="00EB5A13" w:rsidRPr="00DB7BE8" w:rsidRDefault="00EB5A13" w:rsidP="00074A56">
            <w:pPr>
              <w:spacing w:before="40" w:after="40"/>
              <w:rPr>
                <w:rFonts w:ascii="Arial" w:hAnsi="Arial" w:cs="Arial"/>
                <w:b/>
              </w:rPr>
            </w:pPr>
            <w:r w:rsidRPr="00DB7BE8">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7468A25" w14:textId="6A5867FD" w:rsidR="00EB5A13" w:rsidRPr="00DB7BE8" w:rsidRDefault="00F3494B" w:rsidP="00074A56">
            <w:pPr>
              <w:spacing w:before="40" w:after="40"/>
              <w:rPr>
                <w:rFonts w:ascii="Arial" w:hAnsi="Arial" w:cs="Arial"/>
              </w:rPr>
            </w:pPr>
            <w:r w:rsidRPr="00DB7BE8">
              <w:rPr>
                <w:rFonts w:ascii="Arial" w:hAnsi="Arial" w:cs="Arial"/>
              </w:rPr>
              <w:t>Sherrie Hsu</w:t>
            </w:r>
          </w:p>
        </w:tc>
      </w:tr>
      <w:tr w:rsidR="00EB5A13" w:rsidRPr="00DB7BE8" w14:paraId="0D6F1AF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DCBF286" w14:textId="77777777" w:rsidR="00EB5A13" w:rsidRPr="00DB7BE8" w:rsidRDefault="00EB5A13" w:rsidP="00074A56">
            <w:pPr>
              <w:spacing w:before="40" w:after="40"/>
              <w:rPr>
                <w:rFonts w:ascii="Arial" w:hAnsi="Arial" w:cs="Arial"/>
              </w:rPr>
            </w:pPr>
            <w:r w:rsidRPr="00DB7BE8">
              <w:rPr>
                <w:rFonts w:ascii="Arial" w:hAnsi="Arial" w:cs="Arial"/>
                <w:b/>
              </w:rPr>
              <w:t>Proposed No</w:t>
            </w:r>
            <w:r w:rsidRPr="00DB7BE8">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2423DD3E" w14:textId="1AD5051A" w:rsidR="00EB5A13" w:rsidRPr="00DB7BE8" w:rsidRDefault="00F93663" w:rsidP="00074A56">
            <w:pPr>
              <w:spacing w:before="40" w:after="40"/>
              <w:rPr>
                <w:rFonts w:ascii="Arial" w:hAnsi="Arial" w:cs="Arial"/>
              </w:rPr>
            </w:pPr>
            <w:r w:rsidRPr="00DB7BE8">
              <w:rPr>
                <w:rFonts w:ascii="Arial" w:hAnsi="Arial" w:cs="Arial"/>
              </w:rPr>
              <w:t>2026-</w:t>
            </w:r>
            <w:r w:rsidR="005D5242" w:rsidRPr="00DB7BE8">
              <w:rPr>
                <w:rFonts w:ascii="Arial" w:hAnsi="Arial" w:cs="Arial"/>
              </w:rPr>
              <w:t>002</w:t>
            </w:r>
            <w:r w:rsidR="008E5441">
              <w:rPr>
                <w:rFonts w:ascii="Arial" w:hAnsi="Arial" w:cs="Arial"/>
              </w:rPr>
              <w:t>2</w:t>
            </w:r>
          </w:p>
        </w:tc>
        <w:tc>
          <w:tcPr>
            <w:tcW w:w="1170" w:type="dxa"/>
            <w:tcBorders>
              <w:top w:val="single" w:sz="4" w:space="0" w:color="auto"/>
              <w:left w:val="single" w:sz="4" w:space="0" w:color="auto"/>
              <w:bottom w:val="single" w:sz="4" w:space="0" w:color="auto"/>
              <w:right w:val="single" w:sz="4" w:space="0" w:color="auto"/>
            </w:tcBorders>
            <w:vAlign w:val="center"/>
          </w:tcPr>
          <w:p w14:paraId="0EEB4FD8" w14:textId="77777777" w:rsidR="00EB5A13" w:rsidRPr="00DB7BE8" w:rsidRDefault="00EB5A13" w:rsidP="00074A56">
            <w:pPr>
              <w:spacing w:before="40" w:after="40"/>
              <w:ind w:right="-108"/>
              <w:rPr>
                <w:rFonts w:ascii="Arial" w:hAnsi="Arial" w:cs="Arial"/>
              </w:rPr>
            </w:pPr>
            <w:r w:rsidRPr="00DB7BE8">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7462CD69" w14:textId="606F1E96" w:rsidR="00EB5A13" w:rsidRPr="00DB7BE8" w:rsidRDefault="00F13958" w:rsidP="00074A56">
            <w:pPr>
              <w:spacing w:before="40" w:after="40"/>
              <w:rPr>
                <w:rFonts w:ascii="Arial" w:hAnsi="Arial" w:cs="Arial"/>
              </w:rPr>
            </w:pPr>
            <w:r>
              <w:rPr>
                <w:rFonts w:ascii="Arial" w:hAnsi="Arial" w:cs="Arial"/>
              </w:rPr>
              <w:t>April 22, 2026</w:t>
            </w:r>
          </w:p>
        </w:tc>
      </w:tr>
    </w:tbl>
    <w:p w14:paraId="7A6A9699" w14:textId="77777777" w:rsidR="00C95318" w:rsidRPr="00DB7BE8" w:rsidRDefault="00C95318" w:rsidP="005B478C">
      <w:pPr>
        <w:jc w:val="both"/>
        <w:rPr>
          <w:rFonts w:ascii="Arial" w:hAnsi="Arial" w:cs="Arial"/>
          <w:b/>
          <w:u w:val="single"/>
        </w:rPr>
      </w:pPr>
    </w:p>
    <w:p w14:paraId="66206B1C" w14:textId="77777777" w:rsidR="00C75025" w:rsidRPr="00DB7BE8" w:rsidRDefault="00C75025" w:rsidP="005B478C">
      <w:pPr>
        <w:jc w:val="both"/>
        <w:rPr>
          <w:rFonts w:ascii="Arial" w:hAnsi="Arial" w:cs="Arial"/>
          <w:b/>
          <w:u w:val="single"/>
        </w:rPr>
      </w:pPr>
      <w:r w:rsidRPr="00DB7BE8">
        <w:rPr>
          <w:rFonts w:ascii="Arial" w:hAnsi="Arial" w:cs="Arial"/>
          <w:b/>
          <w:u w:val="single"/>
        </w:rPr>
        <w:t>SUBJECT</w:t>
      </w:r>
    </w:p>
    <w:p w14:paraId="04B9F102" w14:textId="77777777" w:rsidR="00074A56" w:rsidRPr="00DB7BE8" w:rsidRDefault="00074A56" w:rsidP="005B478C">
      <w:pPr>
        <w:jc w:val="both"/>
        <w:rPr>
          <w:rFonts w:ascii="Arial" w:hAnsi="Arial" w:cs="Arial"/>
        </w:rPr>
      </w:pPr>
    </w:p>
    <w:p w14:paraId="6C5F996A" w14:textId="72DA25D5" w:rsidR="00C75025" w:rsidRPr="00DB7BE8" w:rsidRDefault="000F5239" w:rsidP="005B478C">
      <w:pPr>
        <w:jc w:val="both"/>
        <w:rPr>
          <w:rFonts w:ascii="Arial" w:hAnsi="Arial" w:cs="Arial"/>
          <w:b/>
          <w:u w:val="single"/>
        </w:rPr>
      </w:pPr>
      <w:r w:rsidRPr="00DB7BE8">
        <w:rPr>
          <w:rFonts w:ascii="Arial" w:hAnsi="Arial" w:cs="Arial"/>
        </w:rPr>
        <w:t xml:space="preserve">Proposed Ordinance </w:t>
      </w:r>
      <w:r w:rsidR="00F93663" w:rsidRPr="00DB7BE8">
        <w:rPr>
          <w:rFonts w:ascii="Arial" w:hAnsi="Arial" w:cs="Arial"/>
        </w:rPr>
        <w:t>2026-</w:t>
      </w:r>
      <w:r w:rsidR="005D5242" w:rsidRPr="00DB7BE8">
        <w:rPr>
          <w:rFonts w:ascii="Arial" w:hAnsi="Arial" w:cs="Arial"/>
        </w:rPr>
        <w:t>002</w:t>
      </w:r>
      <w:r w:rsidR="008E5441">
        <w:rPr>
          <w:rFonts w:ascii="Arial" w:hAnsi="Arial" w:cs="Arial"/>
        </w:rPr>
        <w:t>2</w:t>
      </w:r>
      <w:r w:rsidRPr="00DB7BE8">
        <w:rPr>
          <w:rFonts w:ascii="Arial" w:hAnsi="Arial" w:cs="Arial"/>
        </w:rPr>
        <w:t xml:space="preserve"> would </w:t>
      </w:r>
      <w:r w:rsidR="008E5441">
        <w:rPr>
          <w:rFonts w:ascii="Arial" w:hAnsi="Arial" w:cs="Arial"/>
        </w:rPr>
        <w:t>amend an interlocal agreement between King County and the City of Seattle regarding the Landscape Conservation and Local In</w:t>
      </w:r>
      <w:r w:rsidR="00601082">
        <w:rPr>
          <w:rFonts w:ascii="Arial" w:hAnsi="Arial" w:cs="Arial"/>
        </w:rPr>
        <w:t>frastructure Program.</w:t>
      </w:r>
    </w:p>
    <w:p w14:paraId="2A8D607C" w14:textId="77777777" w:rsidR="00C75025" w:rsidRPr="00DB7BE8" w:rsidRDefault="00C75025" w:rsidP="005B478C">
      <w:pPr>
        <w:jc w:val="both"/>
        <w:rPr>
          <w:rFonts w:ascii="Arial" w:hAnsi="Arial" w:cs="Arial"/>
          <w:b/>
          <w:smallCaps/>
          <w:szCs w:val="24"/>
          <w:u w:val="single"/>
        </w:rPr>
      </w:pPr>
    </w:p>
    <w:p w14:paraId="0CBB3AF5" w14:textId="77777777" w:rsidR="00C37A37" w:rsidRPr="00DB7BE8" w:rsidRDefault="007470ED" w:rsidP="005B478C">
      <w:pPr>
        <w:jc w:val="both"/>
        <w:rPr>
          <w:rFonts w:ascii="Arial" w:hAnsi="Arial" w:cs="Arial"/>
          <w:b/>
          <w:smallCaps/>
          <w:szCs w:val="24"/>
          <w:u w:val="single"/>
        </w:rPr>
      </w:pPr>
      <w:r w:rsidRPr="00DB7BE8">
        <w:rPr>
          <w:rFonts w:ascii="Arial" w:hAnsi="Arial" w:cs="Arial"/>
          <w:b/>
          <w:smallCaps/>
          <w:szCs w:val="24"/>
          <w:u w:val="single"/>
        </w:rPr>
        <w:t>SUMMARY</w:t>
      </w:r>
    </w:p>
    <w:p w14:paraId="05D18E8B" w14:textId="77777777" w:rsidR="00074A56" w:rsidRPr="00DB7BE8" w:rsidRDefault="00074A56" w:rsidP="005B478C">
      <w:pPr>
        <w:jc w:val="both"/>
        <w:rPr>
          <w:rFonts w:ascii="Arial" w:hAnsi="Arial" w:cs="Arial"/>
        </w:rPr>
      </w:pPr>
    </w:p>
    <w:p w14:paraId="5B737891" w14:textId="1748FCB7" w:rsidR="00601082" w:rsidRDefault="00601082" w:rsidP="00601082">
      <w:pPr>
        <w:jc w:val="both"/>
        <w:rPr>
          <w:rFonts w:ascii="Arial" w:hAnsi="Arial" w:cs="Arial"/>
        </w:rPr>
      </w:pPr>
      <w:r w:rsidRPr="00DB7BE8">
        <w:rPr>
          <w:rFonts w:ascii="Arial" w:hAnsi="Arial" w:cs="Arial"/>
        </w:rPr>
        <w:t xml:space="preserve">Proposed Ordinance </w:t>
      </w:r>
      <w:r w:rsidR="00FC79CD">
        <w:rPr>
          <w:rFonts w:ascii="Arial" w:hAnsi="Arial" w:cs="Arial"/>
        </w:rPr>
        <w:t xml:space="preserve">(PO) </w:t>
      </w:r>
      <w:r w:rsidRPr="00DB7BE8">
        <w:rPr>
          <w:rFonts w:ascii="Arial" w:hAnsi="Arial" w:cs="Arial"/>
        </w:rPr>
        <w:t>2026-002</w:t>
      </w:r>
      <w:r>
        <w:rPr>
          <w:rFonts w:ascii="Arial" w:hAnsi="Arial" w:cs="Arial"/>
        </w:rPr>
        <w:t>2</w:t>
      </w:r>
      <w:r w:rsidRPr="00DB7BE8">
        <w:rPr>
          <w:rFonts w:ascii="Arial" w:hAnsi="Arial" w:cs="Arial"/>
        </w:rPr>
        <w:t xml:space="preserve"> would </w:t>
      </w:r>
      <w:r>
        <w:rPr>
          <w:rFonts w:ascii="Arial" w:hAnsi="Arial" w:cs="Arial"/>
        </w:rPr>
        <w:t xml:space="preserve">amend an interlocal agreement </w:t>
      </w:r>
      <w:r w:rsidR="00D14BAC">
        <w:rPr>
          <w:rFonts w:ascii="Arial" w:hAnsi="Arial" w:cs="Arial"/>
        </w:rPr>
        <w:t xml:space="preserve">(ILA) </w:t>
      </w:r>
      <w:r>
        <w:rPr>
          <w:rFonts w:ascii="Arial" w:hAnsi="Arial" w:cs="Arial"/>
        </w:rPr>
        <w:t xml:space="preserve">between King County and the City of Seattle regarding the Landscape Conservation and Local Infrastructure Program (LCLIP), </w:t>
      </w:r>
      <w:r w:rsidR="00233786">
        <w:rPr>
          <w:rFonts w:ascii="Arial" w:hAnsi="Arial" w:cs="Arial"/>
        </w:rPr>
        <w:t xml:space="preserve">which is </w:t>
      </w:r>
      <w:r>
        <w:rPr>
          <w:rFonts w:ascii="Arial" w:hAnsi="Arial" w:cs="Arial"/>
        </w:rPr>
        <w:t>a transfer of development rights partnership.</w:t>
      </w:r>
    </w:p>
    <w:p w14:paraId="00AB09A4" w14:textId="77777777" w:rsidR="007903B0" w:rsidRDefault="007903B0" w:rsidP="00601082">
      <w:pPr>
        <w:jc w:val="both"/>
        <w:rPr>
          <w:rFonts w:ascii="Arial" w:hAnsi="Arial" w:cs="Arial"/>
        </w:rPr>
      </w:pPr>
    </w:p>
    <w:p w14:paraId="2B9ADACB" w14:textId="7E7444F0" w:rsidR="00FC79CD" w:rsidRDefault="004A527D" w:rsidP="00601082">
      <w:pPr>
        <w:jc w:val="both"/>
        <w:rPr>
          <w:rFonts w:ascii="Arial" w:hAnsi="Arial" w:cs="Arial"/>
        </w:rPr>
      </w:pPr>
      <w:r>
        <w:rPr>
          <w:rFonts w:ascii="Arial" w:hAnsi="Arial" w:cs="Arial"/>
        </w:rPr>
        <w:t xml:space="preserve">The City of Seattle requested the proposed </w:t>
      </w:r>
      <w:r w:rsidR="00C56E42">
        <w:rPr>
          <w:rFonts w:ascii="Arial" w:hAnsi="Arial" w:cs="Arial"/>
        </w:rPr>
        <w:t xml:space="preserve">ILA </w:t>
      </w:r>
      <w:r>
        <w:rPr>
          <w:rFonts w:ascii="Arial" w:hAnsi="Arial" w:cs="Arial"/>
        </w:rPr>
        <w:t xml:space="preserve">amendment to update </w:t>
      </w:r>
      <w:r w:rsidR="00C56E42">
        <w:rPr>
          <w:rFonts w:ascii="Arial" w:hAnsi="Arial" w:cs="Arial"/>
        </w:rPr>
        <w:t>the</w:t>
      </w:r>
      <w:r>
        <w:rPr>
          <w:rFonts w:ascii="Arial" w:hAnsi="Arial" w:cs="Arial"/>
        </w:rPr>
        <w:t xml:space="preserve"> list</w:t>
      </w:r>
      <w:r w:rsidR="00FC79CD">
        <w:rPr>
          <w:rFonts w:ascii="Arial" w:hAnsi="Arial" w:cs="Arial"/>
        </w:rPr>
        <w:t xml:space="preserve"> of Seattle </w:t>
      </w:r>
      <w:r w:rsidR="00801458">
        <w:rPr>
          <w:rFonts w:ascii="Arial" w:hAnsi="Arial" w:cs="Arial"/>
        </w:rPr>
        <w:t>open space</w:t>
      </w:r>
      <w:r w:rsidR="00FC79CD">
        <w:rPr>
          <w:rFonts w:ascii="Arial" w:hAnsi="Arial" w:cs="Arial"/>
        </w:rPr>
        <w:t xml:space="preserve"> project</w:t>
      </w:r>
      <w:r w:rsidR="00801458">
        <w:rPr>
          <w:rFonts w:ascii="Arial" w:hAnsi="Arial" w:cs="Arial"/>
        </w:rPr>
        <w:t>s</w:t>
      </w:r>
      <w:r w:rsidR="00FC79CD">
        <w:rPr>
          <w:rFonts w:ascii="Arial" w:hAnsi="Arial" w:cs="Arial"/>
        </w:rPr>
        <w:t xml:space="preserve"> t</w:t>
      </w:r>
      <w:r w:rsidR="00B06ADE">
        <w:rPr>
          <w:rFonts w:ascii="Arial" w:hAnsi="Arial" w:cs="Arial"/>
        </w:rPr>
        <w:t>hat would</w:t>
      </w:r>
      <w:r w:rsidR="00FC79CD">
        <w:rPr>
          <w:rFonts w:ascii="Arial" w:hAnsi="Arial" w:cs="Arial"/>
        </w:rPr>
        <w:t xml:space="preserve"> be financed</w:t>
      </w:r>
      <w:r w:rsidR="00450DB0">
        <w:rPr>
          <w:rFonts w:ascii="Arial" w:hAnsi="Arial" w:cs="Arial"/>
        </w:rPr>
        <w:t xml:space="preserve"> with</w:t>
      </w:r>
      <w:r w:rsidR="00FC79CD">
        <w:rPr>
          <w:rFonts w:ascii="Arial" w:hAnsi="Arial" w:cs="Arial"/>
        </w:rPr>
        <w:t xml:space="preserve"> revenue shared</w:t>
      </w:r>
      <w:r w:rsidR="00E86966">
        <w:rPr>
          <w:rFonts w:ascii="Arial" w:hAnsi="Arial" w:cs="Arial"/>
        </w:rPr>
        <w:t xml:space="preserve"> from King County</w:t>
      </w:r>
      <w:r w:rsidR="00FC79CD">
        <w:rPr>
          <w:rFonts w:ascii="Arial" w:hAnsi="Arial" w:cs="Arial"/>
        </w:rPr>
        <w:t xml:space="preserve"> through </w:t>
      </w:r>
      <w:r w:rsidR="00E86966">
        <w:rPr>
          <w:rFonts w:ascii="Arial" w:hAnsi="Arial" w:cs="Arial"/>
        </w:rPr>
        <w:t xml:space="preserve">the </w:t>
      </w:r>
      <w:r w:rsidR="00FC79CD">
        <w:rPr>
          <w:rFonts w:ascii="Arial" w:hAnsi="Arial" w:cs="Arial"/>
        </w:rPr>
        <w:t>LCLIP.</w:t>
      </w:r>
      <w:r w:rsidR="00450DB0">
        <w:rPr>
          <w:rFonts w:ascii="Arial" w:hAnsi="Arial" w:cs="Arial"/>
        </w:rPr>
        <w:t xml:space="preserve"> </w:t>
      </w:r>
    </w:p>
    <w:p w14:paraId="1CB68586" w14:textId="77777777" w:rsidR="00450DB0" w:rsidRDefault="00450DB0" w:rsidP="00601082">
      <w:pPr>
        <w:jc w:val="both"/>
        <w:rPr>
          <w:rFonts w:ascii="Arial" w:hAnsi="Arial" w:cs="Arial"/>
        </w:rPr>
      </w:pPr>
    </w:p>
    <w:p w14:paraId="5A3F044C" w14:textId="2046177A" w:rsidR="00450DB0" w:rsidRDefault="00450DB0" w:rsidP="00601082">
      <w:pPr>
        <w:jc w:val="both"/>
        <w:rPr>
          <w:rFonts w:ascii="Arial" w:hAnsi="Arial" w:cs="Arial"/>
        </w:rPr>
      </w:pPr>
      <w:r>
        <w:rPr>
          <w:rFonts w:ascii="Arial" w:hAnsi="Arial" w:cs="Arial"/>
        </w:rPr>
        <w:t>According to the City of Seattle, all the open space projects currently listed in the ILA have been completed using other funding sources, except for the North Downtown Community Center, and this community center is expected to be funded by a bond.</w:t>
      </w:r>
    </w:p>
    <w:p w14:paraId="61441A61" w14:textId="0F1420FF" w:rsidR="00FC79CD" w:rsidRPr="00DB7BE8" w:rsidRDefault="00FC79CD" w:rsidP="00601082">
      <w:pPr>
        <w:jc w:val="both"/>
        <w:rPr>
          <w:rFonts w:ascii="Arial" w:hAnsi="Arial" w:cs="Arial"/>
          <w:b/>
          <w:u w:val="single"/>
        </w:rPr>
      </w:pPr>
    </w:p>
    <w:p w14:paraId="16958355" w14:textId="77777777" w:rsidR="00E15C29" w:rsidRDefault="00E15C29" w:rsidP="005B478C">
      <w:pPr>
        <w:jc w:val="both"/>
        <w:rPr>
          <w:rFonts w:ascii="Arial" w:hAnsi="Arial" w:cs="Arial"/>
          <w:b/>
          <w:smallCaps/>
          <w:szCs w:val="24"/>
          <w:u w:val="single"/>
        </w:rPr>
      </w:pPr>
      <w:r w:rsidRPr="00DB7BE8">
        <w:rPr>
          <w:rFonts w:ascii="Arial" w:hAnsi="Arial" w:cs="Arial"/>
          <w:b/>
          <w:smallCaps/>
          <w:szCs w:val="24"/>
          <w:u w:val="single"/>
        </w:rPr>
        <w:t>BACKGROUND</w:t>
      </w:r>
      <w:r w:rsidR="00082009" w:rsidRPr="00DB7BE8">
        <w:rPr>
          <w:rFonts w:ascii="Arial" w:hAnsi="Arial" w:cs="Arial"/>
          <w:b/>
          <w:smallCaps/>
          <w:szCs w:val="24"/>
          <w:u w:val="single"/>
        </w:rPr>
        <w:t xml:space="preserve"> </w:t>
      </w:r>
    </w:p>
    <w:p w14:paraId="2D276F46" w14:textId="77777777" w:rsidR="007A5D06" w:rsidRPr="00A72CCA" w:rsidRDefault="007A5D06" w:rsidP="005B478C">
      <w:pPr>
        <w:jc w:val="both"/>
        <w:rPr>
          <w:rFonts w:ascii="Arial" w:hAnsi="Arial" w:cs="Arial"/>
          <w:b/>
          <w:bCs/>
          <w:smallCaps/>
          <w:szCs w:val="24"/>
          <w:u w:val="single"/>
        </w:rPr>
      </w:pPr>
    </w:p>
    <w:p w14:paraId="11D5F41E" w14:textId="2C8F7EB7" w:rsidR="00D033EE" w:rsidRPr="00DB7BE8" w:rsidRDefault="00A72CCA" w:rsidP="005B478C">
      <w:pPr>
        <w:jc w:val="both"/>
        <w:rPr>
          <w:rFonts w:ascii="Arial" w:hAnsi="Arial" w:cs="Arial"/>
          <w:b/>
          <w:smallCaps/>
          <w:szCs w:val="24"/>
          <w:u w:val="single"/>
        </w:rPr>
      </w:pPr>
      <w:r>
        <w:rPr>
          <w:rFonts w:ascii="Arial" w:hAnsi="Arial" w:cs="Arial"/>
          <w:b/>
          <w:bCs/>
        </w:rPr>
        <w:t xml:space="preserve">Washington </w:t>
      </w:r>
      <w:r w:rsidRPr="00A72CCA">
        <w:rPr>
          <w:rFonts w:ascii="Arial" w:hAnsi="Arial" w:cs="Arial"/>
          <w:b/>
          <w:bCs/>
        </w:rPr>
        <w:t xml:space="preserve">State Growth Management Act. </w:t>
      </w:r>
      <w:r w:rsidR="00D033EE">
        <w:rPr>
          <w:rFonts w:ascii="Arial" w:hAnsi="Arial" w:cs="Arial"/>
        </w:rPr>
        <w:t>The Washington State Growth Management Act</w:t>
      </w:r>
      <w:r w:rsidR="00D033EE">
        <w:rPr>
          <w:rStyle w:val="FootnoteReference"/>
          <w:rFonts w:ascii="Arial" w:hAnsi="Arial" w:cs="Arial"/>
        </w:rPr>
        <w:footnoteReference w:id="1"/>
      </w:r>
      <w:r w:rsidR="00D033EE">
        <w:rPr>
          <w:rFonts w:ascii="Arial" w:hAnsi="Arial" w:cs="Arial"/>
        </w:rPr>
        <w:t xml:space="preserve"> establishes a policy of directing growth and development into urban areas, protecting rural and resource land, and encouraging the use of tools </w:t>
      </w:r>
      <w:r w:rsidR="00AE73FA">
        <w:rPr>
          <w:rFonts w:ascii="Arial" w:hAnsi="Arial" w:cs="Arial"/>
        </w:rPr>
        <w:t xml:space="preserve">such as </w:t>
      </w:r>
      <w:r w:rsidR="00D033EE">
        <w:rPr>
          <w:rFonts w:ascii="Arial" w:hAnsi="Arial" w:cs="Arial"/>
        </w:rPr>
        <w:t>transfer of development rights (TDR) to accomplish these outcomes.</w:t>
      </w:r>
    </w:p>
    <w:p w14:paraId="00DC057C" w14:textId="77777777" w:rsidR="00074A56" w:rsidRDefault="00074A56" w:rsidP="005B478C">
      <w:pPr>
        <w:jc w:val="both"/>
        <w:rPr>
          <w:rFonts w:ascii="Arial" w:hAnsi="Arial" w:cs="Arial"/>
        </w:rPr>
      </w:pPr>
    </w:p>
    <w:p w14:paraId="6691136D" w14:textId="77777777" w:rsidR="00E0217E" w:rsidRDefault="00550B64" w:rsidP="00801458">
      <w:pPr>
        <w:jc w:val="both"/>
        <w:rPr>
          <w:rFonts w:ascii="Arial" w:hAnsi="Arial" w:cs="Arial"/>
        </w:rPr>
      </w:pPr>
      <w:r>
        <w:rPr>
          <w:rFonts w:ascii="Arial" w:hAnsi="Arial" w:cs="Arial"/>
          <w:b/>
          <w:bCs/>
        </w:rPr>
        <w:t xml:space="preserve">King County </w:t>
      </w:r>
      <w:r w:rsidR="007217D4">
        <w:rPr>
          <w:rFonts w:ascii="Arial" w:hAnsi="Arial" w:cs="Arial"/>
          <w:b/>
          <w:bCs/>
        </w:rPr>
        <w:t>Transfer of Development Rights</w:t>
      </w:r>
      <w:r>
        <w:rPr>
          <w:rFonts w:ascii="Arial" w:hAnsi="Arial" w:cs="Arial"/>
          <w:b/>
          <w:bCs/>
        </w:rPr>
        <w:t xml:space="preserve"> Program</w:t>
      </w:r>
      <w:r w:rsidR="007217D4">
        <w:rPr>
          <w:rFonts w:ascii="Arial" w:hAnsi="Arial" w:cs="Arial"/>
          <w:b/>
          <w:bCs/>
        </w:rPr>
        <w:t xml:space="preserve">. </w:t>
      </w:r>
      <w:r w:rsidR="007215FC">
        <w:rPr>
          <w:rFonts w:ascii="Arial" w:hAnsi="Arial" w:cs="Arial"/>
        </w:rPr>
        <w:t>In 2001, King County adopted a TDR program</w:t>
      </w:r>
      <w:r w:rsidR="00F808EB">
        <w:rPr>
          <w:rFonts w:ascii="Arial" w:hAnsi="Arial" w:cs="Arial"/>
        </w:rPr>
        <w:t>,</w:t>
      </w:r>
      <w:r w:rsidR="00007A0C">
        <w:rPr>
          <w:rStyle w:val="FootnoteReference"/>
          <w:rFonts w:ascii="Arial" w:hAnsi="Arial" w:cs="Arial"/>
        </w:rPr>
        <w:footnoteReference w:id="2"/>
      </w:r>
      <w:r w:rsidR="00F808EB">
        <w:rPr>
          <w:rFonts w:ascii="Arial" w:hAnsi="Arial" w:cs="Arial"/>
        </w:rPr>
        <w:t xml:space="preserve"> </w:t>
      </w:r>
      <w:proofErr w:type="gramStart"/>
      <w:r w:rsidR="00F808EB">
        <w:rPr>
          <w:rFonts w:ascii="Arial" w:hAnsi="Arial" w:cs="Arial"/>
        </w:rPr>
        <w:t xml:space="preserve">which </w:t>
      </w:r>
      <w:r w:rsidR="00BA1B2B" w:rsidRPr="00BA1B2B">
        <w:rPr>
          <w:rFonts w:ascii="Arial" w:hAnsi="Arial" w:cs="Arial"/>
        </w:rPr>
        <w:t> is</w:t>
      </w:r>
      <w:proofErr w:type="gramEnd"/>
      <w:r w:rsidR="00BA1B2B" w:rsidRPr="00BA1B2B">
        <w:rPr>
          <w:rFonts w:ascii="Arial" w:hAnsi="Arial" w:cs="Arial"/>
        </w:rPr>
        <w:t xml:space="preserve"> a voluntary, incentive-based, and market-driven approach to conserve land and steer development growth away from rural and resource lands into King County’s urban area</w:t>
      </w:r>
      <w:r w:rsidR="00BA1B2B">
        <w:rPr>
          <w:rFonts w:ascii="Arial" w:hAnsi="Arial" w:cs="Arial"/>
        </w:rPr>
        <w:t>.</w:t>
      </w:r>
      <w:r w:rsidR="00E0217E">
        <w:rPr>
          <w:rFonts w:ascii="Arial" w:hAnsi="Arial" w:cs="Arial"/>
        </w:rPr>
        <w:t xml:space="preserve"> </w:t>
      </w:r>
    </w:p>
    <w:p w14:paraId="17FB6C89" w14:textId="77777777" w:rsidR="00E0217E" w:rsidRDefault="00E0217E" w:rsidP="00801458">
      <w:pPr>
        <w:jc w:val="both"/>
        <w:rPr>
          <w:rFonts w:ascii="Arial" w:hAnsi="Arial" w:cs="Arial"/>
        </w:rPr>
      </w:pPr>
    </w:p>
    <w:p w14:paraId="21D45A45" w14:textId="2653FAE8" w:rsidR="00C0667E" w:rsidRPr="007903B0" w:rsidRDefault="00E0217E" w:rsidP="007903B0">
      <w:pPr>
        <w:jc w:val="both"/>
        <w:rPr>
          <w:rFonts w:ascii="Arial" w:hAnsi="Arial" w:cs="Arial"/>
        </w:rPr>
      </w:pPr>
      <w:r w:rsidRPr="007903B0">
        <w:rPr>
          <w:rFonts w:ascii="Arial" w:hAnsi="Arial" w:cs="Arial"/>
        </w:rPr>
        <w:lastRenderedPageBreak/>
        <w:t xml:space="preserve">The TDR program </w:t>
      </w:r>
      <w:r w:rsidR="00F808EB" w:rsidRPr="007903B0">
        <w:rPr>
          <w:rFonts w:ascii="Arial" w:hAnsi="Arial" w:cs="Arial"/>
        </w:rPr>
        <w:t xml:space="preserve">allows landowners of designated sending sites to separate the right to develop land from other property rights, and then </w:t>
      </w:r>
      <w:r w:rsidR="00C0667E" w:rsidRPr="007903B0">
        <w:rPr>
          <w:rFonts w:ascii="Arial" w:hAnsi="Arial" w:cs="Arial"/>
        </w:rPr>
        <w:t>to sell those rights to developers of designated receiving sites.</w:t>
      </w:r>
      <w:r w:rsidR="00AE73FA">
        <w:rPr>
          <w:rFonts w:ascii="Arial" w:hAnsi="Arial" w:cs="Arial"/>
        </w:rPr>
        <w:t xml:space="preserve"> Sending sites remain in private ownership but the land is permanently protected open space.</w:t>
      </w:r>
    </w:p>
    <w:p w14:paraId="2C131EF7" w14:textId="77777777" w:rsidR="00C0667E" w:rsidRDefault="00C0667E" w:rsidP="00801458">
      <w:pPr>
        <w:jc w:val="both"/>
        <w:rPr>
          <w:rFonts w:ascii="Arial" w:hAnsi="Arial" w:cs="Arial"/>
        </w:rPr>
      </w:pPr>
    </w:p>
    <w:p w14:paraId="0A7EB775" w14:textId="17C55871" w:rsidR="00C0667E" w:rsidRDefault="00C0667E" w:rsidP="00C0667E">
      <w:pPr>
        <w:pStyle w:val="ListParagraph0"/>
        <w:numPr>
          <w:ilvl w:val="0"/>
          <w:numId w:val="14"/>
        </w:numPr>
        <w:jc w:val="both"/>
        <w:rPr>
          <w:rFonts w:ascii="Arial" w:hAnsi="Arial" w:cs="Arial"/>
        </w:rPr>
      </w:pPr>
      <w:r w:rsidRPr="00C0667E">
        <w:rPr>
          <w:rFonts w:ascii="Arial" w:hAnsi="Arial" w:cs="Arial"/>
        </w:rPr>
        <w:t xml:space="preserve">Sending sites are typically rural or resource lands with </w:t>
      </w:r>
      <w:proofErr w:type="gramStart"/>
      <w:r w:rsidRPr="00C0667E">
        <w:rPr>
          <w:rFonts w:ascii="Arial" w:hAnsi="Arial" w:cs="Arial"/>
        </w:rPr>
        <w:t>farm</w:t>
      </w:r>
      <w:proofErr w:type="gramEnd"/>
      <w:r w:rsidRPr="00C0667E">
        <w:rPr>
          <w:rFonts w:ascii="Arial" w:hAnsi="Arial" w:cs="Arial"/>
        </w:rPr>
        <w:t xml:space="preserve">, </w:t>
      </w:r>
      <w:proofErr w:type="gramStart"/>
      <w:r w:rsidRPr="00C0667E">
        <w:rPr>
          <w:rFonts w:ascii="Arial" w:hAnsi="Arial" w:cs="Arial"/>
        </w:rPr>
        <w:t>forest</w:t>
      </w:r>
      <w:proofErr w:type="gramEnd"/>
      <w:r w:rsidRPr="00C0667E">
        <w:rPr>
          <w:rFonts w:ascii="Arial" w:hAnsi="Arial" w:cs="Arial"/>
        </w:rPr>
        <w:t xml:space="preserve">, open space, or regional trail amenities, and in some cases, urban land with conservation value. </w:t>
      </w:r>
    </w:p>
    <w:p w14:paraId="31933A68" w14:textId="77777777" w:rsidR="00F80FD9" w:rsidRDefault="00C0667E" w:rsidP="00AE73FA">
      <w:pPr>
        <w:pStyle w:val="ListParagraph0"/>
        <w:numPr>
          <w:ilvl w:val="0"/>
          <w:numId w:val="14"/>
        </w:numPr>
        <w:jc w:val="both"/>
        <w:rPr>
          <w:rFonts w:ascii="Arial" w:hAnsi="Arial" w:cs="Arial"/>
        </w:rPr>
      </w:pPr>
      <w:r w:rsidRPr="00C0667E">
        <w:rPr>
          <w:rFonts w:ascii="Arial" w:hAnsi="Arial" w:cs="Arial"/>
        </w:rPr>
        <w:t>Receiving sites are typically properties in urban areas eligible for increased density.</w:t>
      </w:r>
    </w:p>
    <w:p w14:paraId="39C78C44" w14:textId="2803B714" w:rsidR="00316BE4" w:rsidRPr="0054391F" w:rsidRDefault="00FF5984" w:rsidP="00AE73FA">
      <w:pPr>
        <w:pStyle w:val="ListParagraph0"/>
        <w:numPr>
          <w:ilvl w:val="0"/>
          <w:numId w:val="14"/>
        </w:numPr>
        <w:jc w:val="both"/>
        <w:rPr>
          <w:rFonts w:ascii="Arial" w:hAnsi="Arial" w:cs="Arial"/>
        </w:rPr>
      </w:pPr>
      <w:r w:rsidRPr="003D2A80">
        <w:rPr>
          <w:rFonts w:ascii="Arial" w:hAnsi="Arial" w:cs="Arial"/>
        </w:rPr>
        <w:t>Purchasing TDRs</w:t>
      </w:r>
      <w:r w:rsidR="007217D4" w:rsidRPr="003D2A80">
        <w:rPr>
          <w:rFonts w:ascii="Arial" w:hAnsi="Arial" w:cs="Arial"/>
        </w:rPr>
        <w:t xml:space="preserve"> allows d</w:t>
      </w:r>
      <w:r w:rsidR="006A25C5" w:rsidRPr="003D2A80">
        <w:rPr>
          <w:rFonts w:ascii="Arial" w:hAnsi="Arial" w:cs="Arial"/>
        </w:rPr>
        <w:t>evelopers the ability to build additional houses, lots, or floor area that exceed the base density allowed by zoning, or to gain other non-density bonus.</w:t>
      </w:r>
      <w:r w:rsidR="00AE73FA">
        <w:rPr>
          <w:rStyle w:val="FootnoteReference"/>
          <w:rFonts w:ascii="Arial" w:hAnsi="Arial" w:cs="Arial"/>
        </w:rPr>
        <w:footnoteReference w:id="3"/>
      </w:r>
      <w:r w:rsidR="006A25C5" w:rsidRPr="0054391F">
        <w:rPr>
          <w:rFonts w:ascii="Arial" w:hAnsi="Arial" w:cs="Arial"/>
        </w:rPr>
        <w:t xml:space="preserve"> </w:t>
      </w:r>
    </w:p>
    <w:p w14:paraId="02BA4C06" w14:textId="77777777" w:rsidR="00316BE4" w:rsidRDefault="00316BE4" w:rsidP="005B478C">
      <w:pPr>
        <w:jc w:val="both"/>
        <w:rPr>
          <w:rFonts w:ascii="Arial" w:hAnsi="Arial" w:cs="Arial"/>
        </w:rPr>
      </w:pPr>
    </w:p>
    <w:p w14:paraId="7540EEEE" w14:textId="29A9E620" w:rsidR="00345BA3" w:rsidRDefault="007215FC" w:rsidP="005B478C">
      <w:pPr>
        <w:jc w:val="both"/>
        <w:rPr>
          <w:rFonts w:ascii="Arial" w:hAnsi="Arial" w:cs="Arial"/>
        </w:rPr>
      </w:pPr>
      <w:r>
        <w:rPr>
          <w:rFonts w:ascii="Arial" w:hAnsi="Arial" w:cs="Arial"/>
        </w:rPr>
        <w:t>Since 2001, the TDR program has protected over 148,000 acres of rural and resource lands in the county.</w:t>
      </w:r>
    </w:p>
    <w:p w14:paraId="3BDB00DD" w14:textId="77777777" w:rsidR="003B16E9" w:rsidRDefault="003B16E9" w:rsidP="005B478C">
      <w:pPr>
        <w:jc w:val="both"/>
        <w:rPr>
          <w:rFonts w:ascii="Arial" w:hAnsi="Arial" w:cs="Arial"/>
        </w:rPr>
      </w:pPr>
    </w:p>
    <w:p w14:paraId="335C6C69" w14:textId="2951848E" w:rsidR="00345BA3" w:rsidRDefault="00BC4DF7" w:rsidP="00125A29">
      <w:pPr>
        <w:jc w:val="both"/>
        <w:rPr>
          <w:rFonts w:ascii="Arial" w:hAnsi="Arial" w:cs="Arial"/>
        </w:rPr>
      </w:pPr>
      <w:r w:rsidRPr="00BC4DF7">
        <w:rPr>
          <w:rFonts w:ascii="Arial" w:hAnsi="Arial" w:cs="Arial"/>
          <w:b/>
          <w:bCs/>
        </w:rPr>
        <w:t xml:space="preserve">Landscape Conservation and Local Infrastructure Program (LCLIP). </w:t>
      </w:r>
      <w:r w:rsidR="00043D5E">
        <w:rPr>
          <w:rFonts w:ascii="Arial" w:hAnsi="Arial" w:cs="Arial"/>
        </w:rPr>
        <w:t>The LCLIP is a regional TDR program created by Washington State</w:t>
      </w:r>
      <w:r w:rsidR="000F764F">
        <w:rPr>
          <w:rStyle w:val="FootnoteReference"/>
          <w:rFonts w:ascii="Arial" w:hAnsi="Arial" w:cs="Arial"/>
        </w:rPr>
        <w:footnoteReference w:id="4"/>
      </w:r>
      <w:r w:rsidR="00125A29">
        <w:rPr>
          <w:rFonts w:ascii="Arial" w:hAnsi="Arial" w:cs="Arial"/>
        </w:rPr>
        <w:t xml:space="preserve"> </w:t>
      </w:r>
      <w:r w:rsidR="00043D5E">
        <w:rPr>
          <w:rFonts w:ascii="Arial" w:hAnsi="Arial" w:cs="Arial"/>
        </w:rPr>
        <w:t xml:space="preserve">to allow </w:t>
      </w:r>
      <w:r w:rsidR="00125A29">
        <w:rPr>
          <w:rFonts w:ascii="Arial" w:hAnsi="Arial" w:cs="Arial"/>
        </w:rPr>
        <w:t>cities and c</w:t>
      </w:r>
      <w:r w:rsidR="006F0FF7">
        <w:rPr>
          <w:rFonts w:ascii="Arial" w:hAnsi="Arial" w:cs="Arial"/>
        </w:rPr>
        <w:t>ounties to partner on regional TDR effor</w:t>
      </w:r>
      <w:r w:rsidR="00125A29">
        <w:rPr>
          <w:rFonts w:ascii="Arial" w:hAnsi="Arial" w:cs="Arial"/>
        </w:rPr>
        <w:t>ts</w:t>
      </w:r>
      <w:r w:rsidR="002540C9">
        <w:rPr>
          <w:rFonts w:ascii="Arial" w:hAnsi="Arial" w:cs="Arial"/>
        </w:rPr>
        <w:t xml:space="preserve"> </w:t>
      </w:r>
      <w:r w:rsidR="00752FC1">
        <w:rPr>
          <w:rFonts w:ascii="Arial" w:hAnsi="Arial" w:cs="Arial"/>
        </w:rPr>
        <w:t xml:space="preserve">in supporting </w:t>
      </w:r>
      <w:r w:rsidR="002540C9">
        <w:rPr>
          <w:rFonts w:ascii="Arial" w:hAnsi="Arial" w:cs="Arial"/>
        </w:rPr>
        <w:t>both urban growth and rural and resource land conservation</w:t>
      </w:r>
      <w:r w:rsidR="00125A29">
        <w:rPr>
          <w:rFonts w:ascii="Arial" w:hAnsi="Arial" w:cs="Arial"/>
        </w:rPr>
        <w:t>.</w:t>
      </w:r>
      <w:r w:rsidR="002540C9">
        <w:rPr>
          <w:rFonts w:ascii="Arial" w:hAnsi="Arial" w:cs="Arial"/>
        </w:rPr>
        <w:t xml:space="preserve"> </w:t>
      </w:r>
      <w:r w:rsidR="00F73C54">
        <w:rPr>
          <w:rFonts w:ascii="Arial" w:hAnsi="Arial" w:cs="Arial"/>
        </w:rPr>
        <w:t>The LCLIP is currently available to cities in King, Pierce, and Snohomish counties.</w:t>
      </w:r>
    </w:p>
    <w:p w14:paraId="333368F4" w14:textId="77777777" w:rsidR="002540C9" w:rsidRDefault="002540C9" w:rsidP="00125A29">
      <w:pPr>
        <w:jc w:val="both"/>
        <w:rPr>
          <w:rFonts w:ascii="Arial" w:hAnsi="Arial" w:cs="Arial"/>
        </w:rPr>
      </w:pPr>
    </w:p>
    <w:p w14:paraId="1F5FB964" w14:textId="6CE2984B" w:rsidR="00084127" w:rsidRDefault="008816D1" w:rsidP="00B96B03">
      <w:pPr>
        <w:jc w:val="both"/>
        <w:rPr>
          <w:rFonts w:ascii="Arial" w:hAnsi="Arial" w:cs="Arial"/>
        </w:rPr>
      </w:pPr>
      <w:r>
        <w:rPr>
          <w:rFonts w:ascii="Arial" w:hAnsi="Arial" w:cs="Arial"/>
        </w:rPr>
        <w:t>Under the LCLIP</w:t>
      </w:r>
      <w:r w:rsidR="002540C9">
        <w:rPr>
          <w:rFonts w:ascii="Arial" w:hAnsi="Arial" w:cs="Arial"/>
        </w:rPr>
        <w:t>,</w:t>
      </w:r>
      <w:r w:rsidR="002540C9">
        <w:rPr>
          <w:rStyle w:val="FootnoteReference"/>
          <w:rFonts w:ascii="Arial" w:hAnsi="Arial" w:cs="Arial"/>
        </w:rPr>
        <w:footnoteReference w:id="5"/>
      </w:r>
      <w:r w:rsidR="002540C9">
        <w:rPr>
          <w:rFonts w:ascii="Arial" w:hAnsi="Arial" w:cs="Arial"/>
        </w:rPr>
        <w:t xml:space="preserve"> </w:t>
      </w:r>
      <w:r w:rsidR="0028093D">
        <w:rPr>
          <w:rFonts w:ascii="Arial" w:hAnsi="Arial" w:cs="Arial"/>
        </w:rPr>
        <w:t xml:space="preserve">development rights may be transferred from county rural and resource lands to cities to increase development capacity inside incorporated urban areas. </w:t>
      </w:r>
      <w:r w:rsidR="00392FC9" w:rsidRPr="0054391F">
        <w:rPr>
          <w:rFonts w:ascii="Arial" w:hAnsi="Arial" w:cs="Arial"/>
        </w:rPr>
        <w:t>After c</w:t>
      </w:r>
      <w:r w:rsidR="0085535B" w:rsidRPr="0054391F">
        <w:rPr>
          <w:rFonts w:ascii="Arial" w:hAnsi="Arial" w:cs="Arial"/>
        </w:rPr>
        <w:t xml:space="preserve">ities implement a program to </w:t>
      </w:r>
      <w:r w:rsidR="004857D2" w:rsidRPr="0054391F">
        <w:rPr>
          <w:rFonts w:ascii="Arial" w:hAnsi="Arial" w:cs="Arial"/>
        </w:rPr>
        <w:t>obtain regional TDRs</w:t>
      </w:r>
      <w:r w:rsidR="00676346" w:rsidRPr="0054391F">
        <w:rPr>
          <w:rFonts w:ascii="Arial" w:hAnsi="Arial" w:cs="Arial"/>
        </w:rPr>
        <w:t xml:space="preserve">, </w:t>
      </w:r>
      <w:r w:rsidR="00446951" w:rsidRPr="0054391F">
        <w:rPr>
          <w:rFonts w:ascii="Arial" w:hAnsi="Arial" w:cs="Arial"/>
        </w:rPr>
        <w:t xml:space="preserve">developers would </w:t>
      </w:r>
      <w:r w:rsidR="00392FC9" w:rsidRPr="0054391F">
        <w:rPr>
          <w:rFonts w:ascii="Arial" w:hAnsi="Arial" w:cs="Arial"/>
        </w:rPr>
        <w:t xml:space="preserve">be able to </w:t>
      </w:r>
      <w:r w:rsidR="00446951" w:rsidRPr="0054391F">
        <w:rPr>
          <w:rFonts w:ascii="Arial" w:hAnsi="Arial" w:cs="Arial"/>
        </w:rPr>
        <w:t xml:space="preserve">purchase development rights from regional farms and forests, </w:t>
      </w:r>
      <w:r w:rsidR="0028093D" w:rsidRPr="0054391F">
        <w:rPr>
          <w:rFonts w:ascii="Arial" w:hAnsi="Arial" w:cs="Arial"/>
        </w:rPr>
        <w:t xml:space="preserve">allowing them increased density or square footage in designated areas in a </w:t>
      </w:r>
      <w:r w:rsidR="00BE4AF8" w:rsidRPr="0054391F">
        <w:rPr>
          <w:rFonts w:ascii="Arial" w:hAnsi="Arial" w:cs="Arial"/>
        </w:rPr>
        <w:t>Local Infrastructure Project Area (</w:t>
      </w:r>
      <w:r w:rsidR="0028093D" w:rsidRPr="0054391F">
        <w:rPr>
          <w:rFonts w:ascii="Arial" w:hAnsi="Arial" w:cs="Arial"/>
        </w:rPr>
        <w:t>LIPA</w:t>
      </w:r>
      <w:r w:rsidR="00BE4AF8" w:rsidRPr="0054391F">
        <w:rPr>
          <w:rFonts w:ascii="Arial" w:hAnsi="Arial" w:cs="Arial"/>
        </w:rPr>
        <w:t>)</w:t>
      </w:r>
      <w:r w:rsidR="00E265AC" w:rsidRPr="0054391F">
        <w:rPr>
          <w:rFonts w:ascii="Arial" w:hAnsi="Arial" w:cs="Arial"/>
        </w:rPr>
        <w:t>.</w:t>
      </w:r>
    </w:p>
    <w:p w14:paraId="6402FB51" w14:textId="77777777" w:rsidR="00B96B03" w:rsidRPr="0054391F" w:rsidRDefault="00B96B03" w:rsidP="0054391F">
      <w:pPr>
        <w:jc w:val="both"/>
        <w:rPr>
          <w:rFonts w:ascii="Arial" w:hAnsi="Arial" w:cs="Arial"/>
        </w:rPr>
      </w:pPr>
    </w:p>
    <w:p w14:paraId="443BCC69" w14:textId="31A9CE49" w:rsidR="002540C9" w:rsidRPr="0054391F" w:rsidRDefault="00A07A2C" w:rsidP="0054391F">
      <w:pPr>
        <w:jc w:val="both"/>
        <w:rPr>
          <w:rFonts w:ascii="Arial" w:hAnsi="Arial" w:cs="Arial"/>
        </w:rPr>
      </w:pPr>
      <w:r w:rsidRPr="0054391F">
        <w:rPr>
          <w:rFonts w:ascii="Arial" w:hAnsi="Arial" w:cs="Arial"/>
        </w:rPr>
        <w:t xml:space="preserve">In exchange, </w:t>
      </w:r>
      <w:r w:rsidR="002540C9" w:rsidRPr="0054391F">
        <w:rPr>
          <w:rFonts w:ascii="Arial" w:hAnsi="Arial" w:cs="Arial"/>
        </w:rPr>
        <w:t>cities receiv</w:t>
      </w:r>
      <w:r w:rsidRPr="0054391F">
        <w:rPr>
          <w:rFonts w:ascii="Arial" w:hAnsi="Arial" w:cs="Arial"/>
        </w:rPr>
        <w:t>e</w:t>
      </w:r>
      <w:r w:rsidR="002540C9" w:rsidRPr="0054391F">
        <w:rPr>
          <w:rFonts w:ascii="Arial" w:hAnsi="Arial" w:cs="Arial"/>
        </w:rPr>
        <w:t xml:space="preserve"> a portion of county property tax revenue generated from new construct</w:t>
      </w:r>
      <w:r w:rsidR="00AD2113" w:rsidRPr="0054391F">
        <w:rPr>
          <w:rFonts w:ascii="Arial" w:hAnsi="Arial" w:cs="Arial"/>
        </w:rPr>
        <w:t>ion</w:t>
      </w:r>
      <w:r w:rsidR="002540C9" w:rsidRPr="0054391F">
        <w:rPr>
          <w:rFonts w:ascii="Arial" w:hAnsi="Arial" w:cs="Arial"/>
        </w:rPr>
        <w:t xml:space="preserve"> in </w:t>
      </w:r>
      <w:proofErr w:type="gramStart"/>
      <w:r w:rsidR="00BE4AF8" w:rsidRPr="0054391F">
        <w:rPr>
          <w:rFonts w:ascii="Arial" w:hAnsi="Arial" w:cs="Arial"/>
        </w:rPr>
        <w:t>the LIPA</w:t>
      </w:r>
      <w:proofErr w:type="gramEnd"/>
      <w:r w:rsidR="002540C9" w:rsidRPr="0054391F">
        <w:rPr>
          <w:rFonts w:ascii="Arial" w:hAnsi="Arial" w:cs="Arial"/>
        </w:rPr>
        <w:t>.</w:t>
      </w:r>
      <w:r w:rsidR="00B96B03">
        <w:rPr>
          <w:rFonts w:ascii="Arial" w:hAnsi="Arial" w:cs="Arial"/>
        </w:rPr>
        <w:t xml:space="preserve"> </w:t>
      </w:r>
      <w:r w:rsidR="002540C9" w:rsidRPr="0054391F">
        <w:rPr>
          <w:rFonts w:ascii="Arial" w:hAnsi="Arial" w:cs="Arial"/>
        </w:rPr>
        <w:t xml:space="preserve">Cities are required to invest </w:t>
      </w:r>
      <w:proofErr w:type="gramStart"/>
      <w:r w:rsidR="00D73B2B" w:rsidRPr="0054391F">
        <w:rPr>
          <w:rFonts w:ascii="Arial" w:hAnsi="Arial" w:cs="Arial"/>
        </w:rPr>
        <w:t>the money</w:t>
      </w:r>
      <w:proofErr w:type="gramEnd"/>
      <w:r w:rsidR="002540C9" w:rsidRPr="0054391F">
        <w:rPr>
          <w:rFonts w:ascii="Arial" w:hAnsi="Arial" w:cs="Arial"/>
        </w:rPr>
        <w:t xml:space="preserve"> in infrastructure projects and public improvements</w:t>
      </w:r>
      <w:r w:rsidR="00574412" w:rsidRPr="0054391F">
        <w:rPr>
          <w:rFonts w:ascii="Arial" w:hAnsi="Arial" w:cs="Arial"/>
        </w:rPr>
        <w:t>, such as roads, utilities, and schools,</w:t>
      </w:r>
      <w:r w:rsidR="002540C9" w:rsidRPr="0054391F">
        <w:rPr>
          <w:rFonts w:ascii="Arial" w:hAnsi="Arial" w:cs="Arial"/>
        </w:rPr>
        <w:t xml:space="preserve"> that support the increased development growth in </w:t>
      </w:r>
      <w:r w:rsidR="00040E6B" w:rsidRPr="0054391F">
        <w:rPr>
          <w:rFonts w:ascii="Arial" w:hAnsi="Arial" w:cs="Arial"/>
        </w:rPr>
        <w:t xml:space="preserve">the </w:t>
      </w:r>
      <w:r w:rsidR="002540C9" w:rsidRPr="0054391F">
        <w:rPr>
          <w:rFonts w:ascii="Arial" w:hAnsi="Arial" w:cs="Arial"/>
        </w:rPr>
        <w:t>LIPA.</w:t>
      </w:r>
    </w:p>
    <w:p w14:paraId="63022981" w14:textId="77777777" w:rsidR="002540C9" w:rsidRDefault="002540C9" w:rsidP="00125A29">
      <w:pPr>
        <w:jc w:val="both"/>
        <w:rPr>
          <w:rFonts w:ascii="Arial" w:hAnsi="Arial" w:cs="Arial"/>
        </w:rPr>
      </w:pPr>
    </w:p>
    <w:p w14:paraId="114D4009" w14:textId="5DD15F2D" w:rsidR="0033133F" w:rsidRDefault="00D14BAC" w:rsidP="0033133F">
      <w:pPr>
        <w:jc w:val="both"/>
        <w:rPr>
          <w:rFonts w:ascii="Arial" w:hAnsi="Arial" w:cs="Arial"/>
        </w:rPr>
      </w:pPr>
      <w:r>
        <w:rPr>
          <w:rFonts w:ascii="Arial" w:hAnsi="Arial" w:cs="Arial"/>
          <w:b/>
          <w:bCs/>
        </w:rPr>
        <w:t xml:space="preserve">Interlocal Agreement with the City of Seattle. </w:t>
      </w:r>
      <w:r w:rsidR="002540C9">
        <w:rPr>
          <w:rFonts w:ascii="Arial" w:hAnsi="Arial" w:cs="Arial"/>
        </w:rPr>
        <w:t>In 2013, the County and the City of Seattle signed an ILA to implement</w:t>
      </w:r>
      <w:r w:rsidR="00DB0942">
        <w:rPr>
          <w:rFonts w:ascii="Arial" w:hAnsi="Arial" w:cs="Arial"/>
        </w:rPr>
        <w:t xml:space="preserve"> the</w:t>
      </w:r>
      <w:r w:rsidR="002540C9">
        <w:rPr>
          <w:rFonts w:ascii="Arial" w:hAnsi="Arial" w:cs="Arial"/>
        </w:rPr>
        <w:t xml:space="preserve"> LCLIP</w:t>
      </w:r>
      <w:r w:rsidR="008816D1">
        <w:rPr>
          <w:rFonts w:ascii="Arial" w:hAnsi="Arial" w:cs="Arial"/>
        </w:rPr>
        <w:t xml:space="preserve"> in the South Lake Union and Downtown neighborhoods</w:t>
      </w:r>
      <w:r w:rsidR="0033133F">
        <w:rPr>
          <w:rFonts w:ascii="Arial" w:hAnsi="Arial" w:cs="Arial"/>
        </w:rPr>
        <w:t xml:space="preserve"> LIPA</w:t>
      </w:r>
      <w:r w:rsidR="002540C9">
        <w:rPr>
          <w:rFonts w:ascii="Arial" w:hAnsi="Arial" w:cs="Arial"/>
        </w:rPr>
        <w:t>.</w:t>
      </w:r>
      <w:r w:rsidR="002540C9">
        <w:rPr>
          <w:rStyle w:val="FootnoteReference"/>
          <w:rFonts w:ascii="Arial" w:hAnsi="Arial" w:cs="Arial"/>
        </w:rPr>
        <w:footnoteReference w:id="6"/>
      </w:r>
      <w:r w:rsidR="00160F8E" w:rsidRPr="00160F8E">
        <w:rPr>
          <w:rFonts w:ascii="Arial" w:hAnsi="Arial" w:cs="Arial"/>
        </w:rPr>
        <w:t xml:space="preserve"> </w:t>
      </w:r>
      <w:r w:rsidR="0033133F">
        <w:rPr>
          <w:rFonts w:ascii="Arial" w:hAnsi="Arial" w:cs="Arial"/>
        </w:rPr>
        <w:t>The LIPA from the ILA is shown in Exhibit 1.</w:t>
      </w:r>
    </w:p>
    <w:p w14:paraId="016E9B18" w14:textId="77777777" w:rsidR="00B96B03" w:rsidRDefault="00B96B03" w:rsidP="001941F3">
      <w:pPr>
        <w:jc w:val="both"/>
        <w:rPr>
          <w:rFonts w:ascii="Arial" w:hAnsi="Arial" w:cs="Arial"/>
        </w:rPr>
      </w:pPr>
    </w:p>
    <w:p w14:paraId="1A6A7961" w14:textId="77777777" w:rsidR="00D90141" w:rsidRDefault="00D90141">
      <w:pPr>
        <w:rPr>
          <w:rFonts w:ascii="Arial" w:hAnsi="Arial" w:cs="Arial"/>
          <w:b/>
          <w:bCs/>
        </w:rPr>
      </w:pPr>
      <w:r>
        <w:rPr>
          <w:rFonts w:ascii="Arial" w:hAnsi="Arial" w:cs="Arial"/>
          <w:b/>
          <w:bCs/>
        </w:rPr>
        <w:br w:type="page"/>
      </w:r>
    </w:p>
    <w:p w14:paraId="3F36C51B" w14:textId="14ABB5CF" w:rsidR="00B96B03" w:rsidRPr="000D7AE4" w:rsidRDefault="00B96B03" w:rsidP="00B96B03">
      <w:pPr>
        <w:jc w:val="center"/>
        <w:rPr>
          <w:rFonts w:ascii="Arial" w:hAnsi="Arial" w:cs="Arial"/>
          <w:b/>
          <w:bCs/>
        </w:rPr>
      </w:pPr>
      <w:r w:rsidRPr="000D7AE4">
        <w:rPr>
          <w:rFonts w:ascii="Arial" w:hAnsi="Arial" w:cs="Arial"/>
          <w:b/>
          <w:bCs/>
        </w:rPr>
        <w:lastRenderedPageBreak/>
        <w:t xml:space="preserve">Exhibit 1. Local Infrastructure Project Area (2013 </w:t>
      </w:r>
      <w:r>
        <w:rPr>
          <w:rFonts w:ascii="Arial" w:hAnsi="Arial" w:cs="Arial"/>
          <w:b/>
          <w:bCs/>
        </w:rPr>
        <w:t>ILA</w:t>
      </w:r>
      <w:r w:rsidRPr="000D7AE4">
        <w:rPr>
          <w:rFonts w:ascii="Arial" w:hAnsi="Arial" w:cs="Arial"/>
          <w:b/>
          <w:bCs/>
        </w:rPr>
        <w:t>)</w:t>
      </w:r>
    </w:p>
    <w:p w14:paraId="33347CA5" w14:textId="77777777" w:rsidR="00B96B03" w:rsidRDefault="00B96B03" w:rsidP="00B96B03">
      <w:pPr>
        <w:jc w:val="center"/>
        <w:rPr>
          <w:rFonts w:ascii="Arial" w:hAnsi="Arial" w:cs="Arial"/>
        </w:rPr>
      </w:pPr>
    </w:p>
    <w:p w14:paraId="7F9E85A0" w14:textId="77777777" w:rsidR="00B96B03" w:rsidRDefault="00B96B03" w:rsidP="00B96B03">
      <w:pPr>
        <w:jc w:val="center"/>
        <w:rPr>
          <w:rFonts w:ascii="Arial" w:hAnsi="Arial" w:cs="Arial"/>
        </w:rPr>
      </w:pPr>
      <w:r w:rsidRPr="00847893">
        <w:rPr>
          <w:rFonts w:ascii="Arial" w:hAnsi="Arial" w:cs="Arial"/>
          <w:noProof/>
        </w:rPr>
        <w:drawing>
          <wp:inline distT="0" distB="0" distL="0" distR="0" wp14:anchorId="7F795A76" wp14:editId="6D904D23">
            <wp:extent cx="3185607" cy="4525010"/>
            <wp:effectExtent l="0" t="0" r="0" b="0"/>
            <wp:docPr id="1479126504" name="Picture 1"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69871" name="Picture 1" descr="Map&#10;&#10;AI-generated content may be incorrect."/>
                    <pic:cNvPicPr/>
                  </pic:nvPicPr>
                  <pic:blipFill>
                    <a:blip r:embed="rId11"/>
                    <a:stretch>
                      <a:fillRect/>
                    </a:stretch>
                  </pic:blipFill>
                  <pic:spPr>
                    <a:xfrm>
                      <a:off x="0" y="0"/>
                      <a:ext cx="3189440" cy="4530454"/>
                    </a:xfrm>
                    <a:prstGeom prst="rect">
                      <a:avLst/>
                    </a:prstGeom>
                  </pic:spPr>
                </pic:pic>
              </a:graphicData>
            </a:graphic>
          </wp:inline>
        </w:drawing>
      </w:r>
    </w:p>
    <w:p w14:paraId="6A3E6408" w14:textId="77777777" w:rsidR="00F4649A" w:rsidRDefault="00F4649A" w:rsidP="001941F3">
      <w:pPr>
        <w:jc w:val="both"/>
        <w:rPr>
          <w:rFonts w:ascii="Arial" w:hAnsi="Arial" w:cs="Arial"/>
        </w:rPr>
      </w:pPr>
    </w:p>
    <w:p w14:paraId="50EF0D07" w14:textId="77777777" w:rsidR="007903B0" w:rsidRDefault="00847893" w:rsidP="006A6799">
      <w:pPr>
        <w:jc w:val="both"/>
        <w:rPr>
          <w:rFonts w:ascii="Arial" w:hAnsi="Arial" w:cs="Arial"/>
        </w:rPr>
      </w:pPr>
      <w:r w:rsidRPr="001941F3">
        <w:rPr>
          <w:rFonts w:ascii="Arial" w:hAnsi="Arial" w:cs="Arial"/>
        </w:rPr>
        <w:t>Under the ILA, the City receive</w:t>
      </w:r>
      <w:r w:rsidR="00084127" w:rsidRPr="001941F3">
        <w:rPr>
          <w:rFonts w:ascii="Arial" w:hAnsi="Arial" w:cs="Arial"/>
        </w:rPr>
        <w:t>s</w:t>
      </w:r>
      <w:r w:rsidRPr="001941F3">
        <w:rPr>
          <w:rFonts w:ascii="Arial" w:hAnsi="Arial" w:cs="Arial"/>
        </w:rPr>
        <w:t xml:space="preserve"> 17.44% of property tax revenue from new development occurring in the LIPA for up to 25 years. </w:t>
      </w:r>
      <w:r w:rsidR="000D7AE4" w:rsidRPr="001941F3">
        <w:rPr>
          <w:rFonts w:ascii="Arial" w:hAnsi="Arial" w:cs="Arial"/>
        </w:rPr>
        <w:t>At the time</w:t>
      </w:r>
      <w:r w:rsidR="00084127" w:rsidRPr="001941F3">
        <w:rPr>
          <w:rFonts w:ascii="Arial" w:hAnsi="Arial" w:cs="Arial"/>
        </w:rPr>
        <w:t xml:space="preserve"> the ILA was signed in 2013</w:t>
      </w:r>
      <w:r w:rsidR="000D7AE4" w:rsidRPr="001941F3">
        <w:rPr>
          <w:rFonts w:ascii="Arial" w:hAnsi="Arial" w:cs="Arial"/>
        </w:rPr>
        <w:t xml:space="preserve">, the program was estimated to result in $27.5 million from county property taxes over 25 years for the City of Seattle </w:t>
      </w:r>
      <w:r w:rsidR="008C6E7D" w:rsidRPr="001941F3">
        <w:rPr>
          <w:rFonts w:ascii="Arial" w:hAnsi="Arial" w:cs="Arial"/>
        </w:rPr>
        <w:t xml:space="preserve">(or $15.7 million in 2012 dollars). </w:t>
      </w:r>
    </w:p>
    <w:p w14:paraId="38F29728" w14:textId="77777777" w:rsidR="007903B0" w:rsidRDefault="007903B0" w:rsidP="006A6799">
      <w:pPr>
        <w:jc w:val="both"/>
        <w:rPr>
          <w:rFonts w:ascii="Arial" w:hAnsi="Arial" w:cs="Arial"/>
        </w:rPr>
      </w:pPr>
    </w:p>
    <w:p w14:paraId="1608800C" w14:textId="7DD39470" w:rsidR="00744888" w:rsidRPr="006A6799" w:rsidRDefault="007903B0" w:rsidP="006A6799">
      <w:pPr>
        <w:jc w:val="both"/>
        <w:rPr>
          <w:rFonts w:ascii="Arial" w:hAnsi="Arial" w:cs="Arial"/>
        </w:rPr>
      </w:pPr>
      <w:r>
        <w:rPr>
          <w:rFonts w:ascii="Arial" w:hAnsi="Arial" w:cs="Arial"/>
        </w:rPr>
        <w:t>T</w:t>
      </w:r>
      <w:r w:rsidR="00744888" w:rsidRPr="00453146">
        <w:rPr>
          <w:rFonts w:ascii="Arial" w:hAnsi="Arial" w:cs="Arial"/>
          <w:szCs w:val="24"/>
        </w:rPr>
        <w:t xml:space="preserve">he initial </w:t>
      </w:r>
      <w:r w:rsidR="00AF061B">
        <w:rPr>
          <w:rFonts w:ascii="Arial" w:hAnsi="Arial" w:cs="Arial"/>
          <w:szCs w:val="24"/>
        </w:rPr>
        <w:t>program length</w:t>
      </w:r>
      <w:r w:rsidR="00744888" w:rsidRPr="00453146">
        <w:rPr>
          <w:rFonts w:ascii="Arial" w:hAnsi="Arial" w:cs="Arial"/>
          <w:szCs w:val="24"/>
        </w:rPr>
        <w:t xml:space="preserve"> would be 10 years</w:t>
      </w:r>
      <w:r w:rsidR="00AF061B">
        <w:rPr>
          <w:rFonts w:ascii="Arial" w:hAnsi="Arial" w:cs="Arial"/>
          <w:szCs w:val="24"/>
        </w:rPr>
        <w:t xml:space="preserve">, and </w:t>
      </w:r>
      <w:r w:rsidR="00744888" w:rsidRPr="00453146">
        <w:rPr>
          <w:rFonts w:ascii="Arial" w:hAnsi="Arial" w:cs="Arial"/>
          <w:szCs w:val="24"/>
        </w:rPr>
        <w:t>would be extended to:</w:t>
      </w:r>
    </w:p>
    <w:p w14:paraId="5F250F7E" w14:textId="77777777" w:rsidR="00744888" w:rsidRPr="00453146" w:rsidRDefault="00744888" w:rsidP="00E27EEC">
      <w:pPr>
        <w:numPr>
          <w:ilvl w:val="0"/>
          <w:numId w:val="5"/>
        </w:numPr>
        <w:autoSpaceDE w:val="0"/>
        <w:autoSpaceDN w:val="0"/>
        <w:adjustRightInd w:val="0"/>
        <w:spacing w:line="264" w:lineRule="auto"/>
        <w:ind w:left="720"/>
        <w:rPr>
          <w:rFonts w:ascii="Arial" w:hAnsi="Arial" w:cs="Arial"/>
          <w:szCs w:val="24"/>
        </w:rPr>
      </w:pPr>
      <w:r w:rsidRPr="00453146">
        <w:rPr>
          <w:rFonts w:ascii="Arial" w:hAnsi="Arial" w:cs="Arial"/>
          <w:szCs w:val="24"/>
        </w:rPr>
        <w:t xml:space="preserve">15 years if 400 credits are obtained within 9.5 </w:t>
      </w:r>
      <w:proofErr w:type="gramStart"/>
      <w:r w:rsidRPr="00453146">
        <w:rPr>
          <w:rFonts w:ascii="Arial" w:hAnsi="Arial" w:cs="Arial"/>
          <w:szCs w:val="24"/>
        </w:rPr>
        <w:t>years;</w:t>
      </w:r>
      <w:proofErr w:type="gramEnd"/>
    </w:p>
    <w:p w14:paraId="2BD04B63" w14:textId="77777777" w:rsidR="00744888" w:rsidRPr="00453146" w:rsidRDefault="00744888" w:rsidP="00E27EEC">
      <w:pPr>
        <w:numPr>
          <w:ilvl w:val="0"/>
          <w:numId w:val="5"/>
        </w:numPr>
        <w:autoSpaceDE w:val="0"/>
        <w:autoSpaceDN w:val="0"/>
        <w:adjustRightInd w:val="0"/>
        <w:spacing w:line="264" w:lineRule="auto"/>
        <w:ind w:left="720"/>
        <w:rPr>
          <w:rFonts w:ascii="Arial" w:hAnsi="Arial" w:cs="Arial"/>
          <w:szCs w:val="24"/>
        </w:rPr>
      </w:pPr>
      <w:r w:rsidRPr="00453146">
        <w:rPr>
          <w:rFonts w:ascii="Arial" w:hAnsi="Arial" w:cs="Arial"/>
          <w:szCs w:val="24"/>
        </w:rPr>
        <w:t xml:space="preserve">20 years if 600 credits are obtained within 14.5 </w:t>
      </w:r>
      <w:proofErr w:type="gramStart"/>
      <w:r w:rsidRPr="00453146">
        <w:rPr>
          <w:rFonts w:ascii="Arial" w:hAnsi="Arial" w:cs="Arial"/>
          <w:szCs w:val="24"/>
        </w:rPr>
        <w:t>years;</w:t>
      </w:r>
      <w:proofErr w:type="gramEnd"/>
      <w:r w:rsidRPr="00453146">
        <w:rPr>
          <w:rFonts w:ascii="Arial" w:hAnsi="Arial" w:cs="Arial"/>
          <w:szCs w:val="24"/>
        </w:rPr>
        <w:t xml:space="preserve"> or</w:t>
      </w:r>
    </w:p>
    <w:p w14:paraId="70E8DD0B" w14:textId="77777777" w:rsidR="00744888" w:rsidRPr="00453146" w:rsidRDefault="00744888" w:rsidP="00E27EEC">
      <w:pPr>
        <w:numPr>
          <w:ilvl w:val="0"/>
          <w:numId w:val="5"/>
        </w:numPr>
        <w:autoSpaceDE w:val="0"/>
        <w:autoSpaceDN w:val="0"/>
        <w:adjustRightInd w:val="0"/>
        <w:spacing w:line="264" w:lineRule="auto"/>
        <w:ind w:left="720"/>
        <w:rPr>
          <w:rFonts w:ascii="Arial" w:hAnsi="Arial" w:cs="Arial"/>
          <w:szCs w:val="24"/>
        </w:rPr>
      </w:pPr>
      <w:r w:rsidRPr="00453146">
        <w:rPr>
          <w:rFonts w:ascii="Arial" w:hAnsi="Arial" w:cs="Arial"/>
          <w:szCs w:val="24"/>
        </w:rPr>
        <w:t>25 years if 800 credits are obtained within 19.5 years.</w:t>
      </w:r>
    </w:p>
    <w:p w14:paraId="3074E529" w14:textId="77777777" w:rsidR="00744888" w:rsidRPr="00FF2085" w:rsidRDefault="00744888" w:rsidP="00744888">
      <w:pPr>
        <w:spacing w:line="264" w:lineRule="auto"/>
        <w:ind w:left="1260"/>
        <w:rPr>
          <w:rFonts w:ascii="Arial" w:hAnsi="Arial" w:cs="Arial"/>
          <w:b/>
          <w:bCs/>
          <w:szCs w:val="24"/>
        </w:rPr>
      </w:pPr>
    </w:p>
    <w:p w14:paraId="42BD0D10" w14:textId="3FEB0DE3" w:rsidR="00806258" w:rsidRDefault="00FF2085" w:rsidP="00FF2085">
      <w:pPr>
        <w:spacing w:line="264" w:lineRule="auto"/>
        <w:rPr>
          <w:rFonts w:ascii="Arial" w:hAnsi="Arial" w:cs="Arial"/>
        </w:rPr>
      </w:pPr>
      <w:r w:rsidRPr="00FF2085">
        <w:rPr>
          <w:rFonts w:ascii="Arial" w:hAnsi="Arial" w:cs="Arial"/>
          <w:b/>
          <w:bCs/>
          <w:szCs w:val="24"/>
        </w:rPr>
        <w:t>Status update.</w:t>
      </w:r>
      <w:r>
        <w:rPr>
          <w:rFonts w:ascii="Arial" w:hAnsi="Arial" w:cs="Arial"/>
          <w:b/>
          <w:bCs/>
          <w:szCs w:val="24"/>
        </w:rPr>
        <w:t xml:space="preserve"> </w:t>
      </w:r>
      <w:r w:rsidRPr="00FF2085">
        <w:rPr>
          <w:rFonts w:ascii="Arial" w:hAnsi="Arial" w:cs="Arial"/>
          <w:szCs w:val="24"/>
        </w:rPr>
        <w:t>Th</w:t>
      </w:r>
      <w:r>
        <w:rPr>
          <w:rFonts w:ascii="Arial" w:hAnsi="Arial" w:cs="Arial"/>
        </w:rPr>
        <w:t xml:space="preserve">e LCLIP is </w:t>
      </w:r>
      <w:r w:rsidR="00E60A90">
        <w:rPr>
          <w:rFonts w:ascii="Arial" w:hAnsi="Arial" w:cs="Arial"/>
        </w:rPr>
        <w:t xml:space="preserve">currently </w:t>
      </w:r>
      <w:r>
        <w:rPr>
          <w:rFonts w:ascii="Arial" w:hAnsi="Arial" w:cs="Arial"/>
        </w:rPr>
        <w:t xml:space="preserve">at approximately its midpoint since the ILA was </w:t>
      </w:r>
      <w:r w:rsidR="00B96B03">
        <w:rPr>
          <w:rFonts w:ascii="Arial" w:hAnsi="Arial" w:cs="Arial"/>
        </w:rPr>
        <w:t xml:space="preserve">executed </w:t>
      </w:r>
      <w:r>
        <w:rPr>
          <w:rFonts w:ascii="Arial" w:hAnsi="Arial" w:cs="Arial"/>
        </w:rPr>
        <w:t>in 2013. According to Executive staf</w:t>
      </w:r>
      <w:r w:rsidR="00806258">
        <w:rPr>
          <w:rFonts w:ascii="Arial" w:hAnsi="Arial" w:cs="Arial"/>
        </w:rPr>
        <w:t>f:</w:t>
      </w:r>
    </w:p>
    <w:p w14:paraId="6DCF9316" w14:textId="5F42BC4C" w:rsidR="00806258" w:rsidRPr="00806258" w:rsidRDefault="00E60A90" w:rsidP="00806258">
      <w:pPr>
        <w:pStyle w:val="ListParagraph0"/>
        <w:numPr>
          <w:ilvl w:val="0"/>
          <w:numId w:val="9"/>
        </w:numPr>
        <w:spacing w:line="264" w:lineRule="auto"/>
        <w:rPr>
          <w:rFonts w:ascii="Arial" w:hAnsi="Arial" w:cs="Arial"/>
          <w:szCs w:val="20"/>
        </w:rPr>
      </w:pPr>
      <w:r>
        <w:rPr>
          <w:rFonts w:ascii="Arial" w:hAnsi="Arial" w:cs="Arial"/>
        </w:rPr>
        <w:t>N</w:t>
      </w:r>
      <w:r w:rsidR="002D2DA1" w:rsidRPr="00806258">
        <w:rPr>
          <w:rFonts w:ascii="Arial" w:hAnsi="Arial" w:cs="Arial"/>
        </w:rPr>
        <w:t>ew construction projects in Seattle have purchased 1,279 credits from the King County TDR bank.</w:t>
      </w:r>
      <w:r w:rsidR="00806258" w:rsidRPr="00806258">
        <w:rPr>
          <w:rFonts w:ascii="Arial" w:hAnsi="Arial" w:cs="Arial"/>
        </w:rPr>
        <w:t xml:space="preserve"> </w:t>
      </w:r>
      <w:r w:rsidR="002E6411">
        <w:rPr>
          <w:rFonts w:ascii="Arial" w:hAnsi="Arial" w:cs="Arial"/>
        </w:rPr>
        <w:t>This represents over 100,000 acres of conservation.</w:t>
      </w:r>
    </w:p>
    <w:p w14:paraId="002272FB" w14:textId="704F0155" w:rsidR="00806258" w:rsidRPr="00806258" w:rsidRDefault="00806258" w:rsidP="00806258">
      <w:pPr>
        <w:pStyle w:val="ListParagraph0"/>
        <w:numPr>
          <w:ilvl w:val="0"/>
          <w:numId w:val="9"/>
        </w:numPr>
        <w:spacing w:line="264" w:lineRule="auto"/>
        <w:rPr>
          <w:rFonts w:ascii="Arial" w:hAnsi="Arial" w:cs="Arial"/>
          <w:szCs w:val="20"/>
        </w:rPr>
      </w:pPr>
      <w:r w:rsidRPr="00806258">
        <w:rPr>
          <w:rFonts w:ascii="Arial" w:hAnsi="Arial" w:cs="Arial"/>
        </w:rPr>
        <w:t>S</w:t>
      </w:r>
      <w:r w:rsidR="00FF2085" w:rsidRPr="00806258">
        <w:rPr>
          <w:rFonts w:ascii="Arial" w:hAnsi="Arial" w:cs="Arial"/>
        </w:rPr>
        <w:t xml:space="preserve">ales from the King County TDR bank </w:t>
      </w:r>
      <w:proofErr w:type="gramStart"/>
      <w:r w:rsidR="00FF2085" w:rsidRPr="00806258">
        <w:rPr>
          <w:rFonts w:ascii="Arial" w:hAnsi="Arial" w:cs="Arial"/>
        </w:rPr>
        <w:t>into</w:t>
      </w:r>
      <w:proofErr w:type="gramEnd"/>
      <w:r w:rsidR="00FF2085" w:rsidRPr="00806258">
        <w:rPr>
          <w:rFonts w:ascii="Arial" w:hAnsi="Arial" w:cs="Arial"/>
        </w:rPr>
        <w:t xml:space="preserve"> the City of Seattle have generated $30.5 million for </w:t>
      </w:r>
      <w:r>
        <w:rPr>
          <w:rFonts w:ascii="Arial" w:hAnsi="Arial" w:cs="Arial"/>
        </w:rPr>
        <w:t>the c</w:t>
      </w:r>
      <w:r w:rsidR="00FF2085" w:rsidRPr="00806258">
        <w:rPr>
          <w:rFonts w:ascii="Arial" w:hAnsi="Arial" w:cs="Arial"/>
        </w:rPr>
        <w:t xml:space="preserve">ounty. </w:t>
      </w:r>
    </w:p>
    <w:p w14:paraId="59BA49C4" w14:textId="77777777" w:rsidR="004F54F8" w:rsidRPr="00DD10A7" w:rsidRDefault="004F54F8" w:rsidP="004F54F8">
      <w:pPr>
        <w:pStyle w:val="ListParagraph0"/>
        <w:numPr>
          <w:ilvl w:val="0"/>
          <w:numId w:val="9"/>
        </w:numPr>
        <w:jc w:val="both"/>
        <w:rPr>
          <w:rFonts w:ascii="Arial" w:hAnsi="Arial" w:cs="Arial"/>
        </w:rPr>
      </w:pPr>
      <w:r>
        <w:rPr>
          <w:rFonts w:ascii="Arial" w:hAnsi="Arial" w:cs="Arial"/>
        </w:rPr>
        <w:t xml:space="preserve">King </w:t>
      </w:r>
      <w:r w:rsidRPr="00DD10A7">
        <w:rPr>
          <w:rFonts w:ascii="Arial" w:hAnsi="Arial" w:cs="Arial"/>
        </w:rPr>
        <w:t>County has active contracts for approximately $10 million and pending contracts for approximately $5 million in future sales</w:t>
      </w:r>
      <w:r>
        <w:rPr>
          <w:rFonts w:ascii="Arial" w:hAnsi="Arial" w:cs="Arial"/>
        </w:rPr>
        <w:t>, which together represent over 300 additional credits.</w:t>
      </w:r>
    </w:p>
    <w:p w14:paraId="46B96E37" w14:textId="2069B8AA" w:rsidR="00FF2085" w:rsidRPr="00806258" w:rsidRDefault="004F54F8" w:rsidP="00806258">
      <w:pPr>
        <w:pStyle w:val="ListParagraph0"/>
        <w:numPr>
          <w:ilvl w:val="0"/>
          <w:numId w:val="9"/>
        </w:numPr>
        <w:spacing w:line="264" w:lineRule="auto"/>
        <w:rPr>
          <w:rFonts w:ascii="Arial" w:hAnsi="Arial" w:cs="Arial"/>
          <w:szCs w:val="20"/>
        </w:rPr>
      </w:pPr>
      <w:r>
        <w:rPr>
          <w:rFonts w:ascii="Arial" w:hAnsi="Arial" w:cs="Arial"/>
        </w:rPr>
        <w:lastRenderedPageBreak/>
        <w:t>The</w:t>
      </w:r>
      <w:r w:rsidR="00FF2085" w:rsidRPr="00806258">
        <w:rPr>
          <w:rFonts w:ascii="Arial" w:hAnsi="Arial" w:cs="Arial"/>
        </w:rPr>
        <w:t xml:space="preserve"> County has shared approximately $10.2 million with the City of Seattle. </w:t>
      </w:r>
    </w:p>
    <w:p w14:paraId="52C61875" w14:textId="72C50ED5" w:rsidR="00FF2085" w:rsidRDefault="004F54F8" w:rsidP="00E27EEC">
      <w:pPr>
        <w:pStyle w:val="ListParagraph0"/>
        <w:numPr>
          <w:ilvl w:val="0"/>
          <w:numId w:val="8"/>
        </w:numPr>
        <w:jc w:val="both"/>
        <w:rPr>
          <w:rFonts w:ascii="Arial" w:hAnsi="Arial" w:cs="Arial"/>
        </w:rPr>
      </w:pPr>
      <w:r>
        <w:rPr>
          <w:rFonts w:ascii="Arial" w:hAnsi="Arial" w:cs="Arial"/>
        </w:rPr>
        <w:t>The</w:t>
      </w:r>
      <w:r w:rsidR="00806258">
        <w:rPr>
          <w:rFonts w:ascii="Arial" w:hAnsi="Arial" w:cs="Arial"/>
        </w:rPr>
        <w:t xml:space="preserve"> </w:t>
      </w:r>
      <w:r w:rsidR="00FF2085" w:rsidRPr="00DD10A7">
        <w:rPr>
          <w:rFonts w:ascii="Arial" w:hAnsi="Arial" w:cs="Arial"/>
        </w:rPr>
        <w:t>County has been spending revenues on new conservation, including city priorities f</w:t>
      </w:r>
      <w:r w:rsidR="00B96B03">
        <w:rPr>
          <w:rFonts w:ascii="Arial" w:hAnsi="Arial" w:cs="Arial"/>
        </w:rPr>
        <w:t>or</w:t>
      </w:r>
      <w:r w:rsidR="00FF2085" w:rsidRPr="00DD10A7">
        <w:rPr>
          <w:rFonts w:ascii="Arial" w:hAnsi="Arial" w:cs="Arial"/>
        </w:rPr>
        <w:t xml:space="preserve"> farmland</w:t>
      </w:r>
      <w:r w:rsidR="00B96B03">
        <w:rPr>
          <w:rFonts w:ascii="Arial" w:hAnsi="Arial" w:cs="Arial"/>
        </w:rPr>
        <w:t xml:space="preserve"> conservation</w:t>
      </w:r>
      <w:r w:rsidR="00FF2085" w:rsidRPr="00DD10A7">
        <w:rPr>
          <w:rFonts w:ascii="Arial" w:hAnsi="Arial" w:cs="Arial"/>
        </w:rPr>
        <w:t xml:space="preserve">. </w:t>
      </w:r>
    </w:p>
    <w:p w14:paraId="20462D3C" w14:textId="77777777" w:rsidR="00FF2085" w:rsidRDefault="00FF2085" w:rsidP="00FF2085">
      <w:pPr>
        <w:jc w:val="both"/>
        <w:rPr>
          <w:rFonts w:ascii="Arial" w:hAnsi="Arial" w:cs="Arial"/>
        </w:rPr>
      </w:pPr>
    </w:p>
    <w:p w14:paraId="4730D357" w14:textId="48C735D4" w:rsidR="000278C0" w:rsidRDefault="00066694" w:rsidP="000278C0">
      <w:pPr>
        <w:jc w:val="both"/>
        <w:rPr>
          <w:rFonts w:ascii="Arial" w:hAnsi="Arial" w:cs="Arial"/>
        </w:rPr>
      </w:pPr>
      <w:r>
        <w:rPr>
          <w:rFonts w:ascii="Arial" w:hAnsi="Arial" w:cs="Arial"/>
          <w:szCs w:val="24"/>
        </w:rPr>
        <w:t>Based on these figures</w:t>
      </w:r>
      <w:r w:rsidR="00FF2085">
        <w:rPr>
          <w:rFonts w:ascii="Arial" w:hAnsi="Arial" w:cs="Arial"/>
          <w:szCs w:val="24"/>
        </w:rPr>
        <w:t xml:space="preserve">, </w:t>
      </w:r>
      <w:r w:rsidR="000278C0">
        <w:rPr>
          <w:rFonts w:ascii="Arial" w:hAnsi="Arial" w:cs="Arial"/>
        </w:rPr>
        <w:t xml:space="preserve">the City of Seattle has </w:t>
      </w:r>
      <w:r w:rsidR="00A94BA2">
        <w:rPr>
          <w:rFonts w:ascii="Arial" w:hAnsi="Arial" w:cs="Arial"/>
        </w:rPr>
        <w:t xml:space="preserve">met its </w:t>
      </w:r>
      <w:r w:rsidR="000278C0">
        <w:rPr>
          <w:rFonts w:ascii="Arial" w:hAnsi="Arial" w:cs="Arial"/>
        </w:rPr>
        <w:t xml:space="preserve">milestones. </w:t>
      </w:r>
    </w:p>
    <w:p w14:paraId="1831A143" w14:textId="77777777" w:rsidR="00744888" w:rsidRDefault="00744888" w:rsidP="00125A29">
      <w:pPr>
        <w:jc w:val="both"/>
        <w:rPr>
          <w:rFonts w:ascii="Arial" w:hAnsi="Arial" w:cs="Arial"/>
        </w:rPr>
      </w:pPr>
    </w:p>
    <w:p w14:paraId="0C7B2AC6" w14:textId="66872CE7" w:rsidR="0011538A" w:rsidRDefault="00AF51F0" w:rsidP="00125A29">
      <w:pPr>
        <w:jc w:val="both"/>
        <w:rPr>
          <w:rFonts w:ascii="Arial" w:hAnsi="Arial" w:cs="Arial"/>
        </w:rPr>
      </w:pPr>
      <w:r w:rsidRPr="00AF51F0">
        <w:rPr>
          <w:rFonts w:ascii="Arial" w:hAnsi="Arial" w:cs="Arial"/>
          <w:b/>
          <w:bCs/>
        </w:rPr>
        <w:t xml:space="preserve">Projects. </w:t>
      </w:r>
      <w:r w:rsidRPr="00AF51F0">
        <w:rPr>
          <w:rFonts w:ascii="Arial" w:hAnsi="Arial" w:cs="Arial"/>
        </w:rPr>
        <w:t xml:space="preserve">Under </w:t>
      </w:r>
      <w:r w:rsidR="00EA212E">
        <w:rPr>
          <w:rFonts w:ascii="Arial" w:hAnsi="Arial" w:cs="Arial"/>
        </w:rPr>
        <w:t xml:space="preserve">the 2013 ILA, </w:t>
      </w:r>
      <w:r w:rsidR="000A2419">
        <w:rPr>
          <w:rFonts w:ascii="Arial" w:hAnsi="Arial" w:cs="Arial"/>
        </w:rPr>
        <w:t>the first 10 years of revenue would support streetscape and transportation projects, the second 10 years of revenue would support park projects, and the last five years would support streetscape projects.</w:t>
      </w:r>
    </w:p>
    <w:p w14:paraId="67F003BB" w14:textId="345A3427" w:rsidR="009D3174" w:rsidRDefault="009D3174">
      <w:pPr>
        <w:rPr>
          <w:rFonts w:ascii="Arial" w:hAnsi="Arial" w:cs="Arial"/>
          <w:b/>
          <w:bCs/>
        </w:rPr>
      </w:pPr>
    </w:p>
    <w:p w14:paraId="69ED5E4C" w14:textId="5252FC18" w:rsidR="00D14BAC" w:rsidRDefault="00125AE9" w:rsidP="00125A29">
      <w:pPr>
        <w:jc w:val="both"/>
        <w:rPr>
          <w:rFonts w:ascii="Arial" w:hAnsi="Arial" w:cs="Arial"/>
        </w:rPr>
      </w:pPr>
      <w:r>
        <w:rPr>
          <w:rFonts w:ascii="Arial" w:hAnsi="Arial" w:cs="Arial"/>
        </w:rPr>
        <w:t>The ILA includes a</w:t>
      </w:r>
      <w:r w:rsidR="001B7017">
        <w:rPr>
          <w:rFonts w:ascii="Arial" w:hAnsi="Arial" w:cs="Arial"/>
        </w:rPr>
        <w:t xml:space="preserve"> list of streetscape investments and</w:t>
      </w:r>
      <w:r>
        <w:rPr>
          <w:rFonts w:ascii="Arial" w:hAnsi="Arial" w:cs="Arial"/>
        </w:rPr>
        <w:t xml:space="preserve"> open space investments project</w:t>
      </w:r>
      <w:r w:rsidR="00E018A3">
        <w:rPr>
          <w:rFonts w:ascii="Arial" w:hAnsi="Arial" w:cs="Arial"/>
        </w:rPr>
        <w:t>s</w:t>
      </w:r>
      <w:r>
        <w:rPr>
          <w:rFonts w:ascii="Arial" w:hAnsi="Arial" w:cs="Arial"/>
        </w:rPr>
        <w:t xml:space="preserve"> in Exhibit C to the ILA. </w:t>
      </w:r>
      <w:r w:rsidR="00527747">
        <w:rPr>
          <w:rFonts w:ascii="Arial" w:hAnsi="Arial" w:cs="Arial"/>
        </w:rPr>
        <w:t>This is summarized in Table 2 and Table 3.</w:t>
      </w:r>
    </w:p>
    <w:p w14:paraId="689C105E" w14:textId="77777777" w:rsidR="00B05C32" w:rsidRDefault="00B05C32" w:rsidP="00125A29">
      <w:pPr>
        <w:jc w:val="both"/>
        <w:rPr>
          <w:rFonts w:ascii="Arial" w:hAnsi="Arial" w:cs="Arial"/>
        </w:rPr>
      </w:pPr>
    </w:p>
    <w:p w14:paraId="16F69587" w14:textId="193A01E7" w:rsidR="00B05C32" w:rsidRPr="001B7017" w:rsidRDefault="004C7D47" w:rsidP="004C7D47">
      <w:pPr>
        <w:jc w:val="center"/>
        <w:rPr>
          <w:rFonts w:ascii="Arial" w:hAnsi="Arial" w:cs="Arial"/>
          <w:b/>
          <w:bCs/>
        </w:rPr>
      </w:pPr>
      <w:r>
        <w:rPr>
          <w:rFonts w:ascii="Arial" w:hAnsi="Arial" w:cs="Arial"/>
          <w:b/>
          <w:bCs/>
        </w:rPr>
        <w:t xml:space="preserve">Table 2. </w:t>
      </w:r>
      <w:r w:rsidR="00B05C32" w:rsidRPr="001B7017">
        <w:rPr>
          <w:rFonts w:ascii="Arial" w:hAnsi="Arial" w:cs="Arial"/>
          <w:b/>
          <w:bCs/>
        </w:rPr>
        <w:t xml:space="preserve">South Lake Union Streetscape </w:t>
      </w:r>
      <w:r w:rsidR="00881050">
        <w:rPr>
          <w:rFonts w:ascii="Arial" w:hAnsi="Arial" w:cs="Arial"/>
          <w:b/>
          <w:bCs/>
        </w:rPr>
        <w:t xml:space="preserve">and Downtown Streetscape </w:t>
      </w:r>
      <w:r w:rsidR="00B05C32" w:rsidRPr="001B7017">
        <w:rPr>
          <w:rFonts w:ascii="Arial" w:hAnsi="Arial" w:cs="Arial"/>
          <w:b/>
          <w:bCs/>
        </w:rPr>
        <w:t>Investment</w:t>
      </w:r>
      <w:r w:rsidR="001B7017">
        <w:rPr>
          <w:rFonts w:ascii="Arial" w:hAnsi="Arial" w:cs="Arial"/>
          <w:b/>
          <w:bCs/>
        </w:rPr>
        <w:t>s</w:t>
      </w:r>
      <w:r>
        <w:rPr>
          <w:rFonts w:ascii="Arial" w:hAnsi="Arial" w:cs="Arial"/>
          <w:b/>
          <w:bCs/>
        </w:rPr>
        <w:t xml:space="preserve"> (2013 ILA)</w:t>
      </w:r>
    </w:p>
    <w:p w14:paraId="7FA4B809" w14:textId="77777777" w:rsidR="00B05C32" w:rsidRDefault="00B05C32" w:rsidP="004C7D47">
      <w:pPr>
        <w:jc w:val="center"/>
        <w:rPr>
          <w:rFonts w:ascii="Arial" w:hAnsi="Arial" w:cs="Arial"/>
        </w:rPr>
      </w:pPr>
    </w:p>
    <w:tbl>
      <w:tblPr>
        <w:tblStyle w:val="TableGrid"/>
        <w:tblW w:w="0" w:type="auto"/>
        <w:jc w:val="center"/>
        <w:tblLook w:val="04A0" w:firstRow="1" w:lastRow="0" w:firstColumn="1" w:lastColumn="0" w:noHBand="0" w:noVBand="1"/>
      </w:tblPr>
      <w:tblGrid>
        <w:gridCol w:w="6483"/>
        <w:gridCol w:w="1710"/>
      </w:tblGrid>
      <w:tr w:rsidR="00B05C32" w:rsidRPr="00721C9D" w14:paraId="504AA725" w14:textId="77777777" w:rsidTr="00D90141">
        <w:trPr>
          <w:trHeight w:val="255"/>
          <w:jc w:val="center"/>
        </w:trPr>
        <w:tc>
          <w:tcPr>
            <w:tcW w:w="6483" w:type="dxa"/>
          </w:tcPr>
          <w:p w14:paraId="2999CEF8" w14:textId="31B7FE47" w:rsidR="00B05C32" w:rsidRPr="00721C9D" w:rsidRDefault="00B05C32" w:rsidP="00B05C32">
            <w:pPr>
              <w:jc w:val="both"/>
              <w:rPr>
                <w:rFonts w:ascii="Arial" w:hAnsi="Arial" w:cs="Arial"/>
                <w:sz w:val="23"/>
                <w:szCs w:val="23"/>
              </w:rPr>
            </w:pPr>
            <w:r w:rsidRPr="00721C9D">
              <w:rPr>
                <w:rFonts w:ascii="Arial" w:hAnsi="Arial" w:cs="Arial"/>
                <w:sz w:val="23"/>
                <w:szCs w:val="23"/>
              </w:rPr>
              <w:t>Thomas Street Green Street (Dexter Ave. to Fairview Ave.)</w:t>
            </w:r>
          </w:p>
        </w:tc>
        <w:tc>
          <w:tcPr>
            <w:tcW w:w="1710" w:type="dxa"/>
          </w:tcPr>
          <w:p w14:paraId="0CA5D0DF" w14:textId="2F96E85E" w:rsidR="00B05C32" w:rsidRPr="00721C9D" w:rsidRDefault="00B05C32" w:rsidP="00EA14C6">
            <w:pPr>
              <w:rPr>
                <w:rFonts w:ascii="Arial" w:hAnsi="Arial" w:cs="Arial"/>
                <w:sz w:val="23"/>
                <w:szCs w:val="23"/>
              </w:rPr>
            </w:pPr>
            <w:r w:rsidRPr="00721C9D">
              <w:rPr>
                <w:rFonts w:ascii="Arial" w:hAnsi="Arial" w:cs="Arial"/>
                <w:sz w:val="23"/>
                <w:szCs w:val="23"/>
              </w:rPr>
              <w:t>$1.5 million</w:t>
            </w:r>
          </w:p>
        </w:tc>
      </w:tr>
      <w:tr w:rsidR="00B05C32" w:rsidRPr="00721C9D" w14:paraId="29C4982C" w14:textId="77777777" w:rsidTr="00D90141">
        <w:trPr>
          <w:trHeight w:val="255"/>
          <w:jc w:val="center"/>
        </w:trPr>
        <w:tc>
          <w:tcPr>
            <w:tcW w:w="6483" w:type="dxa"/>
          </w:tcPr>
          <w:p w14:paraId="5AFB0FC1" w14:textId="7AA2C760" w:rsidR="00B05C32" w:rsidRPr="00721C9D" w:rsidRDefault="00B05C32" w:rsidP="00B05C32">
            <w:pPr>
              <w:jc w:val="both"/>
              <w:rPr>
                <w:rFonts w:ascii="Arial" w:hAnsi="Arial" w:cs="Arial"/>
                <w:sz w:val="23"/>
                <w:szCs w:val="23"/>
              </w:rPr>
            </w:pPr>
            <w:r w:rsidRPr="00721C9D">
              <w:rPr>
                <w:rFonts w:ascii="Arial" w:hAnsi="Arial" w:cs="Arial"/>
                <w:sz w:val="23"/>
                <w:szCs w:val="23"/>
              </w:rPr>
              <w:t>8</w:t>
            </w:r>
            <w:r w:rsidRPr="00721C9D">
              <w:rPr>
                <w:rFonts w:ascii="Arial" w:hAnsi="Arial" w:cs="Arial"/>
                <w:sz w:val="23"/>
                <w:szCs w:val="23"/>
                <w:vertAlign w:val="superscript"/>
              </w:rPr>
              <w:t>th</w:t>
            </w:r>
            <w:r w:rsidRPr="00721C9D">
              <w:rPr>
                <w:rFonts w:ascii="Arial" w:hAnsi="Arial" w:cs="Arial"/>
                <w:sz w:val="23"/>
                <w:szCs w:val="23"/>
              </w:rPr>
              <w:t xml:space="preserve"> Avenue NE Green Street (Mercer St. to John St.)</w:t>
            </w:r>
          </w:p>
        </w:tc>
        <w:tc>
          <w:tcPr>
            <w:tcW w:w="1710" w:type="dxa"/>
          </w:tcPr>
          <w:p w14:paraId="6C984CBB" w14:textId="75CAAE07" w:rsidR="00B05C32" w:rsidRPr="00721C9D" w:rsidRDefault="00B05C32" w:rsidP="00EA14C6">
            <w:pPr>
              <w:rPr>
                <w:rFonts w:ascii="Arial" w:hAnsi="Arial" w:cs="Arial"/>
                <w:sz w:val="23"/>
                <w:szCs w:val="23"/>
              </w:rPr>
            </w:pPr>
            <w:r w:rsidRPr="00721C9D">
              <w:rPr>
                <w:rFonts w:ascii="Arial" w:hAnsi="Arial" w:cs="Arial"/>
                <w:sz w:val="23"/>
                <w:szCs w:val="23"/>
              </w:rPr>
              <w:t>$2.5 million</w:t>
            </w:r>
          </w:p>
        </w:tc>
      </w:tr>
      <w:tr w:rsidR="00B05C32" w:rsidRPr="00721C9D" w14:paraId="326FE740" w14:textId="77777777" w:rsidTr="00D90141">
        <w:trPr>
          <w:trHeight w:val="255"/>
          <w:jc w:val="center"/>
        </w:trPr>
        <w:tc>
          <w:tcPr>
            <w:tcW w:w="6483" w:type="dxa"/>
          </w:tcPr>
          <w:p w14:paraId="760E9BBC" w14:textId="51C7A90E" w:rsidR="00B05C32" w:rsidRPr="00721C9D" w:rsidRDefault="00B05C32" w:rsidP="00B05C32">
            <w:pPr>
              <w:jc w:val="both"/>
              <w:rPr>
                <w:rFonts w:ascii="Arial" w:hAnsi="Arial" w:cs="Arial"/>
                <w:sz w:val="23"/>
                <w:szCs w:val="23"/>
              </w:rPr>
            </w:pPr>
            <w:r w:rsidRPr="00721C9D">
              <w:rPr>
                <w:rFonts w:ascii="Arial" w:hAnsi="Arial" w:cs="Arial"/>
                <w:sz w:val="23"/>
                <w:szCs w:val="23"/>
              </w:rPr>
              <w:t>Harrison Street Improvements (Dexter Ave. to Fairview Ave.)</w:t>
            </w:r>
          </w:p>
        </w:tc>
        <w:tc>
          <w:tcPr>
            <w:tcW w:w="1710" w:type="dxa"/>
          </w:tcPr>
          <w:p w14:paraId="29796DA4" w14:textId="5E553A25" w:rsidR="00B05C32" w:rsidRPr="00721C9D" w:rsidRDefault="00B05C32" w:rsidP="00EA14C6">
            <w:pPr>
              <w:rPr>
                <w:rFonts w:ascii="Arial" w:hAnsi="Arial" w:cs="Arial"/>
                <w:sz w:val="23"/>
                <w:szCs w:val="23"/>
              </w:rPr>
            </w:pPr>
            <w:r w:rsidRPr="00721C9D">
              <w:rPr>
                <w:rFonts w:ascii="Arial" w:hAnsi="Arial" w:cs="Arial"/>
                <w:sz w:val="23"/>
                <w:szCs w:val="23"/>
              </w:rPr>
              <w:t>$5.5 million</w:t>
            </w:r>
          </w:p>
        </w:tc>
      </w:tr>
      <w:tr w:rsidR="00B05C32" w:rsidRPr="00721C9D" w14:paraId="498F9F57" w14:textId="77777777" w:rsidTr="00D90141">
        <w:trPr>
          <w:trHeight w:val="255"/>
          <w:jc w:val="center"/>
        </w:trPr>
        <w:tc>
          <w:tcPr>
            <w:tcW w:w="6483" w:type="dxa"/>
          </w:tcPr>
          <w:p w14:paraId="0A073E59" w14:textId="73AD6F99" w:rsidR="00B05C32" w:rsidRPr="00721C9D" w:rsidRDefault="00B05C32" w:rsidP="00B05C32">
            <w:pPr>
              <w:jc w:val="both"/>
              <w:rPr>
                <w:rFonts w:ascii="Arial" w:hAnsi="Arial" w:cs="Arial"/>
                <w:sz w:val="23"/>
                <w:szCs w:val="23"/>
              </w:rPr>
            </w:pPr>
            <w:r w:rsidRPr="00721C9D">
              <w:rPr>
                <w:rFonts w:ascii="Arial" w:hAnsi="Arial" w:cs="Arial"/>
                <w:sz w:val="23"/>
                <w:szCs w:val="23"/>
              </w:rPr>
              <w:t>Denny Way Improvements (Broad St. to Stewart St.)</w:t>
            </w:r>
          </w:p>
        </w:tc>
        <w:tc>
          <w:tcPr>
            <w:tcW w:w="1710" w:type="dxa"/>
          </w:tcPr>
          <w:p w14:paraId="52EF835E" w14:textId="3025A70E" w:rsidR="00B05C32" w:rsidRPr="00721C9D" w:rsidRDefault="00B05C32" w:rsidP="00EA14C6">
            <w:pPr>
              <w:rPr>
                <w:rFonts w:ascii="Arial" w:hAnsi="Arial" w:cs="Arial"/>
                <w:sz w:val="23"/>
                <w:szCs w:val="23"/>
              </w:rPr>
            </w:pPr>
            <w:r w:rsidRPr="00721C9D">
              <w:rPr>
                <w:rFonts w:ascii="Arial" w:hAnsi="Arial" w:cs="Arial"/>
                <w:sz w:val="23"/>
                <w:szCs w:val="23"/>
              </w:rPr>
              <w:t>$2.5 million</w:t>
            </w:r>
          </w:p>
        </w:tc>
      </w:tr>
      <w:tr w:rsidR="00B05C32" w:rsidRPr="00721C9D" w14:paraId="35D95871" w14:textId="77777777" w:rsidTr="00D90141">
        <w:trPr>
          <w:trHeight w:val="255"/>
          <w:jc w:val="center"/>
        </w:trPr>
        <w:tc>
          <w:tcPr>
            <w:tcW w:w="6483" w:type="dxa"/>
          </w:tcPr>
          <w:p w14:paraId="25E09F8E" w14:textId="5F9F47E7" w:rsidR="00B05C32" w:rsidRPr="00721C9D" w:rsidRDefault="00B05C32" w:rsidP="00B05C32">
            <w:pPr>
              <w:jc w:val="both"/>
              <w:rPr>
                <w:rFonts w:ascii="Arial" w:hAnsi="Arial" w:cs="Arial"/>
                <w:sz w:val="23"/>
                <w:szCs w:val="23"/>
              </w:rPr>
            </w:pPr>
            <w:r w:rsidRPr="00721C9D">
              <w:rPr>
                <w:rFonts w:ascii="Arial" w:hAnsi="Arial" w:cs="Arial"/>
                <w:sz w:val="23"/>
                <w:szCs w:val="23"/>
              </w:rPr>
              <w:t xml:space="preserve">Third Avenue Corridor Improvements </w:t>
            </w:r>
          </w:p>
        </w:tc>
        <w:tc>
          <w:tcPr>
            <w:tcW w:w="1710" w:type="dxa"/>
          </w:tcPr>
          <w:p w14:paraId="3555C0FC" w14:textId="602BB2FD" w:rsidR="00B05C32" w:rsidRPr="00721C9D" w:rsidRDefault="00B05C32" w:rsidP="00EA14C6">
            <w:pPr>
              <w:rPr>
                <w:rFonts w:ascii="Arial" w:hAnsi="Arial" w:cs="Arial"/>
                <w:sz w:val="23"/>
                <w:szCs w:val="23"/>
              </w:rPr>
            </w:pPr>
            <w:r w:rsidRPr="00721C9D">
              <w:rPr>
                <w:rFonts w:ascii="Arial" w:hAnsi="Arial" w:cs="Arial"/>
                <w:sz w:val="23"/>
                <w:szCs w:val="23"/>
              </w:rPr>
              <w:t>$40 - $70 million</w:t>
            </w:r>
          </w:p>
        </w:tc>
      </w:tr>
      <w:tr w:rsidR="00F80FD9" w:rsidRPr="00876C11" w14:paraId="1ADE7642" w14:textId="77777777" w:rsidTr="00D90141">
        <w:trPr>
          <w:trHeight w:val="255"/>
          <w:jc w:val="center"/>
        </w:trPr>
        <w:tc>
          <w:tcPr>
            <w:tcW w:w="6483" w:type="dxa"/>
          </w:tcPr>
          <w:p w14:paraId="5B1FEE72" w14:textId="58F28529" w:rsidR="00F80FD9" w:rsidRPr="00876C11" w:rsidRDefault="00F80FD9" w:rsidP="00B05C32">
            <w:pPr>
              <w:jc w:val="both"/>
              <w:rPr>
                <w:rFonts w:ascii="Arial" w:hAnsi="Arial" w:cs="Arial"/>
                <w:b/>
                <w:bCs/>
                <w:sz w:val="23"/>
                <w:szCs w:val="23"/>
              </w:rPr>
            </w:pPr>
            <w:r w:rsidRPr="00876C11">
              <w:rPr>
                <w:rFonts w:ascii="Arial" w:hAnsi="Arial" w:cs="Arial"/>
                <w:b/>
                <w:bCs/>
                <w:sz w:val="23"/>
                <w:szCs w:val="23"/>
              </w:rPr>
              <w:t>Total</w:t>
            </w:r>
          </w:p>
        </w:tc>
        <w:tc>
          <w:tcPr>
            <w:tcW w:w="1710" w:type="dxa"/>
          </w:tcPr>
          <w:p w14:paraId="730B7D9A" w14:textId="225F62A8" w:rsidR="00F80FD9" w:rsidRPr="00876C11" w:rsidRDefault="00876C11" w:rsidP="00EA14C6">
            <w:pPr>
              <w:rPr>
                <w:rFonts w:ascii="Arial" w:hAnsi="Arial" w:cs="Arial"/>
                <w:b/>
                <w:bCs/>
                <w:sz w:val="23"/>
                <w:szCs w:val="23"/>
              </w:rPr>
            </w:pPr>
            <w:r w:rsidRPr="00876C11">
              <w:rPr>
                <w:rFonts w:ascii="Arial" w:hAnsi="Arial" w:cs="Arial"/>
                <w:b/>
                <w:bCs/>
                <w:sz w:val="23"/>
                <w:szCs w:val="23"/>
              </w:rPr>
              <w:t>$52 - $82 million</w:t>
            </w:r>
          </w:p>
        </w:tc>
      </w:tr>
    </w:tbl>
    <w:p w14:paraId="48C7F23C" w14:textId="29D2CC5B" w:rsidR="00B05C32" w:rsidRDefault="00B05C32" w:rsidP="00125A29">
      <w:pPr>
        <w:jc w:val="both"/>
        <w:rPr>
          <w:rFonts w:ascii="Arial" w:hAnsi="Arial" w:cs="Arial"/>
        </w:rPr>
      </w:pPr>
    </w:p>
    <w:p w14:paraId="1D31C1B3" w14:textId="092A9BAC" w:rsidR="00B05C32" w:rsidRPr="001B7017" w:rsidRDefault="004C7D47" w:rsidP="004C7D47">
      <w:pPr>
        <w:jc w:val="center"/>
        <w:rPr>
          <w:rFonts w:ascii="Arial" w:hAnsi="Arial" w:cs="Arial"/>
          <w:b/>
          <w:bCs/>
        </w:rPr>
      </w:pPr>
      <w:r>
        <w:rPr>
          <w:rFonts w:ascii="Arial" w:hAnsi="Arial" w:cs="Arial"/>
          <w:b/>
          <w:bCs/>
        </w:rPr>
        <w:t xml:space="preserve">Table 3. </w:t>
      </w:r>
      <w:r w:rsidR="00B05C32" w:rsidRPr="001B7017">
        <w:rPr>
          <w:rFonts w:ascii="Arial" w:hAnsi="Arial" w:cs="Arial"/>
          <w:b/>
          <w:bCs/>
        </w:rPr>
        <w:t>Open Space Investments</w:t>
      </w:r>
      <w:r>
        <w:rPr>
          <w:rFonts w:ascii="Arial" w:hAnsi="Arial" w:cs="Arial"/>
          <w:b/>
          <w:bCs/>
        </w:rPr>
        <w:t xml:space="preserve"> (2013 ILA)</w:t>
      </w:r>
    </w:p>
    <w:p w14:paraId="07854308" w14:textId="77777777" w:rsidR="00B05C32" w:rsidRDefault="00B05C32" w:rsidP="00125A29">
      <w:pPr>
        <w:jc w:val="both"/>
        <w:rPr>
          <w:rFonts w:ascii="Arial" w:hAnsi="Arial" w:cs="Arial"/>
        </w:rPr>
      </w:pPr>
    </w:p>
    <w:tbl>
      <w:tblPr>
        <w:tblStyle w:val="TableGrid"/>
        <w:tblW w:w="0" w:type="auto"/>
        <w:tblInd w:w="738" w:type="dxa"/>
        <w:tblLook w:val="04A0" w:firstRow="1" w:lastRow="0" w:firstColumn="1" w:lastColumn="0" w:noHBand="0" w:noVBand="1"/>
      </w:tblPr>
      <w:tblGrid>
        <w:gridCol w:w="6480"/>
        <w:gridCol w:w="1710"/>
      </w:tblGrid>
      <w:tr w:rsidR="00B05C32" w:rsidRPr="00721C9D" w14:paraId="7501D29E" w14:textId="77777777" w:rsidTr="00315196">
        <w:trPr>
          <w:trHeight w:val="215"/>
        </w:trPr>
        <w:tc>
          <w:tcPr>
            <w:tcW w:w="6480" w:type="dxa"/>
          </w:tcPr>
          <w:p w14:paraId="14B3F4F4" w14:textId="31FFEC0F" w:rsidR="00B05C32" w:rsidRPr="00721C9D" w:rsidRDefault="00B05C32" w:rsidP="00B05C32">
            <w:pPr>
              <w:jc w:val="both"/>
              <w:rPr>
                <w:rFonts w:ascii="Arial" w:hAnsi="Arial" w:cs="Arial"/>
                <w:sz w:val="23"/>
                <w:szCs w:val="23"/>
              </w:rPr>
            </w:pPr>
            <w:bookmarkStart w:id="0" w:name="_Hlk221864871"/>
            <w:r w:rsidRPr="00721C9D">
              <w:rPr>
                <w:rFonts w:ascii="Arial" w:hAnsi="Arial" w:cs="Arial"/>
                <w:sz w:val="23"/>
                <w:szCs w:val="23"/>
              </w:rPr>
              <w:t>North Downtown Community Center</w:t>
            </w:r>
          </w:p>
        </w:tc>
        <w:tc>
          <w:tcPr>
            <w:tcW w:w="1710" w:type="dxa"/>
          </w:tcPr>
          <w:p w14:paraId="56C8EB90" w14:textId="4D1B011F" w:rsidR="00B05C32" w:rsidRPr="00721C9D" w:rsidRDefault="00B05C32" w:rsidP="00B05C32">
            <w:pPr>
              <w:jc w:val="both"/>
              <w:rPr>
                <w:rFonts w:ascii="Arial" w:hAnsi="Arial" w:cs="Arial"/>
                <w:sz w:val="23"/>
                <w:szCs w:val="23"/>
              </w:rPr>
            </w:pPr>
            <w:r w:rsidRPr="00721C9D">
              <w:rPr>
                <w:rFonts w:ascii="Arial" w:hAnsi="Arial" w:cs="Arial"/>
                <w:sz w:val="23"/>
                <w:szCs w:val="23"/>
              </w:rPr>
              <w:t>$10 million</w:t>
            </w:r>
          </w:p>
        </w:tc>
      </w:tr>
      <w:tr w:rsidR="00B05C32" w:rsidRPr="00721C9D" w14:paraId="63677408" w14:textId="77777777" w:rsidTr="00315196">
        <w:tc>
          <w:tcPr>
            <w:tcW w:w="6480" w:type="dxa"/>
          </w:tcPr>
          <w:p w14:paraId="61F9F966" w14:textId="420FCCBF" w:rsidR="00B05C32" w:rsidRPr="00721C9D" w:rsidRDefault="00B05C32" w:rsidP="00B05C32">
            <w:pPr>
              <w:jc w:val="both"/>
              <w:rPr>
                <w:rFonts w:ascii="Arial" w:hAnsi="Arial" w:cs="Arial"/>
                <w:sz w:val="23"/>
                <w:szCs w:val="23"/>
              </w:rPr>
            </w:pPr>
            <w:r w:rsidRPr="00721C9D">
              <w:rPr>
                <w:rFonts w:ascii="Arial" w:hAnsi="Arial" w:cs="Arial"/>
                <w:sz w:val="23"/>
                <w:szCs w:val="23"/>
              </w:rPr>
              <w:t>Enterprise Car Rental Lot Park Development</w:t>
            </w:r>
          </w:p>
        </w:tc>
        <w:tc>
          <w:tcPr>
            <w:tcW w:w="1710" w:type="dxa"/>
          </w:tcPr>
          <w:p w14:paraId="4DE19D96" w14:textId="3F036D3E" w:rsidR="00B05C32" w:rsidRPr="00721C9D" w:rsidRDefault="00B05C32" w:rsidP="00B05C32">
            <w:pPr>
              <w:jc w:val="both"/>
              <w:rPr>
                <w:rFonts w:ascii="Arial" w:hAnsi="Arial" w:cs="Arial"/>
                <w:sz w:val="23"/>
                <w:szCs w:val="23"/>
              </w:rPr>
            </w:pPr>
            <w:r w:rsidRPr="00721C9D">
              <w:rPr>
                <w:rFonts w:ascii="Arial" w:hAnsi="Arial" w:cs="Arial"/>
                <w:sz w:val="23"/>
                <w:szCs w:val="23"/>
              </w:rPr>
              <w:t>$3 million</w:t>
            </w:r>
          </w:p>
        </w:tc>
      </w:tr>
      <w:tr w:rsidR="00B05C32" w:rsidRPr="00721C9D" w14:paraId="587E63B3" w14:textId="77777777" w:rsidTr="00315196">
        <w:tc>
          <w:tcPr>
            <w:tcW w:w="6480" w:type="dxa"/>
          </w:tcPr>
          <w:p w14:paraId="12DB505E" w14:textId="732E984C" w:rsidR="00B05C32" w:rsidRPr="00721C9D" w:rsidRDefault="00B05C32" w:rsidP="00B05C32">
            <w:pPr>
              <w:jc w:val="both"/>
              <w:rPr>
                <w:rFonts w:ascii="Arial" w:hAnsi="Arial" w:cs="Arial"/>
                <w:sz w:val="23"/>
                <w:szCs w:val="23"/>
              </w:rPr>
            </w:pPr>
            <w:r w:rsidRPr="00721C9D">
              <w:rPr>
                <w:rFonts w:ascii="Arial" w:hAnsi="Arial" w:cs="Arial"/>
                <w:sz w:val="23"/>
                <w:szCs w:val="23"/>
              </w:rPr>
              <w:t>Bell Street Green Street Enhancement</w:t>
            </w:r>
          </w:p>
        </w:tc>
        <w:tc>
          <w:tcPr>
            <w:tcW w:w="1710" w:type="dxa"/>
          </w:tcPr>
          <w:p w14:paraId="02A6EA7D" w14:textId="13D49007" w:rsidR="00B05C32" w:rsidRPr="00721C9D" w:rsidRDefault="00B05C32" w:rsidP="00B05C32">
            <w:pPr>
              <w:jc w:val="both"/>
              <w:rPr>
                <w:rFonts w:ascii="Arial" w:hAnsi="Arial" w:cs="Arial"/>
                <w:sz w:val="23"/>
                <w:szCs w:val="23"/>
              </w:rPr>
            </w:pPr>
            <w:r w:rsidRPr="00721C9D">
              <w:rPr>
                <w:rFonts w:ascii="Arial" w:hAnsi="Arial" w:cs="Arial"/>
                <w:sz w:val="23"/>
                <w:szCs w:val="23"/>
              </w:rPr>
              <w:t>$1.3 million</w:t>
            </w:r>
          </w:p>
        </w:tc>
      </w:tr>
      <w:tr w:rsidR="00B05C32" w:rsidRPr="00721C9D" w14:paraId="46EB1CA5" w14:textId="77777777" w:rsidTr="00315196">
        <w:tc>
          <w:tcPr>
            <w:tcW w:w="6480" w:type="dxa"/>
          </w:tcPr>
          <w:p w14:paraId="03C39CE8" w14:textId="5D957E70" w:rsidR="00B05C32" w:rsidRPr="00721C9D" w:rsidRDefault="00B05C32" w:rsidP="00B05C32">
            <w:pPr>
              <w:jc w:val="both"/>
              <w:rPr>
                <w:rFonts w:ascii="Arial" w:hAnsi="Arial" w:cs="Arial"/>
                <w:sz w:val="23"/>
                <w:szCs w:val="23"/>
              </w:rPr>
            </w:pPr>
            <w:r w:rsidRPr="00721C9D">
              <w:rPr>
                <w:rFonts w:ascii="Arial" w:hAnsi="Arial" w:cs="Arial"/>
                <w:sz w:val="23"/>
                <w:szCs w:val="23"/>
              </w:rPr>
              <w:t>Hing Hay Extension Park Development</w:t>
            </w:r>
          </w:p>
        </w:tc>
        <w:tc>
          <w:tcPr>
            <w:tcW w:w="1710" w:type="dxa"/>
          </w:tcPr>
          <w:p w14:paraId="0267105B" w14:textId="18A8D78C" w:rsidR="00B05C32" w:rsidRPr="00721C9D" w:rsidRDefault="00B05C32" w:rsidP="00B05C32">
            <w:pPr>
              <w:jc w:val="both"/>
              <w:rPr>
                <w:rFonts w:ascii="Arial" w:hAnsi="Arial" w:cs="Arial"/>
                <w:sz w:val="23"/>
                <w:szCs w:val="23"/>
              </w:rPr>
            </w:pPr>
            <w:r w:rsidRPr="00721C9D">
              <w:rPr>
                <w:rFonts w:ascii="Arial" w:hAnsi="Arial" w:cs="Arial"/>
                <w:sz w:val="23"/>
                <w:szCs w:val="23"/>
              </w:rPr>
              <w:t>$2.5 million</w:t>
            </w:r>
          </w:p>
        </w:tc>
      </w:tr>
      <w:tr w:rsidR="00B05C32" w:rsidRPr="00721C9D" w14:paraId="6DE421CE" w14:textId="77777777" w:rsidTr="00315196">
        <w:tc>
          <w:tcPr>
            <w:tcW w:w="6480" w:type="dxa"/>
          </w:tcPr>
          <w:p w14:paraId="44B6B884" w14:textId="4B207F01" w:rsidR="00B05C32" w:rsidRPr="00721C9D" w:rsidRDefault="00B05C32" w:rsidP="00B05C32">
            <w:pPr>
              <w:jc w:val="both"/>
              <w:rPr>
                <w:rFonts w:ascii="Arial" w:hAnsi="Arial" w:cs="Arial"/>
                <w:sz w:val="23"/>
                <w:szCs w:val="23"/>
              </w:rPr>
            </w:pPr>
            <w:r w:rsidRPr="00721C9D">
              <w:rPr>
                <w:rFonts w:ascii="Arial" w:hAnsi="Arial" w:cs="Arial"/>
                <w:sz w:val="23"/>
                <w:szCs w:val="23"/>
              </w:rPr>
              <w:t>Central Waterfront Pier Redevelopment</w:t>
            </w:r>
          </w:p>
        </w:tc>
        <w:tc>
          <w:tcPr>
            <w:tcW w:w="1710" w:type="dxa"/>
          </w:tcPr>
          <w:p w14:paraId="30D170E0" w14:textId="1A335AD1" w:rsidR="00B05C32" w:rsidRPr="00721C9D" w:rsidRDefault="00B05C32" w:rsidP="00B05C32">
            <w:pPr>
              <w:jc w:val="both"/>
              <w:rPr>
                <w:rFonts w:ascii="Arial" w:hAnsi="Arial" w:cs="Arial"/>
                <w:sz w:val="23"/>
                <w:szCs w:val="23"/>
              </w:rPr>
            </w:pPr>
            <w:r w:rsidRPr="00721C9D">
              <w:rPr>
                <w:rFonts w:ascii="Arial" w:hAnsi="Arial" w:cs="Arial"/>
                <w:sz w:val="23"/>
                <w:szCs w:val="23"/>
              </w:rPr>
              <w:t>$3 million</w:t>
            </w:r>
          </w:p>
        </w:tc>
      </w:tr>
      <w:tr w:rsidR="00EA14C6" w:rsidRPr="00721C9D" w14:paraId="03D03B7A" w14:textId="77777777" w:rsidTr="00315196">
        <w:tc>
          <w:tcPr>
            <w:tcW w:w="6480" w:type="dxa"/>
          </w:tcPr>
          <w:p w14:paraId="6D9FADB8" w14:textId="4177F079" w:rsidR="00EA14C6" w:rsidRPr="00721C9D" w:rsidRDefault="00EA14C6" w:rsidP="00B05C32">
            <w:pPr>
              <w:jc w:val="both"/>
              <w:rPr>
                <w:rFonts w:ascii="Arial" w:hAnsi="Arial" w:cs="Arial"/>
                <w:b/>
                <w:bCs/>
                <w:sz w:val="23"/>
                <w:szCs w:val="23"/>
              </w:rPr>
            </w:pPr>
            <w:r w:rsidRPr="00721C9D">
              <w:rPr>
                <w:rFonts w:ascii="Arial" w:hAnsi="Arial" w:cs="Arial"/>
                <w:b/>
                <w:bCs/>
                <w:sz w:val="23"/>
                <w:szCs w:val="23"/>
              </w:rPr>
              <w:t>Total</w:t>
            </w:r>
          </w:p>
        </w:tc>
        <w:tc>
          <w:tcPr>
            <w:tcW w:w="1710" w:type="dxa"/>
          </w:tcPr>
          <w:p w14:paraId="21D858B7" w14:textId="4AEFF9FC" w:rsidR="00EA14C6" w:rsidRPr="00721C9D" w:rsidRDefault="00EA14C6" w:rsidP="00B05C32">
            <w:pPr>
              <w:jc w:val="both"/>
              <w:rPr>
                <w:rFonts w:ascii="Arial" w:hAnsi="Arial" w:cs="Arial"/>
                <w:b/>
                <w:bCs/>
                <w:sz w:val="23"/>
                <w:szCs w:val="23"/>
              </w:rPr>
            </w:pPr>
            <w:r w:rsidRPr="00721C9D">
              <w:rPr>
                <w:rFonts w:ascii="Arial" w:hAnsi="Arial" w:cs="Arial"/>
                <w:b/>
                <w:bCs/>
                <w:sz w:val="23"/>
                <w:szCs w:val="23"/>
              </w:rPr>
              <w:t>$19.8 million</w:t>
            </w:r>
          </w:p>
        </w:tc>
      </w:tr>
      <w:bookmarkEnd w:id="0"/>
    </w:tbl>
    <w:p w14:paraId="11B94BD0" w14:textId="77777777" w:rsidR="00860574" w:rsidRDefault="00860574" w:rsidP="00860574">
      <w:pPr>
        <w:jc w:val="both"/>
        <w:rPr>
          <w:rFonts w:ascii="Arial" w:hAnsi="Arial" w:cs="Arial"/>
        </w:rPr>
      </w:pPr>
    </w:p>
    <w:p w14:paraId="01804D5A" w14:textId="77777777" w:rsidR="004E46BD" w:rsidRPr="00DB7BE8" w:rsidRDefault="004E46BD" w:rsidP="004E46BD">
      <w:pPr>
        <w:jc w:val="both"/>
        <w:rPr>
          <w:rFonts w:ascii="Arial" w:hAnsi="Arial" w:cs="Arial"/>
          <w:b/>
          <w:smallCaps/>
          <w:szCs w:val="24"/>
          <w:u w:val="single"/>
        </w:rPr>
      </w:pPr>
      <w:r w:rsidRPr="00DB7BE8">
        <w:rPr>
          <w:rFonts w:ascii="Arial" w:hAnsi="Arial" w:cs="Arial"/>
          <w:b/>
          <w:smallCaps/>
          <w:szCs w:val="24"/>
          <w:u w:val="single"/>
        </w:rPr>
        <w:t>ANALYSIS</w:t>
      </w:r>
    </w:p>
    <w:p w14:paraId="3224250D" w14:textId="77777777" w:rsidR="004E46BD" w:rsidRDefault="004E46BD" w:rsidP="004E46BD">
      <w:pPr>
        <w:jc w:val="both"/>
        <w:rPr>
          <w:rFonts w:ascii="Arial" w:hAnsi="Arial" w:cs="Arial"/>
        </w:rPr>
      </w:pPr>
    </w:p>
    <w:p w14:paraId="4EDC275C" w14:textId="7D86ABB4" w:rsidR="00527747" w:rsidRDefault="001B7017" w:rsidP="00E27EEC">
      <w:pPr>
        <w:jc w:val="both"/>
        <w:rPr>
          <w:rFonts w:ascii="Arial" w:hAnsi="Arial" w:cs="Arial"/>
        </w:rPr>
      </w:pPr>
      <w:r>
        <w:rPr>
          <w:rFonts w:ascii="Arial" w:hAnsi="Arial" w:cs="Arial"/>
        </w:rPr>
        <w:t xml:space="preserve">PO </w:t>
      </w:r>
      <w:r w:rsidRPr="00DB7BE8">
        <w:rPr>
          <w:rFonts w:ascii="Arial" w:hAnsi="Arial" w:cs="Arial"/>
        </w:rPr>
        <w:t>2026-002</w:t>
      </w:r>
      <w:r>
        <w:rPr>
          <w:rFonts w:ascii="Arial" w:hAnsi="Arial" w:cs="Arial"/>
        </w:rPr>
        <w:t>2</w:t>
      </w:r>
      <w:r w:rsidRPr="00DB7BE8">
        <w:rPr>
          <w:rFonts w:ascii="Arial" w:hAnsi="Arial" w:cs="Arial"/>
        </w:rPr>
        <w:t xml:space="preserve"> would </w:t>
      </w:r>
      <w:r>
        <w:rPr>
          <w:rFonts w:ascii="Arial" w:hAnsi="Arial" w:cs="Arial"/>
        </w:rPr>
        <w:t>amend the ILA</w:t>
      </w:r>
      <w:r w:rsidR="00E27EEC">
        <w:rPr>
          <w:rFonts w:ascii="Arial" w:hAnsi="Arial" w:cs="Arial"/>
        </w:rPr>
        <w:t xml:space="preserve"> governing the TDR program</w:t>
      </w:r>
      <w:r>
        <w:rPr>
          <w:rFonts w:ascii="Arial" w:hAnsi="Arial" w:cs="Arial"/>
        </w:rPr>
        <w:t xml:space="preserve"> between King County and the City of Seattle. The City of Seattle requested the proposed amendment to update </w:t>
      </w:r>
      <w:r w:rsidR="00C2199F">
        <w:rPr>
          <w:rFonts w:ascii="Arial" w:hAnsi="Arial" w:cs="Arial"/>
        </w:rPr>
        <w:t>Exhibit C of t</w:t>
      </w:r>
      <w:r w:rsidR="00622B79">
        <w:rPr>
          <w:rFonts w:ascii="Arial" w:hAnsi="Arial" w:cs="Arial"/>
        </w:rPr>
        <w:t xml:space="preserve">he ILA </w:t>
      </w:r>
      <w:r>
        <w:rPr>
          <w:rFonts w:ascii="Arial" w:hAnsi="Arial" w:cs="Arial"/>
        </w:rPr>
        <w:t xml:space="preserve">with an updated list of Seattle neighborhood </w:t>
      </w:r>
      <w:r w:rsidR="0048749C">
        <w:rPr>
          <w:rFonts w:ascii="Arial" w:hAnsi="Arial" w:cs="Arial"/>
        </w:rPr>
        <w:t>open space</w:t>
      </w:r>
      <w:r>
        <w:rPr>
          <w:rFonts w:ascii="Arial" w:hAnsi="Arial" w:cs="Arial"/>
        </w:rPr>
        <w:t xml:space="preserve"> investments </w:t>
      </w:r>
      <w:r w:rsidR="00315196">
        <w:rPr>
          <w:rFonts w:ascii="Arial" w:hAnsi="Arial" w:cs="Arial"/>
        </w:rPr>
        <w:t xml:space="preserve">that would </w:t>
      </w:r>
      <w:r>
        <w:rPr>
          <w:rFonts w:ascii="Arial" w:hAnsi="Arial" w:cs="Arial"/>
        </w:rPr>
        <w:t xml:space="preserve">be financed, in part, with revenue shared through </w:t>
      </w:r>
      <w:r w:rsidR="004A0FE2">
        <w:rPr>
          <w:rFonts w:ascii="Arial" w:hAnsi="Arial" w:cs="Arial"/>
        </w:rPr>
        <w:t xml:space="preserve">the </w:t>
      </w:r>
      <w:r>
        <w:rPr>
          <w:rFonts w:ascii="Arial" w:hAnsi="Arial" w:cs="Arial"/>
        </w:rPr>
        <w:t>LCLIP.</w:t>
      </w:r>
      <w:r w:rsidR="00E27EEC">
        <w:rPr>
          <w:rFonts w:ascii="Arial" w:hAnsi="Arial" w:cs="Arial"/>
        </w:rPr>
        <w:t xml:space="preserve"> </w:t>
      </w:r>
    </w:p>
    <w:p w14:paraId="73C13BD6" w14:textId="77777777" w:rsidR="00527747" w:rsidRDefault="00527747" w:rsidP="00E27EEC">
      <w:pPr>
        <w:jc w:val="both"/>
        <w:rPr>
          <w:rFonts w:ascii="Arial" w:hAnsi="Arial" w:cs="Arial"/>
        </w:rPr>
      </w:pPr>
    </w:p>
    <w:p w14:paraId="17469084" w14:textId="51271AFF" w:rsidR="00E27EEC" w:rsidRDefault="001B286C" w:rsidP="00E27EEC">
      <w:pPr>
        <w:jc w:val="both"/>
        <w:rPr>
          <w:rFonts w:ascii="Arial" w:hAnsi="Arial" w:cs="Arial"/>
        </w:rPr>
      </w:pPr>
      <w:r>
        <w:rPr>
          <w:rFonts w:ascii="Arial" w:hAnsi="Arial" w:cs="Arial"/>
        </w:rPr>
        <w:t xml:space="preserve">According to the City of Seattle, </w:t>
      </w:r>
      <w:r w:rsidR="008F3E92">
        <w:rPr>
          <w:rFonts w:ascii="Arial" w:hAnsi="Arial" w:cs="Arial"/>
        </w:rPr>
        <w:t xml:space="preserve">all </w:t>
      </w:r>
      <w:r w:rsidR="00C2199F">
        <w:rPr>
          <w:rFonts w:ascii="Arial" w:hAnsi="Arial" w:cs="Arial"/>
        </w:rPr>
        <w:t xml:space="preserve">the open space </w:t>
      </w:r>
      <w:r w:rsidR="008F3E92">
        <w:rPr>
          <w:rFonts w:ascii="Arial" w:hAnsi="Arial" w:cs="Arial"/>
        </w:rPr>
        <w:t xml:space="preserve">projects </w:t>
      </w:r>
      <w:r w:rsidR="002C7993">
        <w:rPr>
          <w:rFonts w:ascii="Arial" w:hAnsi="Arial" w:cs="Arial"/>
        </w:rPr>
        <w:t xml:space="preserve">currently </w:t>
      </w:r>
      <w:r w:rsidR="00E27EEC">
        <w:rPr>
          <w:rFonts w:ascii="Arial" w:hAnsi="Arial" w:cs="Arial"/>
        </w:rPr>
        <w:t xml:space="preserve">listed in Exhibit C </w:t>
      </w:r>
      <w:r w:rsidR="002C7993">
        <w:rPr>
          <w:rFonts w:ascii="Arial" w:hAnsi="Arial" w:cs="Arial"/>
        </w:rPr>
        <w:t>of</w:t>
      </w:r>
      <w:r>
        <w:rPr>
          <w:rFonts w:ascii="Arial" w:hAnsi="Arial" w:cs="Arial"/>
        </w:rPr>
        <w:t xml:space="preserve"> the </w:t>
      </w:r>
      <w:r w:rsidR="002C7993">
        <w:rPr>
          <w:rFonts w:ascii="Arial" w:hAnsi="Arial" w:cs="Arial"/>
        </w:rPr>
        <w:t>ILA</w:t>
      </w:r>
      <w:r w:rsidR="008F3E92">
        <w:rPr>
          <w:rFonts w:ascii="Arial" w:hAnsi="Arial" w:cs="Arial"/>
        </w:rPr>
        <w:t xml:space="preserve"> have been completed</w:t>
      </w:r>
      <w:r w:rsidR="00F008CB">
        <w:rPr>
          <w:rFonts w:ascii="Arial" w:hAnsi="Arial" w:cs="Arial"/>
        </w:rPr>
        <w:t xml:space="preserve"> using </w:t>
      </w:r>
      <w:r w:rsidR="008F3E92">
        <w:rPr>
          <w:rFonts w:ascii="Arial" w:hAnsi="Arial" w:cs="Arial"/>
        </w:rPr>
        <w:t xml:space="preserve">other funding sources, </w:t>
      </w:r>
      <w:r w:rsidR="00752C2C">
        <w:rPr>
          <w:rFonts w:ascii="Arial" w:hAnsi="Arial" w:cs="Arial"/>
        </w:rPr>
        <w:t>except for the North Downtown Community Center.</w:t>
      </w:r>
    </w:p>
    <w:p w14:paraId="76CCC6E4" w14:textId="77777777" w:rsidR="00752C2C" w:rsidRDefault="00752C2C" w:rsidP="00E27EEC">
      <w:pPr>
        <w:jc w:val="both"/>
        <w:rPr>
          <w:rFonts w:ascii="Arial" w:hAnsi="Arial" w:cs="Arial"/>
        </w:rPr>
      </w:pPr>
    </w:p>
    <w:p w14:paraId="7E3CD07D" w14:textId="36C27F4A" w:rsidR="008F3E92" w:rsidRPr="0054391F" w:rsidRDefault="00740078" w:rsidP="0054391F">
      <w:pPr>
        <w:pStyle w:val="ListParagraph0"/>
        <w:ind w:left="0"/>
        <w:jc w:val="both"/>
        <w:rPr>
          <w:rFonts w:ascii="Arial" w:hAnsi="Arial" w:cs="Arial"/>
        </w:rPr>
      </w:pPr>
      <w:r w:rsidRPr="00F7658A">
        <w:rPr>
          <w:rFonts w:ascii="Arial" w:hAnsi="Arial" w:cs="Arial"/>
        </w:rPr>
        <w:t xml:space="preserve">The </w:t>
      </w:r>
      <w:r w:rsidR="0033133F">
        <w:rPr>
          <w:rFonts w:ascii="Arial" w:hAnsi="Arial" w:cs="Arial"/>
        </w:rPr>
        <w:t>North Downtown C</w:t>
      </w:r>
      <w:r w:rsidRPr="00F7658A">
        <w:rPr>
          <w:rFonts w:ascii="Arial" w:hAnsi="Arial" w:cs="Arial"/>
        </w:rPr>
        <w:t xml:space="preserve">ommunity </w:t>
      </w:r>
      <w:r w:rsidR="0033133F">
        <w:rPr>
          <w:rFonts w:ascii="Arial" w:hAnsi="Arial" w:cs="Arial"/>
        </w:rPr>
        <w:t>C</w:t>
      </w:r>
      <w:r w:rsidRPr="00F7658A">
        <w:rPr>
          <w:rFonts w:ascii="Arial" w:hAnsi="Arial" w:cs="Arial"/>
        </w:rPr>
        <w:t xml:space="preserve">enter project is included in the City of Seattle’s 2026-2031 Capital Improvement Plan (CIP) as </w:t>
      </w:r>
      <w:r w:rsidR="001D3609">
        <w:rPr>
          <w:rFonts w:ascii="Arial" w:hAnsi="Arial" w:cs="Arial"/>
        </w:rPr>
        <w:t>"</w:t>
      </w:r>
      <w:r w:rsidRPr="00F7658A">
        <w:rPr>
          <w:rFonts w:ascii="Arial" w:hAnsi="Arial" w:cs="Arial"/>
        </w:rPr>
        <w:t>8</w:t>
      </w:r>
      <w:r w:rsidRPr="00F7658A">
        <w:rPr>
          <w:rFonts w:ascii="Arial" w:hAnsi="Arial" w:cs="Arial"/>
          <w:vertAlign w:val="superscript"/>
        </w:rPr>
        <w:t>th</w:t>
      </w:r>
      <w:r w:rsidRPr="00F7658A">
        <w:rPr>
          <w:rFonts w:ascii="Arial" w:hAnsi="Arial" w:cs="Arial"/>
        </w:rPr>
        <w:t xml:space="preserve"> and Mercer Community Center</w:t>
      </w:r>
      <w:r w:rsidR="00950727" w:rsidRPr="00F7658A">
        <w:rPr>
          <w:rFonts w:ascii="Arial" w:hAnsi="Arial" w:cs="Arial"/>
        </w:rPr>
        <w:t xml:space="preserve"> </w:t>
      </w:r>
      <w:r w:rsidR="00950727" w:rsidRPr="00F7658A">
        <w:rPr>
          <w:rFonts w:ascii="Arial" w:hAnsi="Arial" w:cs="Arial"/>
        </w:rPr>
        <w:lastRenderedPageBreak/>
        <w:t>Development</w:t>
      </w:r>
      <w:r w:rsidRPr="00F7658A">
        <w:rPr>
          <w:rFonts w:ascii="Arial" w:hAnsi="Arial" w:cs="Arial"/>
        </w:rPr>
        <w:t>.</w:t>
      </w:r>
      <w:r w:rsidR="001D3609">
        <w:rPr>
          <w:rFonts w:ascii="Arial" w:hAnsi="Arial" w:cs="Arial"/>
        </w:rPr>
        <w:t>"</w:t>
      </w:r>
      <w:r w:rsidR="00950727">
        <w:rPr>
          <w:rStyle w:val="FootnoteReference"/>
          <w:rFonts w:ascii="Arial" w:hAnsi="Arial" w:cs="Arial"/>
        </w:rPr>
        <w:footnoteReference w:id="7"/>
      </w:r>
      <w:r w:rsidR="00950727" w:rsidRPr="00F7658A">
        <w:rPr>
          <w:rFonts w:ascii="Arial" w:hAnsi="Arial" w:cs="Arial"/>
        </w:rPr>
        <w:t xml:space="preserve"> </w:t>
      </w:r>
      <w:r w:rsidR="001D7F6E" w:rsidRPr="00F7658A">
        <w:rPr>
          <w:rFonts w:ascii="Arial" w:hAnsi="Arial" w:cs="Arial"/>
        </w:rPr>
        <w:t xml:space="preserve">According to </w:t>
      </w:r>
      <w:r w:rsidR="00F7658A">
        <w:rPr>
          <w:rFonts w:ascii="Arial" w:hAnsi="Arial" w:cs="Arial"/>
        </w:rPr>
        <w:t xml:space="preserve">the </w:t>
      </w:r>
      <w:r w:rsidR="001D7F6E" w:rsidRPr="00F7658A">
        <w:rPr>
          <w:rFonts w:ascii="Arial" w:hAnsi="Arial" w:cs="Arial"/>
        </w:rPr>
        <w:t>City of Seattle</w:t>
      </w:r>
      <w:r w:rsidR="00F7658A">
        <w:rPr>
          <w:rFonts w:ascii="Arial" w:hAnsi="Arial" w:cs="Arial"/>
        </w:rPr>
        <w:t xml:space="preserve">, </w:t>
      </w:r>
      <w:r w:rsidR="001D7F6E" w:rsidRPr="00F7658A">
        <w:rPr>
          <w:rFonts w:ascii="Arial" w:hAnsi="Arial" w:cs="Arial"/>
        </w:rPr>
        <w:t>as part of conditions of the property sale of city-owned property</w:t>
      </w:r>
      <w:r w:rsidR="008F3E92" w:rsidRPr="00F7658A">
        <w:rPr>
          <w:rFonts w:ascii="Arial" w:hAnsi="Arial" w:cs="Arial"/>
        </w:rPr>
        <w:t xml:space="preserve">, </w:t>
      </w:r>
      <w:r w:rsidR="001D7F6E" w:rsidRPr="00F7658A">
        <w:rPr>
          <w:rFonts w:ascii="Arial" w:hAnsi="Arial" w:cs="Arial"/>
        </w:rPr>
        <w:t>S</w:t>
      </w:r>
      <w:r w:rsidR="0054391F">
        <w:rPr>
          <w:rFonts w:ascii="Arial" w:hAnsi="Arial" w:cs="Arial"/>
        </w:rPr>
        <w:t xml:space="preserve">eattle </w:t>
      </w:r>
      <w:r w:rsidR="001D7F6E" w:rsidRPr="00F7658A">
        <w:rPr>
          <w:rFonts w:ascii="Arial" w:hAnsi="Arial" w:cs="Arial"/>
        </w:rPr>
        <w:t>P</w:t>
      </w:r>
      <w:r w:rsidR="0054391F">
        <w:rPr>
          <w:rFonts w:ascii="Arial" w:hAnsi="Arial" w:cs="Arial"/>
        </w:rPr>
        <w:t xml:space="preserve">arks and </w:t>
      </w:r>
      <w:r w:rsidR="001D7F6E" w:rsidRPr="00F7658A">
        <w:rPr>
          <w:rFonts w:ascii="Arial" w:hAnsi="Arial" w:cs="Arial"/>
        </w:rPr>
        <w:t>R</w:t>
      </w:r>
      <w:r w:rsidR="0054391F">
        <w:rPr>
          <w:rFonts w:ascii="Arial" w:hAnsi="Arial" w:cs="Arial"/>
        </w:rPr>
        <w:t>ecreation (SPR)</w:t>
      </w:r>
      <w:r w:rsidR="001D7F6E" w:rsidRPr="00F7658A">
        <w:rPr>
          <w:rFonts w:ascii="Arial" w:hAnsi="Arial" w:cs="Arial"/>
        </w:rPr>
        <w:t xml:space="preserve"> w</w:t>
      </w:r>
      <w:r w:rsidR="001D3609">
        <w:rPr>
          <w:rFonts w:ascii="Arial" w:hAnsi="Arial" w:cs="Arial"/>
        </w:rPr>
        <w:t>ould</w:t>
      </w:r>
      <w:r w:rsidR="001D7F6E" w:rsidRPr="00F7658A">
        <w:rPr>
          <w:rFonts w:ascii="Arial" w:hAnsi="Arial" w:cs="Arial"/>
        </w:rPr>
        <w:t xml:space="preserve"> have a lease on the ground floor and a mezzanine level of approximately 30,000 square feet to operate a new community center. </w:t>
      </w:r>
      <w:r w:rsidR="001D7F6E" w:rsidRPr="0054391F">
        <w:rPr>
          <w:rFonts w:ascii="Arial" w:hAnsi="Arial" w:cs="Arial"/>
        </w:rPr>
        <w:t xml:space="preserve">SPR </w:t>
      </w:r>
      <w:r w:rsidR="001D3609" w:rsidRPr="0054391F">
        <w:rPr>
          <w:rFonts w:ascii="Arial" w:hAnsi="Arial" w:cs="Arial"/>
        </w:rPr>
        <w:t>would be</w:t>
      </w:r>
      <w:r w:rsidR="001D7F6E" w:rsidRPr="0054391F">
        <w:rPr>
          <w:rFonts w:ascii="Arial" w:hAnsi="Arial" w:cs="Arial"/>
        </w:rPr>
        <w:t xml:space="preserve"> responsible for funding tenant improvements to th</w:t>
      </w:r>
      <w:r w:rsidR="001D3609" w:rsidRPr="0054391F">
        <w:rPr>
          <w:rFonts w:ascii="Arial" w:hAnsi="Arial" w:cs="Arial"/>
        </w:rPr>
        <w:t>e</w:t>
      </w:r>
      <w:r w:rsidR="001D7F6E" w:rsidRPr="0054391F">
        <w:rPr>
          <w:rFonts w:ascii="Arial" w:hAnsi="Arial" w:cs="Arial"/>
        </w:rPr>
        <w:t xml:space="preserve"> community center space</w:t>
      </w:r>
      <w:r w:rsidR="001D3609" w:rsidRPr="0054391F">
        <w:rPr>
          <w:rFonts w:ascii="Arial" w:hAnsi="Arial" w:cs="Arial"/>
        </w:rPr>
        <w:t>.</w:t>
      </w:r>
    </w:p>
    <w:p w14:paraId="4FE8CB44" w14:textId="77777777" w:rsidR="0033133F" w:rsidRDefault="0033133F" w:rsidP="0033133F">
      <w:pPr>
        <w:jc w:val="both"/>
        <w:rPr>
          <w:rFonts w:ascii="Arial" w:hAnsi="Arial" w:cs="Arial"/>
        </w:rPr>
      </w:pPr>
    </w:p>
    <w:p w14:paraId="2B936D8D" w14:textId="4268F76C" w:rsidR="00752C2C" w:rsidRPr="0054391F" w:rsidRDefault="009A6B8B" w:rsidP="00F80FD9">
      <w:pPr>
        <w:jc w:val="both"/>
        <w:rPr>
          <w:rFonts w:ascii="Arial" w:hAnsi="Arial" w:cs="Arial"/>
        </w:rPr>
      </w:pPr>
      <w:r w:rsidRPr="0054391F">
        <w:rPr>
          <w:rFonts w:ascii="Arial" w:hAnsi="Arial" w:cs="Arial"/>
        </w:rPr>
        <w:t xml:space="preserve">According to the CIP, </w:t>
      </w:r>
      <w:r w:rsidR="00950727" w:rsidRPr="0054391F">
        <w:rPr>
          <w:rFonts w:ascii="Arial" w:hAnsi="Arial" w:cs="Arial"/>
        </w:rPr>
        <w:t xml:space="preserve">$750,000 has been provided by the Metropolitan Park District </w:t>
      </w:r>
      <w:r w:rsidR="00670159" w:rsidRPr="0054391F">
        <w:rPr>
          <w:rFonts w:ascii="Arial" w:hAnsi="Arial" w:cs="Arial"/>
        </w:rPr>
        <w:t xml:space="preserve">to </w:t>
      </w:r>
      <w:r w:rsidR="00950727" w:rsidRPr="0054391F">
        <w:rPr>
          <w:rFonts w:ascii="Arial" w:hAnsi="Arial" w:cs="Arial"/>
        </w:rPr>
        <w:t xml:space="preserve">conduct planning and design for the tenant improvements, and $17 million is </w:t>
      </w:r>
      <w:r w:rsidR="00670159" w:rsidRPr="0054391F">
        <w:rPr>
          <w:rFonts w:ascii="Arial" w:hAnsi="Arial" w:cs="Arial"/>
        </w:rPr>
        <w:t xml:space="preserve">allocated </w:t>
      </w:r>
      <w:r w:rsidR="00950727" w:rsidRPr="0054391F">
        <w:rPr>
          <w:rFonts w:ascii="Arial" w:hAnsi="Arial" w:cs="Arial"/>
        </w:rPr>
        <w:t xml:space="preserve">in the CIP </w:t>
      </w:r>
      <w:r w:rsidRPr="0054391F">
        <w:rPr>
          <w:rFonts w:ascii="Arial" w:hAnsi="Arial" w:cs="Arial"/>
        </w:rPr>
        <w:t>for a 2027 bond measure</w:t>
      </w:r>
      <w:r w:rsidR="00950727" w:rsidRPr="0054391F">
        <w:rPr>
          <w:rFonts w:ascii="Arial" w:hAnsi="Arial" w:cs="Arial"/>
        </w:rPr>
        <w:t xml:space="preserve"> to be issued</w:t>
      </w:r>
      <w:r w:rsidR="009F7AC9" w:rsidRPr="0054391F">
        <w:rPr>
          <w:rFonts w:ascii="Arial" w:hAnsi="Arial" w:cs="Arial"/>
        </w:rPr>
        <w:t xml:space="preserve"> to</w:t>
      </w:r>
      <w:r w:rsidR="00950727" w:rsidRPr="0054391F">
        <w:rPr>
          <w:rFonts w:ascii="Arial" w:hAnsi="Arial" w:cs="Arial"/>
        </w:rPr>
        <w:t xml:space="preserve"> pay for construction.</w:t>
      </w:r>
    </w:p>
    <w:p w14:paraId="538D8EA2" w14:textId="77777777" w:rsidR="0048749C" w:rsidRDefault="0048749C" w:rsidP="00E27EEC">
      <w:pPr>
        <w:jc w:val="both"/>
        <w:rPr>
          <w:rFonts w:ascii="Arial" w:hAnsi="Arial" w:cs="Arial"/>
        </w:rPr>
      </w:pPr>
    </w:p>
    <w:p w14:paraId="70F2F42F" w14:textId="0FAFDE6A" w:rsidR="002D791A" w:rsidRDefault="002D791A" w:rsidP="00E27EEC">
      <w:pPr>
        <w:jc w:val="both"/>
        <w:rPr>
          <w:rFonts w:ascii="Arial" w:hAnsi="Arial" w:cs="Arial"/>
        </w:rPr>
      </w:pPr>
      <w:r>
        <w:rPr>
          <w:rFonts w:ascii="Arial" w:hAnsi="Arial" w:cs="Arial"/>
        </w:rPr>
        <w:t>The table below summarizes the status of each open space investment listed in the existing ILA.</w:t>
      </w:r>
    </w:p>
    <w:p w14:paraId="7B9450E4" w14:textId="77777777" w:rsidR="002D791A" w:rsidRDefault="002D791A" w:rsidP="00E27EEC">
      <w:pPr>
        <w:jc w:val="both"/>
        <w:rPr>
          <w:rFonts w:ascii="Arial" w:hAnsi="Arial" w:cs="Arial"/>
        </w:rPr>
      </w:pPr>
    </w:p>
    <w:p w14:paraId="674CAE9C" w14:textId="3433069D" w:rsidR="00F72903" w:rsidRPr="001B7017" w:rsidRDefault="00F72903" w:rsidP="00F72903">
      <w:pPr>
        <w:jc w:val="center"/>
        <w:rPr>
          <w:rFonts w:ascii="Arial" w:hAnsi="Arial" w:cs="Arial"/>
          <w:b/>
          <w:bCs/>
        </w:rPr>
      </w:pPr>
      <w:r>
        <w:rPr>
          <w:rFonts w:ascii="Arial" w:hAnsi="Arial" w:cs="Arial"/>
          <w:b/>
          <w:bCs/>
        </w:rPr>
        <w:t xml:space="preserve">Table 4. Status of </w:t>
      </w:r>
      <w:r w:rsidRPr="001B7017">
        <w:rPr>
          <w:rFonts w:ascii="Arial" w:hAnsi="Arial" w:cs="Arial"/>
          <w:b/>
          <w:bCs/>
        </w:rPr>
        <w:t>Open Space Investments</w:t>
      </w:r>
      <w:r>
        <w:rPr>
          <w:rFonts w:ascii="Arial" w:hAnsi="Arial" w:cs="Arial"/>
          <w:b/>
          <w:bCs/>
        </w:rPr>
        <w:t xml:space="preserve"> Listed in 2013 ILA</w:t>
      </w:r>
    </w:p>
    <w:p w14:paraId="44E6DA2C" w14:textId="77777777" w:rsidR="00F72903" w:rsidRDefault="00F72903" w:rsidP="00E27EEC">
      <w:pPr>
        <w:jc w:val="both"/>
        <w:rPr>
          <w:rFonts w:ascii="Arial" w:hAnsi="Arial" w:cs="Arial"/>
        </w:rPr>
      </w:pPr>
    </w:p>
    <w:tbl>
      <w:tblPr>
        <w:tblW w:w="9330" w:type="dxa"/>
        <w:jc w:val="center"/>
        <w:tblCellMar>
          <w:left w:w="0" w:type="dxa"/>
          <w:right w:w="0" w:type="dxa"/>
        </w:tblCellMar>
        <w:tblLook w:val="04A0" w:firstRow="1" w:lastRow="0" w:firstColumn="1" w:lastColumn="0" w:noHBand="0" w:noVBand="1"/>
      </w:tblPr>
      <w:tblGrid>
        <w:gridCol w:w="2505"/>
        <w:gridCol w:w="6825"/>
      </w:tblGrid>
      <w:tr w:rsidR="0048749C" w:rsidRPr="0048749C" w14:paraId="19E9F0F0" w14:textId="77777777" w:rsidTr="00F80FD9">
        <w:trPr>
          <w:trHeight w:val="853"/>
          <w:jc w:val="center"/>
        </w:trPr>
        <w:tc>
          <w:tcPr>
            <w:tcW w:w="25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6D87A3" w14:textId="77777777" w:rsidR="0048749C" w:rsidRPr="0048749C" w:rsidRDefault="0048749C" w:rsidP="0048749C">
            <w:pPr>
              <w:rPr>
                <w:rFonts w:ascii="Arial" w:hAnsi="Arial" w:cs="Arial"/>
              </w:rPr>
            </w:pPr>
            <w:r w:rsidRPr="0048749C">
              <w:rPr>
                <w:rFonts w:ascii="Arial" w:hAnsi="Arial" w:cs="Arial"/>
              </w:rPr>
              <w:t>North Downtown Community Center</w:t>
            </w:r>
          </w:p>
        </w:tc>
        <w:tc>
          <w:tcPr>
            <w:tcW w:w="6825" w:type="dxa"/>
            <w:tcBorders>
              <w:top w:val="single" w:sz="8" w:space="0" w:color="auto"/>
              <w:left w:val="nil"/>
              <w:bottom w:val="single" w:sz="8" w:space="0" w:color="auto"/>
              <w:right w:val="single" w:sz="8" w:space="0" w:color="auto"/>
            </w:tcBorders>
            <w:hideMark/>
          </w:tcPr>
          <w:p w14:paraId="6812A012" w14:textId="77777777" w:rsidR="00622B79" w:rsidRDefault="0048749C" w:rsidP="00622B79">
            <w:pPr>
              <w:pStyle w:val="ListParagraph0"/>
              <w:numPr>
                <w:ilvl w:val="0"/>
                <w:numId w:val="8"/>
              </w:numPr>
              <w:rPr>
                <w:rFonts w:ascii="Arial" w:hAnsi="Arial" w:cs="Arial"/>
              </w:rPr>
            </w:pPr>
            <w:r w:rsidRPr="00962DC4">
              <w:rPr>
                <w:rFonts w:ascii="Arial" w:hAnsi="Arial" w:cs="Arial"/>
              </w:rPr>
              <w:t>Project is still pending and depends on the developer’s timeline</w:t>
            </w:r>
            <w:r w:rsidR="008C0F0B">
              <w:rPr>
                <w:rFonts w:ascii="Arial" w:hAnsi="Arial" w:cs="Arial"/>
              </w:rPr>
              <w:t>.</w:t>
            </w:r>
            <w:r w:rsidRPr="00962DC4">
              <w:rPr>
                <w:rFonts w:ascii="Arial" w:hAnsi="Arial" w:cs="Arial"/>
              </w:rPr>
              <w:t xml:space="preserve"> </w:t>
            </w:r>
          </w:p>
          <w:p w14:paraId="2BF966D0" w14:textId="0A45680E" w:rsidR="0048749C" w:rsidRPr="00962DC4" w:rsidRDefault="00492F1E" w:rsidP="00622B79">
            <w:pPr>
              <w:pStyle w:val="ListParagraph0"/>
              <w:numPr>
                <w:ilvl w:val="0"/>
                <w:numId w:val="8"/>
              </w:numPr>
              <w:rPr>
                <w:rFonts w:ascii="Arial" w:hAnsi="Arial" w:cs="Arial"/>
              </w:rPr>
            </w:pPr>
            <w:r>
              <w:rPr>
                <w:rFonts w:ascii="Arial" w:hAnsi="Arial" w:cs="Arial"/>
              </w:rPr>
              <w:t xml:space="preserve">City of Seattle plans to </w:t>
            </w:r>
            <w:r w:rsidR="0048749C" w:rsidRPr="00962DC4">
              <w:rPr>
                <w:rFonts w:ascii="Arial" w:hAnsi="Arial" w:cs="Arial"/>
              </w:rPr>
              <w:t xml:space="preserve">fund the project with a bond measure backed by </w:t>
            </w:r>
            <w:r w:rsidR="008138B6">
              <w:rPr>
                <w:rFonts w:ascii="Arial" w:hAnsi="Arial" w:cs="Arial"/>
              </w:rPr>
              <w:t xml:space="preserve">Seattle </w:t>
            </w:r>
            <w:r w:rsidR="0048749C" w:rsidRPr="00962DC4">
              <w:rPr>
                <w:rFonts w:ascii="Arial" w:hAnsi="Arial" w:cs="Arial"/>
              </w:rPr>
              <w:t>Park District funds.</w:t>
            </w:r>
          </w:p>
        </w:tc>
      </w:tr>
      <w:tr w:rsidR="0048749C" w:rsidRPr="0048749C" w14:paraId="1BACF758" w14:textId="77777777" w:rsidTr="00435D3B">
        <w:trPr>
          <w:trHeight w:val="1153"/>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CCE395" w14:textId="77777777" w:rsidR="0048749C" w:rsidRPr="0048749C" w:rsidRDefault="0048749C" w:rsidP="0048749C">
            <w:pPr>
              <w:rPr>
                <w:rFonts w:ascii="Arial" w:hAnsi="Arial" w:cs="Arial"/>
              </w:rPr>
            </w:pPr>
            <w:r w:rsidRPr="0048749C">
              <w:rPr>
                <w:rFonts w:ascii="Arial" w:hAnsi="Arial" w:cs="Arial"/>
              </w:rPr>
              <w:t>Enterprise Car Rental Lot Park Development</w:t>
            </w:r>
          </w:p>
        </w:tc>
        <w:tc>
          <w:tcPr>
            <w:tcW w:w="6825" w:type="dxa"/>
            <w:tcBorders>
              <w:top w:val="nil"/>
              <w:left w:val="nil"/>
              <w:bottom w:val="single" w:sz="8" w:space="0" w:color="auto"/>
              <w:right w:val="single" w:sz="8" w:space="0" w:color="auto"/>
            </w:tcBorders>
            <w:hideMark/>
          </w:tcPr>
          <w:p w14:paraId="7349F740" w14:textId="77777777" w:rsidR="00962DC4" w:rsidRDefault="00962DC4" w:rsidP="00962DC4">
            <w:pPr>
              <w:pStyle w:val="ListParagraph0"/>
              <w:numPr>
                <w:ilvl w:val="0"/>
                <w:numId w:val="8"/>
              </w:numPr>
              <w:rPr>
                <w:rFonts w:ascii="Arial" w:hAnsi="Arial" w:cs="Arial"/>
              </w:rPr>
            </w:pPr>
            <w:r>
              <w:rPr>
                <w:rFonts w:ascii="Arial" w:hAnsi="Arial" w:cs="Arial"/>
              </w:rPr>
              <w:t xml:space="preserve">Park </w:t>
            </w:r>
            <w:r w:rsidR="0048749C" w:rsidRPr="00962DC4">
              <w:rPr>
                <w:rFonts w:ascii="Arial" w:hAnsi="Arial" w:cs="Arial"/>
              </w:rPr>
              <w:t>was opened in 2019</w:t>
            </w:r>
            <w:r>
              <w:rPr>
                <w:rFonts w:ascii="Arial" w:hAnsi="Arial" w:cs="Arial"/>
              </w:rPr>
              <w:t>,</w:t>
            </w:r>
            <w:r w:rsidR="0048749C" w:rsidRPr="00962DC4">
              <w:rPr>
                <w:rFonts w:ascii="Arial" w:hAnsi="Arial" w:cs="Arial"/>
              </w:rPr>
              <w:t xml:space="preserve"> and play equipment </w:t>
            </w:r>
            <w:r>
              <w:rPr>
                <w:rFonts w:ascii="Arial" w:hAnsi="Arial" w:cs="Arial"/>
              </w:rPr>
              <w:t xml:space="preserve">was </w:t>
            </w:r>
            <w:r w:rsidR="0048749C" w:rsidRPr="00962DC4">
              <w:rPr>
                <w:rFonts w:ascii="Arial" w:hAnsi="Arial" w:cs="Arial"/>
              </w:rPr>
              <w:t xml:space="preserve">installed in 2023. </w:t>
            </w:r>
          </w:p>
          <w:p w14:paraId="43F087DF" w14:textId="77777777" w:rsidR="00962DC4" w:rsidRDefault="00962DC4" w:rsidP="00962DC4">
            <w:pPr>
              <w:pStyle w:val="ListParagraph0"/>
              <w:numPr>
                <w:ilvl w:val="0"/>
                <w:numId w:val="8"/>
              </w:numPr>
              <w:rPr>
                <w:rFonts w:ascii="Arial" w:hAnsi="Arial" w:cs="Arial"/>
              </w:rPr>
            </w:pPr>
            <w:r>
              <w:rPr>
                <w:rFonts w:ascii="Arial" w:hAnsi="Arial" w:cs="Arial"/>
              </w:rPr>
              <w:t>F</w:t>
            </w:r>
            <w:r w:rsidR="0048749C" w:rsidRPr="00962DC4">
              <w:rPr>
                <w:rFonts w:ascii="Arial" w:hAnsi="Arial" w:cs="Arial"/>
              </w:rPr>
              <w:t xml:space="preserve">unded with Seattle Park District funds. </w:t>
            </w:r>
          </w:p>
          <w:p w14:paraId="55438E0A" w14:textId="79E7929D" w:rsidR="0048749C" w:rsidRPr="00962DC4" w:rsidRDefault="0048749C" w:rsidP="00962DC4">
            <w:pPr>
              <w:pStyle w:val="ListParagraph0"/>
              <w:numPr>
                <w:ilvl w:val="0"/>
                <w:numId w:val="8"/>
              </w:numPr>
              <w:rPr>
                <w:rFonts w:ascii="Arial" w:hAnsi="Arial" w:cs="Arial"/>
              </w:rPr>
            </w:pPr>
            <w:r w:rsidRPr="00962DC4">
              <w:rPr>
                <w:rFonts w:ascii="Arial" w:hAnsi="Arial" w:cs="Arial"/>
              </w:rPr>
              <w:t>The new park is called Urban Triangle Park.</w:t>
            </w:r>
          </w:p>
        </w:tc>
      </w:tr>
      <w:tr w:rsidR="0048749C" w:rsidRPr="0048749C" w14:paraId="62AC5641" w14:textId="77777777" w:rsidTr="00435D3B">
        <w:trPr>
          <w:trHeight w:val="685"/>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9990C" w14:textId="77777777" w:rsidR="0048749C" w:rsidRPr="0048749C" w:rsidRDefault="0048749C" w:rsidP="0048749C">
            <w:pPr>
              <w:rPr>
                <w:rFonts w:ascii="Arial" w:hAnsi="Arial" w:cs="Arial"/>
              </w:rPr>
            </w:pPr>
            <w:r w:rsidRPr="0048749C">
              <w:rPr>
                <w:rFonts w:ascii="Arial" w:hAnsi="Arial" w:cs="Arial"/>
              </w:rPr>
              <w:t>Bell Street Green Street Enhancement</w:t>
            </w:r>
          </w:p>
        </w:tc>
        <w:tc>
          <w:tcPr>
            <w:tcW w:w="6825" w:type="dxa"/>
            <w:tcBorders>
              <w:top w:val="nil"/>
              <w:left w:val="nil"/>
              <w:bottom w:val="single" w:sz="8" w:space="0" w:color="auto"/>
              <w:right w:val="single" w:sz="8" w:space="0" w:color="auto"/>
            </w:tcBorders>
            <w:hideMark/>
          </w:tcPr>
          <w:p w14:paraId="7C4A775B" w14:textId="47AA8758" w:rsidR="00962DC4" w:rsidRDefault="00962DC4" w:rsidP="00962DC4">
            <w:pPr>
              <w:pStyle w:val="ListParagraph0"/>
              <w:numPr>
                <w:ilvl w:val="0"/>
                <w:numId w:val="8"/>
              </w:numPr>
              <w:rPr>
                <w:rFonts w:ascii="Arial" w:hAnsi="Arial" w:cs="Arial"/>
              </w:rPr>
            </w:pPr>
            <w:r>
              <w:rPr>
                <w:rFonts w:ascii="Arial" w:hAnsi="Arial" w:cs="Arial"/>
              </w:rPr>
              <w:t xml:space="preserve">Project </w:t>
            </w:r>
            <w:r w:rsidR="0048749C" w:rsidRPr="00962DC4">
              <w:rPr>
                <w:rFonts w:ascii="Arial" w:hAnsi="Arial" w:cs="Arial"/>
              </w:rPr>
              <w:t>completed in 2014</w:t>
            </w:r>
            <w:r w:rsidR="00AD56FE">
              <w:rPr>
                <w:rFonts w:ascii="Arial" w:hAnsi="Arial" w:cs="Arial"/>
              </w:rPr>
              <w:t>.</w:t>
            </w:r>
          </w:p>
          <w:p w14:paraId="00915667" w14:textId="5B5F961C" w:rsidR="0048749C" w:rsidRPr="00962DC4" w:rsidRDefault="00962DC4" w:rsidP="00962DC4">
            <w:pPr>
              <w:pStyle w:val="ListParagraph0"/>
              <w:numPr>
                <w:ilvl w:val="0"/>
                <w:numId w:val="8"/>
              </w:numPr>
              <w:rPr>
                <w:rFonts w:ascii="Arial" w:hAnsi="Arial" w:cs="Arial"/>
              </w:rPr>
            </w:pPr>
            <w:r>
              <w:rPr>
                <w:rFonts w:ascii="Arial" w:hAnsi="Arial" w:cs="Arial"/>
              </w:rPr>
              <w:t>F</w:t>
            </w:r>
            <w:r w:rsidR="0048749C" w:rsidRPr="00962DC4">
              <w:rPr>
                <w:rFonts w:ascii="Arial" w:hAnsi="Arial" w:cs="Arial"/>
              </w:rPr>
              <w:t>unded with 2008 Parks Levy funding.</w:t>
            </w:r>
          </w:p>
        </w:tc>
      </w:tr>
      <w:tr w:rsidR="0048749C" w:rsidRPr="0048749C" w14:paraId="3560577E" w14:textId="77777777" w:rsidTr="00435D3B">
        <w:trPr>
          <w:trHeight w:val="693"/>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75D53B" w14:textId="77777777" w:rsidR="0048749C" w:rsidRPr="0048749C" w:rsidRDefault="0048749C" w:rsidP="0048749C">
            <w:pPr>
              <w:rPr>
                <w:rFonts w:ascii="Arial" w:hAnsi="Arial" w:cs="Arial"/>
              </w:rPr>
            </w:pPr>
            <w:r w:rsidRPr="0048749C">
              <w:rPr>
                <w:rFonts w:ascii="Arial" w:hAnsi="Arial" w:cs="Arial"/>
              </w:rPr>
              <w:t>Hing Hay Extension Park Development</w:t>
            </w:r>
          </w:p>
        </w:tc>
        <w:tc>
          <w:tcPr>
            <w:tcW w:w="6825" w:type="dxa"/>
            <w:tcBorders>
              <w:top w:val="nil"/>
              <w:left w:val="nil"/>
              <w:bottom w:val="single" w:sz="8" w:space="0" w:color="auto"/>
              <w:right w:val="single" w:sz="8" w:space="0" w:color="auto"/>
            </w:tcBorders>
            <w:hideMark/>
          </w:tcPr>
          <w:p w14:paraId="1C5A40A4" w14:textId="403762A6" w:rsidR="00962DC4" w:rsidRPr="00962DC4" w:rsidRDefault="00962DC4" w:rsidP="00962DC4">
            <w:pPr>
              <w:pStyle w:val="ListParagraph0"/>
              <w:numPr>
                <w:ilvl w:val="0"/>
                <w:numId w:val="8"/>
              </w:numPr>
              <w:rPr>
                <w:rFonts w:ascii="Arial" w:hAnsi="Arial" w:cs="Arial"/>
              </w:rPr>
            </w:pPr>
            <w:r>
              <w:rPr>
                <w:rFonts w:ascii="Arial" w:hAnsi="Arial" w:cs="Arial"/>
              </w:rPr>
              <w:t>P</w:t>
            </w:r>
            <w:r w:rsidR="0048749C" w:rsidRPr="00962DC4">
              <w:rPr>
                <w:rFonts w:ascii="Arial" w:hAnsi="Arial" w:cs="Arial"/>
              </w:rPr>
              <w:t>roject completed in 2017.</w:t>
            </w:r>
          </w:p>
          <w:p w14:paraId="2B8200AB" w14:textId="1076DD82" w:rsidR="0048749C" w:rsidRPr="00962DC4" w:rsidRDefault="00962DC4" w:rsidP="00962DC4">
            <w:pPr>
              <w:pStyle w:val="ListParagraph0"/>
              <w:numPr>
                <w:ilvl w:val="0"/>
                <w:numId w:val="8"/>
              </w:numPr>
              <w:rPr>
                <w:rFonts w:ascii="Arial" w:hAnsi="Arial" w:cs="Arial"/>
              </w:rPr>
            </w:pPr>
            <w:r>
              <w:rPr>
                <w:rFonts w:ascii="Arial" w:hAnsi="Arial" w:cs="Arial"/>
              </w:rPr>
              <w:t>F</w:t>
            </w:r>
            <w:r w:rsidR="0048749C" w:rsidRPr="00962DC4">
              <w:rPr>
                <w:rFonts w:ascii="Arial" w:hAnsi="Arial" w:cs="Arial"/>
              </w:rPr>
              <w:t>unded with 2008 Parks Levy Funding.</w:t>
            </w:r>
          </w:p>
        </w:tc>
      </w:tr>
      <w:tr w:rsidR="0048749C" w:rsidRPr="0048749C" w14:paraId="60F9B021" w14:textId="77777777" w:rsidTr="00F80FD9">
        <w:trPr>
          <w:trHeight w:val="961"/>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095F87" w14:textId="77777777" w:rsidR="0048749C" w:rsidRPr="0048749C" w:rsidRDefault="0048749C" w:rsidP="0048749C">
            <w:pPr>
              <w:rPr>
                <w:rFonts w:ascii="Arial" w:hAnsi="Arial" w:cs="Arial"/>
              </w:rPr>
            </w:pPr>
            <w:r w:rsidRPr="0048749C">
              <w:rPr>
                <w:rFonts w:ascii="Arial" w:hAnsi="Arial" w:cs="Arial"/>
              </w:rPr>
              <w:t>Central Waterfront Pier Redevelopment</w:t>
            </w:r>
          </w:p>
        </w:tc>
        <w:tc>
          <w:tcPr>
            <w:tcW w:w="6825" w:type="dxa"/>
            <w:tcBorders>
              <w:top w:val="nil"/>
              <w:left w:val="nil"/>
              <w:bottom w:val="single" w:sz="8" w:space="0" w:color="auto"/>
              <w:right w:val="single" w:sz="8" w:space="0" w:color="auto"/>
            </w:tcBorders>
            <w:hideMark/>
          </w:tcPr>
          <w:p w14:paraId="4B906E29" w14:textId="77777777" w:rsidR="00962DC4" w:rsidRDefault="00962DC4" w:rsidP="00962DC4">
            <w:pPr>
              <w:pStyle w:val="ListParagraph0"/>
              <w:numPr>
                <w:ilvl w:val="0"/>
                <w:numId w:val="10"/>
              </w:numPr>
              <w:rPr>
                <w:rFonts w:ascii="Arial" w:hAnsi="Arial" w:cs="Arial"/>
              </w:rPr>
            </w:pPr>
            <w:r>
              <w:rPr>
                <w:rFonts w:ascii="Arial" w:hAnsi="Arial" w:cs="Arial"/>
              </w:rPr>
              <w:t xml:space="preserve">Project </w:t>
            </w:r>
            <w:r w:rsidR="0048749C" w:rsidRPr="00962DC4">
              <w:rPr>
                <w:rFonts w:ascii="Arial" w:hAnsi="Arial" w:cs="Arial"/>
              </w:rPr>
              <w:t>is complete</w:t>
            </w:r>
            <w:r>
              <w:rPr>
                <w:rFonts w:ascii="Arial" w:hAnsi="Arial" w:cs="Arial"/>
              </w:rPr>
              <w:t>.</w:t>
            </w:r>
          </w:p>
          <w:p w14:paraId="1EA2A752" w14:textId="1607DBC7" w:rsidR="0048749C" w:rsidRPr="00962DC4" w:rsidRDefault="00962DC4" w:rsidP="00962DC4">
            <w:pPr>
              <w:pStyle w:val="ListParagraph0"/>
              <w:numPr>
                <w:ilvl w:val="0"/>
                <w:numId w:val="10"/>
              </w:numPr>
              <w:rPr>
                <w:rFonts w:ascii="Arial" w:hAnsi="Arial" w:cs="Arial"/>
              </w:rPr>
            </w:pPr>
            <w:r>
              <w:rPr>
                <w:rFonts w:ascii="Arial" w:hAnsi="Arial" w:cs="Arial"/>
              </w:rPr>
              <w:t>F</w:t>
            </w:r>
            <w:r w:rsidR="0048749C" w:rsidRPr="00962DC4">
              <w:rPr>
                <w:rFonts w:ascii="Arial" w:hAnsi="Arial" w:cs="Arial"/>
              </w:rPr>
              <w:t>unded using a variety of sources including, but not limited to</w:t>
            </w:r>
            <w:r w:rsidR="009C7E90">
              <w:rPr>
                <w:rFonts w:ascii="Arial" w:hAnsi="Arial" w:cs="Arial"/>
              </w:rPr>
              <w:t>,</w:t>
            </w:r>
            <w:r w:rsidR="0048749C" w:rsidRPr="00962DC4">
              <w:rPr>
                <w:rFonts w:ascii="Arial" w:hAnsi="Arial" w:cs="Arial"/>
              </w:rPr>
              <w:t xml:space="preserve"> Seattle Park District funds, Local Improvement District funding</w:t>
            </w:r>
            <w:r w:rsidR="009C7E90">
              <w:rPr>
                <w:rFonts w:ascii="Arial" w:hAnsi="Arial" w:cs="Arial"/>
              </w:rPr>
              <w:t>,</w:t>
            </w:r>
            <w:r w:rsidR="0048749C" w:rsidRPr="00962DC4">
              <w:rPr>
                <w:rFonts w:ascii="Arial" w:hAnsi="Arial" w:cs="Arial"/>
              </w:rPr>
              <w:t xml:space="preserve"> and Real Estate Excise Tax.</w:t>
            </w:r>
          </w:p>
        </w:tc>
      </w:tr>
    </w:tbl>
    <w:p w14:paraId="5ACF9488" w14:textId="77777777" w:rsidR="006926C3" w:rsidRDefault="006926C3" w:rsidP="00E27EEC">
      <w:pPr>
        <w:jc w:val="both"/>
        <w:rPr>
          <w:rFonts w:ascii="Arial" w:hAnsi="Arial" w:cs="Arial"/>
        </w:rPr>
      </w:pPr>
    </w:p>
    <w:p w14:paraId="55F0DE53" w14:textId="417BD95D" w:rsidR="00FE526A" w:rsidRDefault="00D92563" w:rsidP="00E27EEC">
      <w:pPr>
        <w:jc w:val="both"/>
        <w:rPr>
          <w:rFonts w:ascii="Arial" w:hAnsi="Arial" w:cs="Arial"/>
        </w:rPr>
      </w:pPr>
      <w:r>
        <w:rPr>
          <w:rFonts w:ascii="Arial" w:hAnsi="Arial" w:cs="Arial"/>
        </w:rPr>
        <w:t>In July</w:t>
      </w:r>
      <w:r w:rsidR="00E27EEC">
        <w:rPr>
          <w:rFonts w:ascii="Arial" w:hAnsi="Arial" w:cs="Arial"/>
        </w:rPr>
        <w:t xml:space="preserve"> 2025, the City of Seattle approved an </w:t>
      </w:r>
      <w:r w:rsidR="00492F1E">
        <w:rPr>
          <w:rFonts w:ascii="Arial" w:hAnsi="Arial" w:cs="Arial"/>
        </w:rPr>
        <w:t xml:space="preserve">ILA </w:t>
      </w:r>
      <w:r w:rsidR="00E27EEC">
        <w:rPr>
          <w:rFonts w:ascii="Arial" w:hAnsi="Arial" w:cs="Arial"/>
        </w:rPr>
        <w:t xml:space="preserve">amendment </w:t>
      </w:r>
      <w:r w:rsidR="00FE526A">
        <w:rPr>
          <w:rFonts w:ascii="Arial" w:hAnsi="Arial" w:cs="Arial"/>
        </w:rPr>
        <w:t>to update</w:t>
      </w:r>
      <w:r w:rsidR="00E27EEC">
        <w:rPr>
          <w:rFonts w:ascii="Arial" w:hAnsi="Arial" w:cs="Arial"/>
        </w:rPr>
        <w:t xml:space="preserve"> </w:t>
      </w:r>
      <w:r w:rsidR="00492F1E">
        <w:rPr>
          <w:rFonts w:ascii="Arial" w:hAnsi="Arial" w:cs="Arial"/>
        </w:rPr>
        <w:t xml:space="preserve">the </w:t>
      </w:r>
      <w:r w:rsidR="00E27EEC">
        <w:rPr>
          <w:rFonts w:ascii="Arial" w:hAnsi="Arial" w:cs="Arial"/>
        </w:rPr>
        <w:t>list of open space investment projects.</w:t>
      </w:r>
      <w:r w:rsidR="00C2199F">
        <w:rPr>
          <w:rStyle w:val="FootnoteReference"/>
          <w:rFonts w:ascii="Arial" w:hAnsi="Arial" w:cs="Arial"/>
        </w:rPr>
        <w:footnoteReference w:id="8"/>
      </w:r>
    </w:p>
    <w:p w14:paraId="23AFDB49" w14:textId="77777777" w:rsidR="00FE526A" w:rsidRDefault="00FE526A" w:rsidP="00E27EEC">
      <w:pPr>
        <w:jc w:val="both"/>
        <w:rPr>
          <w:rFonts w:ascii="Arial" w:hAnsi="Arial" w:cs="Arial"/>
        </w:rPr>
      </w:pPr>
    </w:p>
    <w:p w14:paraId="4D6FBC5F" w14:textId="77AB35A8" w:rsidR="00DF03A2" w:rsidRDefault="00CE21D7" w:rsidP="00DF03A2">
      <w:pPr>
        <w:jc w:val="both"/>
        <w:rPr>
          <w:rFonts w:ascii="Arial" w:hAnsi="Arial" w:cs="Arial"/>
          <w:szCs w:val="24"/>
        </w:rPr>
      </w:pPr>
      <w:r w:rsidRPr="00DF03A2">
        <w:rPr>
          <w:rFonts w:ascii="Arial" w:hAnsi="Arial" w:cs="Arial"/>
        </w:rPr>
        <w:t>I</w:t>
      </w:r>
      <w:r w:rsidR="00C936DF" w:rsidRPr="00DF03A2">
        <w:rPr>
          <w:rFonts w:ascii="Arial" w:hAnsi="Arial" w:cs="Arial"/>
        </w:rPr>
        <w:t xml:space="preserve">n December </w:t>
      </w:r>
      <w:r w:rsidRPr="00DF03A2">
        <w:rPr>
          <w:rFonts w:ascii="Arial" w:hAnsi="Arial" w:cs="Arial"/>
        </w:rPr>
        <w:t>2025</w:t>
      </w:r>
      <w:r w:rsidR="00C936DF" w:rsidRPr="00DF03A2">
        <w:rPr>
          <w:rFonts w:ascii="Arial" w:hAnsi="Arial" w:cs="Arial"/>
        </w:rPr>
        <w:t xml:space="preserve">, the City of Seattle further amended this project list </w:t>
      </w:r>
      <w:r w:rsidR="00FE526A" w:rsidRPr="00DF03A2">
        <w:rPr>
          <w:rFonts w:ascii="Arial" w:hAnsi="Arial" w:cs="Arial"/>
        </w:rPr>
        <w:t>to include Westlake Park</w:t>
      </w:r>
      <w:r w:rsidR="00DB5D67" w:rsidRPr="00DF03A2">
        <w:rPr>
          <w:rFonts w:ascii="Arial" w:hAnsi="Arial" w:cs="Arial"/>
        </w:rPr>
        <w:t xml:space="preserve"> and to </w:t>
      </w:r>
      <w:r w:rsidR="008E536A" w:rsidRPr="00DF03A2">
        <w:rPr>
          <w:rFonts w:ascii="Arial" w:hAnsi="Arial" w:cs="Arial"/>
        </w:rPr>
        <w:t xml:space="preserve">allocate an additional </w:t>
      </w:r>
      <w:r w:rsidR="00DB5D67" w:rsidRPr="00DF03A2">
        <w:rPr>
          <w:rFonts w:ascii="Arial" w:hAnsi="Arial" w:cs="Arial"/>
        </w:rPr>
        <w:t>$1 million in LCLIP revenue to the project.</w:t>
      </w:r>
      <w:r w:rsidR="00146917">
        <w:rPr>
          <w:rStyle w:val="FootnoteReference"/>
          <w:rFonts w:ascii="Arial" w:hAnsi="Arial" w:cs="Arial"/>
        </w:rPr>
        <w:footnoteReference w:id="9"/>
      </w:r>
      <w:r w:rsidR="00DB5D67" w:rsidRPr="00DF03A2">
        <w:rPr>
          <w:rFonts w:ascii="Arial" w:hAnsi="Arial" w:cs="Arial"/>
        </w:rPr>
        <w:t xml:space="preserve"> </w:t>
      </w:r>
      <w:r w:rsidR="00DF03A2" w:rsidRPr="00DF03A2">
        <w:rPr>
          <w:rFonts w:ascii="Arial" w:hAnsi="Arial" w:cs="Arial"/>
        </w:rPr>
        <w:t xml:space="preserve"> </w:t>
      </w:r>
      <w:r w:rsidR="00DF03A2">
        <w:rPr>
          <w:rFonts w:ascii="Arial" w:hAnsi="Arial" w:cs="Arial"/>
        </w:rPr>
        <w:t>According to the City of Seattle, t</w:t>
      </w:r>
      <w:r w:rsidR="00DF03A2" w:rsidRPr="00DF03A2">
        <w:rPr>
          <w:rFonts w:ascii="Arial" w:hAnsi="Arial" w:cs="Arial"/>
        </w:rPr>
        <w:t xml:space="preserve">his is because the Seattle Parks Foundation received approximately $1 million in excess revenue above the amount originally projected in their first year of the program, and the money is being allocated to </w:t>
      </w:r>
      <w:r w:rsidR="00DF03A2">
        <w:rPr>
          <w:rFonts w:ascii="Arial" w:hAnsi="Arial" w:cs="Arial"/>
        </w:rPr>
        <w:t>support upgra</w:t>
      </w:r>
      <w:r w:rsidR="00F93095">
        <w:rPr>
          <w:rFonts w:ascii="Arial" w:hAnsi="Arial" w:cs="Arial"/>
        </w:rPr>
        <w:t>d</w:t>
      </w:r>
      <w:r w:rsidR="00DF03A2">
        <w:rPr>
          <w:rFonts w:ascii="Arial" w:hAnsi="Arial" w:cs="Arial"/>
        </w:rPr>
        <w:t xml:space="preserve">es to </w:t>
      </w:r>
      <w:r w:rsidR="00DF03A2" w:rsidRPr="00DF03A2">
        <w:rPr>
          <w:rFonts w:ascii="Arial" w:hAnsi="Arial" w:cs="Arial"/>
        </w:rPr>
        <w:t xml:space="preserve">Westlake </w:t>
      </w:r>
      <w:r w:rsidR="00DF03A2">
        <w:rPr>
          <w:rFonts w:ascii="Arial" w:hAnsi="Arial" w:cs="Arial"/>
        </w:rPr>
        <w:t>Park</w:t>
      </w:r>
      <w:r w:rsidR="00DF03A2" w:rsidRPr="00DF03A2">
        <w:rPr>
          <w:rFonts w:ascii="Arial" w:hAnsi="Arial" w:cs="Arial"/>
        </w:rPr>
        <w:t>.</w:t>
      </w:r>
    </w:p>
    <w:p w14:paraId="728BCBF0" w14:textId="77777777" w:rsidR="00DF03A2" w:rsidRDefault="00DF03A2" w:rsidP="007D0977">
      <w:pPr>
        <w:jc w:val="both"/>
        <w:rPr>
          <w:rFonts w:ascii="Arial" w:hAnsi="Arial" w:cs="Arial"/>
        </w:rPr>
      </w:pPr>
    </w:p>
    <w:p w14:paraId="36D265D7" w14:textId="4717AE70" w:rsidR="007D0977" w:rsidRDefault="00E81F5E" w:rsidP="007D0977">
      <w:pPr>
        <w:jc w:val="both"/>
        <w:rPr>
          <w:rFonts w:ascii="Arial" w:hAnsi="Arial" w:cs="Arial"/>
        </w:rPr>
      </w:pPr>
      <w:r>
        <w:rPr>
          <w:rFonts w:ascii="Arial" w:hAnsi="Arial" w:cs="Arial"/>
        </w:rPr>
        <w:lastRenderedPageBreak/>
        <w:t>Table 4 shows the proposed updated list of open space investments that would be adopted by the</w:t>
      </w:r>
      <w:r w:rsidR="002D791A">
        <w:rPr>
          <w:rFonts w:ascii="Arial" w:hAnsi="Arial" w:cs="Arial"/>
        </w:rPr>
        <w:t xml:space="preserve"> amended ILA</w:t>
      </w:r>
      <w:r>
        <w:rPr>
          <w:rFonts w:ascii="Arial" w:hAnsi="Arial" w:cs="Arial"/>
        </w:rPr>
        <w:t>.</w:t>
      </w:r>
      <w:r w:rsidR="007D0977" w:rsidRPr="007D0977">
        <w:rPr>
          <w:rFonts w:ascii="Arial" w:hAnsi="Arial" w:cs="Arial"/>
        </w:rPr>
        <w:t xml:space="preserve"> </w:t>
      </w:r>
      <w:r w:rsidR="007D0977">
        <w:rPr>
          <w:rFonts w:ascii="Arial" w:hAnsi="Arial" w:cs="Arial"/>
        </w:rPr>
        <w:t>According to</w:t>
      </w:r>
      <w:r w:rsidR="009F7AC9">
        <w:rPr>
          <w:rFonts w:ascii="Arial" w:hAnsi="Arial" w:cs="Arial"/>
        </w:rPr>
        <w:t xml:space="preserve"> City of Seattle</w:t>
      </w:r>
      <w:r w:rsidR="005A5E73">
        <w:rPr>
          <w:rFonts w:ascii="Arial" w:hAnsi="Arial" w:cs="Arial"/>
        </w:rPr>
        <w:t xml:space="preserve"> staf</w:t>
      </w:r>
      <w:r w:rsidR="009C7E90">
        <w:rPr>
          <w:rFonts w:ascii="Arial" w:hAnsi="Arial" w:cs="Arial"/>
        </w:rPr>
        <w:t xml:space="preserve">f, the </w:t>
      </w:r>
      <w:proofErr w:type="gramStart"/>
      <w:r w:rsidR="009C7E90">
        <w:rPr>
          <w:rFonts w:ascii="Arial" w:hAnsi="Arial" w:cs="Arial"/>
        </w:rPr>
        <w:t>City</w:t>
      </w:r>
      <w:proofErr w:type="gramEnd"/>
      <w:r w:rsidR="009C7E90">
        <w:rPr>
          <w:rFonts w:ascii="Arial" w:hAnsi="Arial" w:cs="Arial"/>
        </w:rPr>
        <w:t xml:space="preserve"> led</w:t>
      </w:r>
      <w:r w:rsidR="007D0977" w:rsidRPr="00613D86">
        <w:rPr>
          <w:rFonts w:ascii="Arial" w:hAnsi="Arial" w:cs="Arial"/>
        </w:rPr>
        <w:t xml:space="preserve"> a community engagement process to identify </w:t>
      </w:r>
      <w:proofErr w:type="gramStart"/>
      <w:r w:rsidR="007D0977" w:rsidRPr="00613D86">
        <w:rPr>
          <w:rFonts w:ascii="Arial" w:hAnsi="Arial" w:cs="Arial"/>
        </w:rPr>
        <w:t>parks</w:t>
      </w:r>
      <w:proofErr w:type="gramEnd"/>
      <w:r w:rsidR="007D0977" w:rsidRPr="00613D86">
        <w:rPr>
          <w:rFonts w:ascii="Arial" w:hAnsi="Arial" w:cs="Arial"/>
        </w:rPr>
        <w:t xml:space="preserve"> needs based on input from residents and neighborhood groups.</w:t>
      </w:r>
    </w:p>
    <w:p w14:paraId="722EDA4B" w14:textId="77777777" w:rsidR="005A5E73" w:rsidRDefault="005A5E73" w:rsidP="007D0977">
      <w:pPr>
        <w:jc w:val="both"/>
        <w:rPr>
          <w:rFonts w:ascii="Arial" w:hAnsi="Arial" w:cs="Arial"/>
        </w:rPr>
      </w:pPr>
    </w:p>
    <w:p w14:paraId="7FBCD515" w14:textId="40FD1C0D" w:rsidR="00BF7359" w:rsidRDefault="00421CE8" w:rsidP="00BF7359">
      <w:pPr>
        <w:jc w:val="both"/>
        <w:rPr>
          <w:rFonts w:ascii="Arial" w:hAnsi="Arial" w:cs="Arial"/>
        </w:rPr>
      </w:pPr>
      <w:r>
        <w:rPr>
          <w:rFonts w:ascii="Arial" w:hAnsi="Arial" w:cs="Arial"/>
        </w:rPr>
        <w:t xml:space="preserve">The new project list has a total of $15 million in open space investments, compared with $19 million in the original list. According to City of Seattle staff, the reason for this change is that the </w:t>
      </w:r>
      <w:proofErr w:type="gramStart"/>
      <w:r>
        <w:rPr>
          <w:rFonts w:ascii="Arial" w:hAnsi="Arial" w:cs="Arial"/>
        </w:rPr>
        <w:t>City</w:t>
      </w:r>
      <w:proofErr w:type="gramEnd"/>
      <w:r>
        <w:rPr>
          <w:rFonts w:ascii="Arial" w:hAnsi="Arial" w:cs="Arial"/>
        </w:rPr>
        <w:t xml:space="preserve"> of expecting lower revenues and is making conservative forecasts.</w:t>
      </w:r>
      <w:r w:rsidR="00BF7359">
        <w:rPr>
          <w:rFonts w:ascii="Arial" w:hAnsi="Arial" w:cs="Arial"/>
        </w:rPr>
        <w:t xml:space="preserve"> According to Executive staff, </w:t>
      </w:r>
      <w:r w:rsidR="00BF7359" w:rsidRPr="00BF7359">
        <w:rPr>
          <w:rFonts w:ascii="Arial" w:hAnsi="Arial" w:cs="Arial"/>
        </w:rPr>
        <w:t xml:space="preserve">the City’s expectation of lower revenues is generally consistent with the County’s outlook. </w:t>
      </w:r>
    </w:p>
    <w:p w14:paraId="2E9E5E70" w14:textId="77777777" w:rsidR="00E81F5E" w:rsidRDefault="00E81F5E" w:rsidP="00860574">
      <w:pPr>
        <w:jc w:val="both"/>
        <w:rPr>
          <w:rFonts w:ascii="Arial" w:hAnsi="Arial" w:cs="Arial"/>
        </w:rPr>
      </w:pPr>
    </w:p>
    <w:p w14:paraId="2749CA72" w14:textId="7E88AC78" w:rsidR="00860574" w:rsidRPr="001B7017" w:rsidRDefault="004C7D47" w:rsidP="001B7017">
      <w:pPr>
        <w:jc w:val="center"/>
        <w:rPr>
          <w:rFonts w:ascii="Arial" w:hAnsi="Arial" w:cs="Arial"/>
          <w:b/>
          <w:bCs/>
        </w:rPr>
      </w:pPr>
      <w:r>
        <w:rPr>
          <w:rFonts w:ascii="Arial" w:hAnsi="Arial" w:cs="Arial"/>
          <w:b/>
          <w:bCs/>
        </w:rPr>
        <w:t xml:space="preserve">Table </w:t>
      </w:r>
      <w:r w:rsidR="00330ABC">
        <w:rPr>
          <w:rFonts w:ascii="Arial" w:hAnsi="Arial" w:cs="Arial"/>
          <w:b/>
          <w:bCs/>
        </w:rPr>
        <w:t>5</w:t>
      </w:r>
      <w:r>
        <w:rPr>
          <w:rFonts w:ascii="Arial" w:hAnsi="Arial" w:cs="Arial"/>
          <w:b/>
          <w:bCs/>
        </w:rPr>
        <w:t xml:space="preserve">. </w:t>
      </w:r>
      <w:r w:rsidR="00860574" w:rsidRPr="001B7017">
        <w:rPr>
          <w:rFonts w:ascii="Arial" w:hAnsi="Arial" w:cs="Arial"/>
          <w:b/>
          <w:bCs/>
        </w:rPr>
        <w:t xml:space="preserve">Proposed </w:t>
      </w:r>
      <w:r>
        <w:rPr>
          <w:rFonts w:ascii="Arial" w:hAnsi="Arial" w:cs="Arial"/>
          <w:b/>
          <w:bCs/>
        </w:rPr>
        <w:t xml:space="preserve">Updated List of </w:t>
      </w:r>
      <w:r w:rsidR="00860574" w:rsidRPr="001B7017">
        <w:rPr>
          <w:rFonts w:ascii="Arial" w:hAnsi="Arial" w:cs="Arial"/>
          <w:b/>
          <w:bCs/>
        </w:rPr>
        <w:t>Open Space Investments</w:t>
      </w:r>
      <w:r w:rsidR="002735FC">
        <w:rPr>
          <w:rFonts w:ascii="Arial" w:hAnsi="Arial" w:cs="Arial"/>
          <w:b/>
          <w:bCs/>
        </w:rPr>
        <w:t xml:space="preserve"> (2026 Amendment)</w:t>
      </w:r>
    </w:p>
    <w:p w14:paraId="12ACAC9D" w14:textId="77777777" w:rsidR="00860574" w:rsidRPr="001B7017" w:rsidRDefault="00860574" w:rsidP="00860574">
      <w:pPr>
        <w:jc w:val="both"/>
        <w:rPr>
          <w:rFonts w:ascii="Arial" w:hAnsi="Arial" w:cs="Arial"/>
          <w:b/>
          <w:bCs/>
        </w:rPr>
      </w:pPr>
    </w:p>
    <w:tbl>
      <w:tblPr>
        <w:tblStyle w:val="TableGrid"/>
        <w:tblW w:w="0" w:type="auto"/>
        <w:tblInd w:w="828" w:type="dxa"/>
        <w:tblLook w:val="04A0" w:firstRow="1" w:lastRow="0" w:firstColumn="1" w:lastColumn="0" w:noHBand="0" w:noVBand="1"/>
      </w:tblPr>
      <w:tblGrid>
        <w:gridCol w:w="6453"/>
        <w:gridCol w:w="1726"/>
      </w:tblGrid>
      <w:tr w:rsidR="00860574" w:rsidRPr="00721C9D" w14:paraId="66A8FC1A" w14:textId="77777777" w:rsidTr="002A1366">
        <w:trPr>
          <w:trHeight w:val="250"/>
        </w:trPr>
        <w:tc>
          <w:tcPr>
            <w:tcW w:w="6453" w:type="dxa"/>
          </w:tcPr>
          <w:p w14:paraId="6C0E1481" w14:textId="284F6F2D" w:rsidR="00860574" w:rsidRPr="00721C9D" w:rsidRDefault="00860574" w:rsidP="00721C9D">
            <w:pPr>
              <w:rPr>
                <w:rFonts w:ascii="Arial" w:hAnsi="Arial" w:cs="Arial"/>
                <w:sz w:val="23"/>
                <w:szCs w:val="23"/>
              </w:rPr>
            </w:pPr>
            <w:r w:rsidRPr="00721C9D">
              <w:rPr>
                <w:rFonts w:ascii="Arial" w:hAnsi="Arial" w:cs="Arial"/>
                <w:sz w:val="23"/>
                <w:szCs w:val="23"/>
              </w:rPr>
              <w:t>Northwest Native Canoe Carving Center</w:t>
            </w:r>
          </w:p>
        </w:tc>
        <w:tc>
          <w:tcPr>
            <w:tcW w:w="1726" w:type="dxa"/>
          </w:tcPr>
          <w:p w14:paraId="73358129" w14:textId="7A260136" w:rsidR="00860574" w:rsidRPr="00721C9D" w:rsidRDefault="00860574" w:rsidP="00860574">
            <w:pPr>
              <w:jc w:val="both"/>
              <w:rPr>
                <w:rFonts w:ascii="Arial" w:hAnsi="Arial" w:cs="Arial"/>
                <w:sz w:val="23"/>
                <w:szCs w:val="23"/>
              </w:rPr>
            </w:pPr>
            <w:r w:rsidRPr="00721C9D">
              <w:rPr>
                <w:rFonts w:ascii="Arial" w:hAnsi="Arial" w:cs="Arial"/>
                <w:sz w:val="23"/>
                <w:szCs w:val="23"/>
              </w:rPr>
              <w:t>$550,000</w:t>
            </w:r>
          </w:p>
        </w:tc>
      </w:tr>
      <w:tr w:rsidR="00860574" w:rsidRPr="00721C9D" w14:paraId="2E2627E9" w14:textId="77777777" w:rsidTr="002A1366">
        <w:trPr>
          <w:trHeight w:val="260"/>
        </w:trPr>
        <w:tc>
          <w:tcPr>
            <w:tcW w:w="6453" w:type="dxa"/>
          </w:tcPr>
          <w:p w14:paraId="7BDC552C" w14:textId="1DA3D96D" w:rsidR="00860574" w:rsidRPr="00721C9D" w:rsidRDefault="00860574" w:rsidP="00721C9D">
            <w:pPr>
              <w:rPr>
                <w:rFonts w:ascii="Arial" w:hAnsi="Arial" w:cs="Arial"/>
                <w:sz w:val="23"/>
                <w:szCs w:val="23"/>
              </w:rPr>
            </w:pPr>
            <w:r w:rsidRPr="00721C9D">
              <w:rPr>
                <w:rFonts w:ascii="Arial" w:hAnsi="Arial" w:cs="Arial"/>
                <w:sz w:val="23"/>
                <w:szCs w:val="23"/>
              </w:rPr>
              <w:t>Prefontaine Plaza</w:t>
            </w:r>
          </w:p>
        </w:tc>
        <w:tc>
          <w:tcPr>
            <w:tcW w:w="1726" w:type="dxa"/>
          </w:tcPr>
          <w:p w14:paraId="4EBC701F" w14:textId="6655FB0B" w:rsidR="00860574" w:rsidRPr="00721C9D" w:rsidRDefault="00860574" w:rsidP="00860574">
            <w:pPr>
              <w:jc w:val="both"/>
              <w:rPr>
                <w:rFonts w:ascii="Arial" w:hAnsi="Arial" w:cs="Arial"/>
                <w:sz w:val="23"/>
                <w:szCs w:val="23"/>
              </w:rPr>
            </w:pPr>
            <w:r w:rsidRPr="00721C9D">
              <w:rPr>
                <w:rFonts w:ascii="Arial" w:hAnsi="Arial" w:cs="Arial"/>
                <w:sz w:val="23"/>
                <w:szCs w:val="23"/>
              </w:rPr>
              <w:t>$400,000</w:t>
            </w:r>
          </w:p>
        </w:tc>
      </w:tr>
      <w:tr w:rsidR="00860574" w:rsidRPr="00721C9D" w14:paraId="5F8863A4" w14:textId="77777777" w:rsidTr="002A1366">
        <w:trPr>
          <w:trHeight w:val="250"/>
        </w:trPr>
        <w:tc>
          <w:tcPr>
            <w:tcW w:w="6453" w:type="dxa"/>
          </w:tcPr>
          <w:p w14:paraId="08D5D689" w14:textId="04047B1D" w:rsidR="00860574" w:rsidRPr="00721C9D" w:rsidRDefault="00860574" w:rsidP="00721C9D">
            <w:pPr>
              <w:rPr>
                <w:rFonts w:ascii="Arial" w:hAnsi="Arial" w:cs="Arial"/>
                <w:sz w:val="23"/>
                <w:szCs w:val="23"/>
              </w:rPr>
            </w:pPr>
            <w:r w:rsidRPr="00721C9D">
              <w:rPr>
                <w:rFonts w:ascii="Arial" w:hAnsi="Arial" w:cs="Arial"/>
                <w:sz w:val="23"/>
                <w:szCs w:val="23"/>
              </w:rPr>
              <w:t>Lake Union Waterline Project</w:t>
            </w:r>
          </w:p>
        </w:tc>
        <w:tc>
          <w:tcPr>
            <w:tcW w:w="1726" w:type="dxa"/>
          </w:tcPr>
          <w:p w14:paraId="0E9404CA" w14:textId="23C332F1" w:rsidR="00860574" w:rsidRPr="00721C9D" w:rsidRDefault="00860574" w:rsidP="00860574">
            <w:pPr>
              <w:jc w:val="both"/>
              <w:rPr>
                <w:rFonts w:ascii="Arial" w:hAnsi="Arial" w:cs="Arial"/>
                <w:sz w:val="23"/>
                <w:szCs w:val="23"/>
              </w:rPr>
            </w:pPr>
            <w:r w:rsidRPr="00721C9D">
              <w:rPr>
                <w:rFonts w:ascii="Arial" w:hAnsi="Arial" w:cs="Arial"/>
                <w:sz w:val="23"/>
                <w:szCs w:val="23"/>
              </w:rPr>
              <w:t>$4.5 million</w:t>
            </w:r>
          </w:p>
        </w:tc>
      </w:tr>
      <w:tr w:rsidR="00860574" w:rsidRPr="00721C9D" w14:paraId="3C8CB2F5" w14:textId="77777777" w:rsidTr="002A1366">
        <w:trPr>
          <w:trHeight w:val="260"/>
        </w:trPr>
        <w:tc>
          <w:tcPr>
            <w:tcW w:w="6453" w:type="dxa"/>
          </w:tcPr>
          <w:p w14:paraId="0E637581" w14:textId="34D5ECB8" w:rsidR="00860574" w:rsidRPr="00721C9D" w:rsidRDefault="00860574" w:rsidP="00721C9D">
            <w:pPr>
              <w:rPr>
                <w:rFonts w:ascii="Arial" w:hAnsi="Arial" w:cs="Arial"/>
                <w:sz w:val="23"/>
                <w:szCs w:val="23"/>
              </w:rPr>
            </w:pPr>
            <w:r w:rsidRPr="00721C9D">
              <w:rPr>
                <w:rFonts w:ascii="Arial" w:hAnsi="Arial" w:cs="Arial"/>
                <w:sz w:val="23"/>
                <w:szCs w:val="23"/>
              </w:rPr>
              <w:t>City Hall Park</w:t>
            </w:r>
          </w:p>
        </w:tc>
        <w:tc>
          <w:tcPr>
            <w:tcW w:w="1726" w:type="dxa"/>
          </w:tcPr>
          <w:p w14:paraId="189F910F" w14:textId="420FF581" w:rsidR="00860574" w:rsidRPr="00721C9D" w:rsidRDefault="00860574" w:rsidP="00860574">
            <w:pPr>
              <w:jc w:val="both"/>
              <w:rPr>
                <w:rFonts w:ascii="Arial" w:hAnsi="Arial" w:cs="Arial"/>
                <w:sz w:val="23"/>
                <w:szCs w:val="23"/>
              </w:rPr>
            </w:pPr>
            <w:r w:rsidRPr="00721C9D">
              <w:rPr>
                <w:rFonts w:ascii="Arial" w:hAnsi="Arial" w:cs="Arial"/>
                <w:sz w:val="23"/>
                <w:szCs w:val="23"/>
              </w:rPr>
              <w:t>$3 million</w:t>
            </w:r>
          </w:p>
        </w:tc>
      </w:tr>
      <w:tr w:rsidR="00860574" w:rsidRPr="00721C9D" w14:paraId="13EC16CF" w14:textId="77777777" w:rsidTr="002A1366">
        <w:trPr>
          <w:trHeight w:val="250"/>
        </w:trPr>
        <w:tc>
          <w:tcPr>
            <w:tcW w:w="6453" w:type="dxa"/>
          </w:tcPr>
          <w:p w14:paraId="7CBA37EB" w14:textId="0932A1CC" w:rsidR="00860574" w:rsidRPr="00E32EF6" w:rsidRDefault="00860574" w:rsidP="00721C9D">
            <w:pPr>
              <w:rPr>
                <w:rFonts w:ascii="Arial" w:hAnsi="Arial" w:cs="Arial"/>
                <w:sz w:val="23"/>
                <w:szCs w:val="23"/>
              </w:rPr>
            </w:pPr>
            <w:r w:rsidRPr="00E32EF6">
              <w:rPr>
                <w:rFonts w:ascii="Arial" w:hAnsi="Arial" w:cs="Arial"/>
                <w:sz w:val="23"/>
                <w:szCs w:val="23"/>
              </w:rPr>
              <w:t>Westlake Park</w:t>
            </w:r>
          </w:p>
        </w:tc>
        <w:tc>
          <w:tcPr>
            <w:tcW w:w="1726" w:type="dxa"/>
          </w:tcPr>
          <w:p w14:paraId="0F002730" w14:textId="152227C6" w:rsidR="00860574" w:rsidRPr="00721C9D" w:rsidRDefault="00860574" w:rsidP="00860574">
            <w:pPr>
              <w:jc w:val="both"/>
              <w:rPr>
                <w:rFonts w:ascii="Arial" w:hAnsi="Arial" w:cs="Arial"/>
                <w:sz w:val="23"/>
                <w:szCs w:val="23"/>
              </w:rPr>
            </w:pPr>
            <w:r w:rsidRPr="00E32EF6">
              <w:rPr>
                <w:rFonts w:ascii="Arial" w:hAnsi="Arial" w:cs="Arial"/>
                <w:sz w:val="23"/>
                <w:szCs w:val="23"/>
              </w:rPr>
              <w:t>$1 million</w:t>
            </w:r>
          </w:p>
        </w:tc>
      </w:tr>
      <w:tr w:rsidR="00860574" w:rsidRPr="00721C9D" w14:paraId="6B832DD3" w14:textId="77777777" w:rsidTr="002A1366">
        <w:trPr>
          <w:trHeight w:val="510"/>
        </w:trPr>
        <w:tc>
          <w:tcPr>
            <w:tcW w:w="6453" w:type="dxa"/>
          </w:tcPr>
          <w:p w14:paraId="6333C9C8" w14:textId="24E90B22" w:rsidR="00860574" w:rsidRPr="00721C9D" w:rsidRDefault="00860574" w:rsidP="00721C9D">
            <w:pPr>
              <w:rPr>
                <w:rFonts w:ascii="Arial" w:hAnsi="Arial" w:cs="Arial"/>
                <w:sz w:val="23"/>
                <w:szCs w:val="23"/>
              </w:rPr>
            </w:pPr>
            <w:r w:rsidRPr="00721C9D">
              <w:rPr>
                <w:rFonts w:ascii="Arial" w:hAnsi="Arial" w:cs="Arial"/>
                <w:sz w:val="23"/>
                <w:szCs w:val="23"/>
              </w:rPr>
              <w:t>South Lake Union Community Council SLU Parks Task Force Projects</w:t>
            </w:r>
          </w:p>
        </w:tc>
        <w:tc>
          <w:tcPr>
            <w:tcW w:w="1726" w:type="dxa"/>
          </w:tcPr>
          <w:p w14:paraId="54D0DB8A" w14:textId="0BCCD18F" w:rsidR="00860574" w:rsidRPr="00721C9D" w:rsidRDefault="00860574" w:rsidP="00860574">
            <w:pPr>
              <w:jc w:val="both"/>
              <w:rPr>
                <w:rFonts w:ascii="Arial" w:hAnsi="Arial" w:cs="Arial"/>
                <w:sz w:val="23"/>
                <w:szCs w:val="23"/>
              </w:rPr>
            </w:pPr>
            <w:r w:rsidRPr="00721C9D">
              <w:rPr>
                <w:rFonts w:ascii="Arial" w:hAnsi="Arial" w:cs="Arial"/>
                <w:sz w:val="23"/>
                <w:szCs w:val="23"/>
              </w:rPr>
              <w:t>$2.73 million</w:t>
            </w:r>
          </w:p>
        </w:tc>
      </w:tr>
      <w:tr w:rsidR="00860574" w:rsidRPr="00721C9D" w14:paraId="1BB7E8B0" w14:textId="77777777" w:rsidTr="002A1366">
        <w:trPr>
          <w:trHeight w:val="260"/>
        </w:trPr>
        <w:tc>
          <w:tcPr>
            <w:tcW w:w="6453" w:type="dxa"/>
          </w:tcPr>
          <w:p w14:paraId="7A0397CF" w14:textId="656E2FA8" w:rsidR="00860574" w:rsidRPr="00721C9D" w:rsidRDefault="00860574" w:rsidP="00721C9D">
            <w:pPr>
              <w:rPr>
                <w:rFonts w:ascii="Arial" w:hAnsi="Arial" w:cs="Arial"/>
                <w:sz w:val="23"/>
                <w:szCs w:val="23"/>
              </w:rPr>
            </w:pPr>
            <w:r w:rsidRPr="00721C9D">
              <w:rPr>
                <w:rFonts w:ascii="Arial" w:hAnsi="Arial" w:cs="Arial"/>
                <w:sz w:val="23"/>
                <w:szCs w:val="23"/>
              </w:rPr>
              <w:t>Downtown District Community-Led Projects</w:t>
            </w:r>
          </w:p>
        </w:tc>
        <w:tc>
          <w:tcPr>
            <w:tcW w:w="1726" w:type="dxa"/>
          </w:tcPr>
          <w:p w14:paraId="76E3C98C" w14:textId="4CEA37F9" w:rsidR="00860574" w:rsidRPr="00721C9D" w:rsidRDefault="00860574" w:rsidP="00860574">
            <w:pPr>
              <w:jc w:val="both"/>
              <w:rPr>
                <w:rFonts w:ascii="Arial" w:hAnsi="Arial" w:cs="Arial"/>
                <w:sz w:val="23"/>
                <w:szCs w:val="23"/>
              </w:rPr>
            </w:pPr>
            <w:r w:rsidRPr="00721C9D">
              <w:rPr>
                <w:rFonts w:ascii="Arial" w:hAnsi="Arial" w:cs="Arial"/>
                <w:sz w:val="23"/>
                <w:szCs w:val="23"/>
              </w:rPr>
              <w:t>$1.07 million</w:t>
            </w:r>
          </w:p>
        </w:tc>
      </w:tr>
      <w:tr w:rsidR="00860574" w:rsidRPr="00721C9D" w14:paraId="34904EC1" w14:textId="77777777" w:rsidTr="002A1366">
        <w:trPr>
          <w:trHeight w:val="250"/>
        </w:trPr>
        <w:tc>
          <w:tcPr>
            <w:tcW w:w="6453" w:type="dxa"/>
          </w:tcPr>
          <w:p w14:paraId="3DFEE7A3" w14:textId="7987501F" w:rsidR="00860574" w:rsidRPr="00721C9D" w:rsidRDefault="00860574" w:rsidP="00721C9D">
            <w:pPr>
              <w:rPr>
                <w:rFonts w:ascii="Arial" w:hAnsi="Arial" w:cs="Arial"/>
                <w:sz w:val="23"/>
                <w:szCs w:val="23"/>
              </w:rPr>
            </w:pPr>
            <w:r w:rsidRPr="00721C9D">
              <w:rPr>
                <w:rFonts w:ascii="Arial" w:hAnsi="Arial" w:cs="Arial"/>
                <w:sz w:val="23"/>
                <w:szCs w:val="23"/>
              </w:rPr>
              <w:t>Chinatown/International District Community-led Projects</w:t>
            </w:r>
          </w:p>
        </w:tc>
        <w:tc>
          <w:tcPr>
            <w:tcW w:w="1726" w:type="dxa"/>
          </w:tcPr>
          <w:p w14:paraId="770922FE" w14:textId="7379EC55" w:rsidR="00860574" w:rsidRPr="00721C9D" w:rsidRDefault="00860574" w:rsidP="00860574">
            <w:pPr>
              <w:jc w:val="both"/>
              <w:rPr>
                <w:rFonts w:ascii="Arial" w:hAnsi="Arial" w:cs="Arial"/>
                <w:sz w:val="23"/>
                <w:szCs w:val="23"/>
              </w:rPr>
            </w:pPr>
            <w:r w:rsidRPr="00721C9D">
              <w:rPr>
                <w:rFonts w:ascii="Arial" w:hAnsi="Arial" w:cs="Arial"/>
                <w:sz w:val="23"/>
                <w:szCs w:val="23"/>
              </w:rPr>
              <w:t>$750,000</w:t>
            </w:r>
          </w:p>
        </w:tc>
      </w:tr>
      <w:tr w:rsidR="00860574" w:rsidRPr="00721C9D" w14:paraId="02B214F0" w14:textId="77777777" w:rsidTr="002A1366">
        <w:trPr>
          <w:trHeight w:val="250"/>
        </w:trPr>
        <w:tc>
          <w:tcPr>
            <w:tcW w:w="6453" w:type="dxa"/>
          </w:tcPr>
          <w:p w14:paraId="7AFE73DB" w14:textId="11377B35" w:rsidR="00860574" w:rsidRPr="00721C9D" w:rsidRDefault="00860574" w:rsidP="00721C9D">
            <w:pPr>
              <w:rPr>
                <w:rFonts w:ascii="Arial" w:hAnsi="Arial" w:cs="Arial"/>
                <w:sz w:val="23"/>
                <w:szCs w:val="23"/>
              </w:rPr>
            </w:pPr>
            <w:r w:rsidRPr="00721C9D">
              <w:rPr>
                <w:rFonts w:ascii="Arial" w:hAnsi="Arial" w:cs="Arial"/>
                <w:sz w:val="23"/>
                <w:szCs w:val="23"/>
              </w:rPr>
              <w:t>Reserve</w:t>
            </w:r>
          </w:p>
        </w:tc>
        <w:tc>
          <w:tcPr>
            <w:tcW w:w="1726" w:type="dxa"/>
          </w:tcPr>
          <w:p w14:paraId="0EAFA0A2" w14:textId="3BAD573C" w:rsidR="00860574" w:rsidRPr="00721C9D" w:rsidRDefault="00860574" w:rsidP="00860574">
            <w:pPr>
              <w:jc w:val="both"/>
              <w:rPr>
                <w:rFonts w:ascii="Arial" w:hAnsi="Arial" w:cs="Arial"/>
                <w:sz w:val="23"/>
                <w:szCs w:val="23"/>
              </w:rPr>
            </w:pPr>
            <w:r w:rsidRPr="00721C9D">
              <w:rPr>
                <w:rFonts w:ascii="Arial" w:hAnsi="Arial" w:cs="Arial"/>
                <w:sz w:val="23"/>
                <w:szCs w:val="23"/>
              </w:rPr>
              <w:t>$1 million</w:t>
            </w:r>
          </w:p>
        </w:tc>
      </w:tr>
      <w:tr w:rsidR="00330C37" w:rsidRPr="00721C9D" w14:paraId="3A00D7E8" w14:textId="77777777" w:rsidTr="002A1366">
        <w:trPr>
          <w:trHeight w:val="260"/>
        </w:trPr>
        <w:tc>
          <w:tcPr>
            <w:tcW w:w="6453" w:type="dxa"/>
          </w:tcPr>
          <w:p w14:paraId="4D95AF11" w14:textId="0C4D37ED" w:rsidR="00330C37" w:rsidRPr="00721C9D" w:rsidRDefault="00330C37" w:rsidP="00721C9D">
            <w:pPr>
              <w:rPr>
                <w:rFonts w:ascii="Arial" w:hAnsi="Arial" w:cs="Arial"/>
                <w:b/>
                <w:bCs/>
                <w:sz w:val="23"/>
                <w:szCs w:val="23"/>
              </w:rPr>
            </w:pPr>
            <w:r w:rsidRPr="00721C9D">
              <w:rPr>
                <w:rFonts w:ascii="Arial" w:hAnsi="Arial" w:cs="Arial"/>
                <w:b/>
                <w:bCs/>
                <w:sz w:val="23"/>
                <w:szCs w:val="23"/>
              </w:rPr>
              <w:t>Total</w:t>
            </w:r>
          </w:p>
        </w:tc>
        <w:tc>
          <w:tcPr>
            <w:tcW w:w="1726" w:type="dxa"/>
          </w:tcPr>
          <w:p w14:paraId="026A1052" w14:textId="7FBE450E" w:rsidR="00330C37" w:rsidRPr="00721C9D" w:rsidRDefault="00330C37" w:rsidP="00860574">
            <w:pPr>
              <w:jc w:val="both"/>
              <w:rPr>
                <w:rFonts w:ascii="Arial" w:hAnsi="Arial" w:cs="Arial"/>
                <w:b/>
                <w:bCs/>
                <w:sz w:val="23"/>
                <w:szCs w:val="23"/>
              </w:rPr>
            </w:pPr>
            <w:r w:rsidRPr="00721C9D">
              <w:rPr>
                <w:rFonts w:ascii="Arial" w:hAnsi="Arial" w:cs="Arial"/>
                <w:b/>
                <w:bCs/>
                <w:sz w:val="23"/>
                <w:szCs w:val="23"/>
              </w:rPr>
              <w:t>$1</w:t>
            </w:r>
            <w:r w:rsidR="00E32EF6">
              <w:rPr>
                <w:rFonts w:ascii="Arial" w:hAnsi="Arial" w:cs="Arial"/>
                <w:b/>
                <w:bCs/>
                <w:sz w:val="23"/>
                <w:szCs w:val="23"/>
              </w:rPr>
              <w:t>5</w:t>
            </w:r>
            <w:r w:rsidRPr="00721C9D">
              <w:rPr>
                <w:rFonts w:ascii="Arial" w:hAnsi="Arial" w:cs="Arial"/>
                <w:b/>
                <w:bCs/>
                <w:sz w:val="23"/>
                <w:szCs w:val="23"/>
              </w:rPr>
              <w:t xml:space="preserve"> million</w:t>
            </w:r>
          </w:p>
        </w:tc>
      </w:tr>
    </w:tbl>
    <w:p w14:paraId="6767C502" w14:textId="77777777" w:rsidR="00860574" w:rsidRDefault="00860574" w:rsidP="00860574">
      <w:pPr>
        <w:jc w:val="both"/>
        <w:rPr>
          <w:rFonts w:ascii="Arial" w:hAnsi="Arial" w:cs="Arial"/>
        </w:rPr>
      </w:pPr>
    </w:p>
    <w:p w14:paraId="4B776D72" w14:textId="7264AC1B" w:rsidR="00CF71E4" w:rsidRDefault="00F4701A" w:rsidP="00125A29">
      <w:pPr>
        <w:jc w:val="both"/>
        <w:rPr>
          <w:rFonts w:ascii="Arial" w:hAnsi="Arial" w:cs="Arial"/>
        </w:rPr>
      </w:pPr>
      <w:r>
        <w:rPr>
          <w:rFonts w:ascii="Arial" w:hAnsi="Arial" w:cs="Arial"/>
        </w:rPr>
        <w:t>PO 2026-0022 would amend the ILA to reflect the</w:t>
      </w:r>
      <w:r w:rsidR="00330ABC">
        <w:rPr>
          <w:rFonts w:ascii="Arial" w:hAnsi="Arial" w:cs="Arial"/>
        </w:rPr>
        <w:t xml:space="preserve"> updated list of open space investments as </w:t>
      </w:r>
      <w:r>
        <w:rPr>
          <w:rFonts w:ascii="Arial" w:hAnsi="Arial" w:cs="Arial"/>
        </w:rPr>
        <w:t xml:space="preserve">approved by the Seattle City </w:t>
      </w:r>
      <w:r w:rsidR="00E27EEC">
        <w:rPr>
          <w:rFonts w:ascii="Arial" w:hAnsi="Arial" w:cs="Arial"/>
        </w:rPr>
        <w:t>Council</w:t>
      </w:r>
      <w:r>
        <w:rPr>
          <w:rFonts w:ascii="Arial" w:hAnsi="Arial" w:cs="Arial"/>
        </w:rPr>
        <w:t xml:space="preserve">. </w:t>
      </w:r>
    </w:p>
    <w:p w14:paraId="31A98CCD" w14:textId="77777777" w:rsidR="00605A99" w:rsidRPr="007D0977" w:rsidRDefault="00605A99" w:rsidP="00E27EEC">
      <w:pPr>
        <w:jc w:val="both"/>
        <w:rPr>
          <w:rFonts w:ascii="Arial" w:hAnsi="Arial" w:cs="Arial"/>
        </w:rPr>
      </w:pPr>
    </w:p>
    <w:p w14:paraId="605BFDAC" w14:textId="77777777" w:rsidR="008029DD" w:rsidRPr="008029DD" w:rsidRDefault="008029DD" w:rsidP="00E27EEC">
      <w:pPr>
        <w:jc w:val="both"/>
        <w:rPr>
          <w:rFonts w:ascii="Arial" w:hAnsi="Arial" w:cs="Arial"/>
          <w:b/>
          <w:bCs/>
          <w:u w:val="single"/>
        </w:rPr>
      </w:pPr>
      <w:r w:rsidRPr="008029DD">
        <w:rPr>
          <w:rFonts w:ascii="Arial" w:hAnsi="Arial" w:cs="Arial"/>
          <w:b/>
          <w:bCs/>
          <w:u w:val="single"/>
        </w:rPr>
        <w:t>AMENDMENT</w:t>
      </w:r>
    </w:p>
    <w:p w14:paraId="0D5C135B" w14:textId="77777777" w:rsidR="008029DD" w:rsidRDefault="008029DD" w:rsidP="00E27EEC">
      <w:pPr>
        <w:jc w:val="both"/>
        <w:rPr>
          <w:rFonts w:ascii="Arial" w:hAnsi="Arial" w:cs="Arial"/>
        </w:rPr>
      </w:pPr>
    </w:p>
    <w:p w14:paraId="7D1B3503" w14:textId="4652232B" w:rsidR="007D0977" w:rsidRPr="007D0977" w:rsidRDefault="007D0977" w:rsidP="00E27EEC">
      <w:pPr>
        <w:jc w:val="both"/>
        <w:rPr>
          <w:rFonts w:ascii="Arial" w:hAnsi="Arial" w:cs="Arial"/>
        </w:rPr>
      </w:pPr>
      <w:r w:rsidRPr="007D0977">
        <w:rPr>
          <w:rFonts w:ascii="Arial" w:hAnsi="Arial" w:cs="Arial"/>
        </w:rPr>
        <w:t xml:space="preserve">The </w:t>
      </w:r>
      <w:r>
        <w:rPr>
          <w:rFonts w:ascii="Arial" w:hAnsi="Arial" w:cs="Arial"/>
        </w:rPr>
        <w:t>attachment included in the transmitted legislation references Seattle City Ordinance</w:t>
      </w:r>
      <w:r w:rsidR="00E32EF6">
        <w:rPr>
          <w:rFonts w:ascii="Arial" w:hAnsi="Arial" w:cs="Arial"/>
        </w:rPr>
        <w:t xml:space="preserve"> 127252 (dated April 2025)</w:t>
      </w:r>
      <w:r w:rsidR="002858FE">
        <w:rPr>
          <w:rFonts w:ascii="Arial" w:hAnsi="Arial" w:cs="Arial"/>
        </w:rPr>
        <w:t>, which was</w:t>
      </w:r>
      <w:r w:rsidR="00E32EF6">
        <w:rPr>
          <w:rFonts w:ascii="Arial" w:hAnsi="Arial" w:cs="Arial"/>
        </w:rPr>
        <w:t xml:space="preserve"> t</w:t>
      </w:r>
      <w:r w:rsidR="002858FE">
        <w:rPr>
          <w:rFonts w:ascii="Arial" w:hAnsi="Arial" w:cs="Arial"/>
        </w:rPr>
        <w:t>he</w:t>
      </w:r>
      <w:r w:rsidR="00E32EF6">
        <w:rPr>
          <w:rFonts w:ascii="Arial" w:hAnsi="Arial" w:cs="Arial"/>
        </w:rPr>
        <w:t xml:space="preserve"> version </w:t>
      </w:r>
      <w:r w:rsidR="002858FE">
        <w:rPr>
          <w:rFonts w:ascii="Arial" w:hAnsi="Arial" w:cs="Arial"/>
        </w:rPr>
        <w:t>passed by the Seattle City Council</w:t>
      </w:r>
      <w:r w:rsidR="00E32EF6">
        <w:rPr>
          <w:rFonts w:ascii="Arial" w:hAnsi="Arial" w:cs="Arial"/>
        </w:rPr>
        <w:t xml:space="preserve"> in July 2025. </w:t>
      </w:r>
      <w:r w:rsidR="002A1366">
        <w:rPr>
          <w:rFonts w:ascii="Arial" w:hAnsi="Arial" w:cs="Arial"/>
        </w:rPr>
        <w:t>A</w:t>
      </w:r>
      <w:r w:rsidR="00E32EF6">
        <w:rPr>
          <w:rFonts w:ascii="Arial" w:hAnsi="Arial" w:cs="Arial"/>
        </w:rPr>
        <w:t xml:space="preserve"> technical amendment </w:t>
      </w:r>
      <w:r w:rsidR="002A1366">
        <w:rPr>
          <w:rFonts w:ascii="Arial" w:hAnsi="Arial" w:cs="Arial"/>
        </w:rPr>
        <w:t>would</w:t>
      </w:r>
      <w:r w:rsidR="00E32EF6">
        <w:rPr>
          <w:rFonts w:ascii="Arial" w:hAnsi="Arial" w:cs="Arial"/>
        </w:rPr>
        <w:t xml:space="preserve"> update th</w:t>
      </w:r>
      <w:r w:rsidR="00963FF7">
        <w:rPr>
          <w:rFonts w:ascii="Arial" w:hAnsi="Arial" w:cs="Arial"/>
        </w:rPr>
        <w:t>e ILA</w:t>
      </w:r>
      <w:r w:rsidR="00E32EF6">
        <w:rPr>
          <w:rFonts w:ascii="Arial" w:hAnsi="Arial" w:cs="Arial"/>
        </w:rPr>
        <w:t xml:space="preserve"> </w:t>
      </w:r>
      <w:r w:rsidR="002A1366">
        <w:rPr>
          <w:rFonts w:ascii="Arial" w:hAnsi="Arial" w:cs="Arial"/>
        </w:rPr>
        <w:t xml:space="preserve">to </w:t>
      </w:r>
      <w:r w:rsidR="00963FF7">
        <w:rPr>
          <w:rFonts w:ascii="Arial" w:hAnsi="Arial" w:cs="Arial"/>
        </w:rPr>
        <w:t>reference</w:t>
      </w:r>
      <w:r w:rsidR="002A1366">
        <w:rPr>
          <w:rFonts w:ascii="Arial" w:hAnsi="Arial" w:cs="Arial"/>
        </w:rPr>
        <w:t xml:space="preserve"> </w:t>
      </w:r>
      <w:r w:rsidR="00E32EF6">
        <w:rPr>
          <w:rFonts w:ascii="Arial" w:hAnsi="Arial" w:cs="Arial"/>
        </w:rPr>
        <w:t xml:space="preserve">Seattle City Ordinance 127377, dated December 2025, as this is the final version passed by </w:t>
      </w:r>
      <w:r w:rsidR="002858FE">
        <w:rPr>
          <w:rFonts w:ascii="Arial" w:hAnsi="Arial" w:cs="Arial"/>
        </w:rPr>
        <w:t xml:space="preserve">the </w:t>
      </w:r>
      <w:r w:rsidR="00E32EF6">
        <w:rPr>
          <w:rFonts w:ascii="Arial" w:hAnsi="Arial" w:cs="Arial"/>
        </w:rPr>
        <w:t>Seattle City Council.</w:t>
      </w:r>
    </w:p>
    <w:p w14:paraId="0177F2DD" w14:textId="77777777" w:rsidR="00160F8E" w:rsidRPr="00DB7BE8" w:rsidRDefault="00160F8E" w:rsidP="005B478C">
      <w:pPr>
        <w:jc w:val="both"/>
        <w:rPr>
          <w:rFonts w:ascii="Arial" w:hAnsi="Arial" w:cs="Arial"/>
        </w:rPr>
      </w:pPr>
    </w:p>
    <w:p w14:paraId="3B927AD0" w14:textId="1CCA613D" w:rsidR="00253303" w:rsidRPr="00DB7BE8" w:rsidRDefault="00C44166" w:rsidP="005B478C">
      <w:pPr>
        <w:jc w:val="both"/>
        <w:rPr>
          <w:rFonts w:ascii="Arial" w:hAnsi="Arial" w:cs="Arial"/>
          <w:b/>
          <w:szCs w:val="24"/>
          <w:u w:val="single"/>
        </w:rPr>
      </w:pPr>
      <w:r w:rsidRPr="00DB7BE8">
        <w:rPr>
          <w:rFonts w:ascii="Arial" w:hAnsi="Arial" w:cs="Arial"/>
          <w:b/>
          <w:szCs w:val="24"/>
          <w:u w:val="single"/>
        </w:rPr>
        <w:t>INVITED</w:t>
      </w:r>
    </w:p>
    <w:p w14:paraId="7D7E5F91" w14:textId="77777777" w:rsidR="00734F2E" w:rsidRPr="00DB7BE8" w:rsidRDefault="00734F2E" w:rsidP="005B478C">
      <w:pPr>
        <w:jc w:val="both"/>
        <w:rPr>
          <w:rFonts w:ascii="Arial" w:hAnsi="Arial" w:cs="Arial"/>
          <w:szCs w:val="24"/>
        </w:rPr>
      </w:pPr>
    </w:p>
    <w:p w14:paraId="24C19898" w14:textId="0955D28A" w:rsidR="0033133F" w:rsidRDefault="00DE184D" w:rsidP="0033133F">
      <w:pPr>
        <w:pStyle w:val="ListParagraph0"/>
        <w:numPr>
          <w:ilvl w:val="0"/>
          <w:numId w:val="18"/>
        </w:numPr>
        <w:jc w:val="both"/>
        <w:rPr>
          <w:rFonts w:ascii="Arial" w:hAnsi="Arial" w:cs="Arial"/>
        </w:rPr>
      </w:pPr>
      <w:r>
        <w:rPr>
          <w:rFonts w:ascii="Arial" w:hAnsi="Arial" w:cs="Arial"/>
        </w:rPr>
        <w:t xml:space="preserve">Josh Baldi, </w:t>
      </w:r>
      <w:r w:rsidR="0033133F">
        <w:rPr>
          <w:rFonts w:ascii="Arial" w:hAnsi="Arial" w:cs="Arial"/>
        </w:rPr>
        <w:t>Director, Water and Land Resources Division, Department of Natural Resources and Parks</w:t>
      </w:r>
    </w:p>
    <w:p w14:paraId="3207B4A5" w14:textId="77777777" w:rsidR="0033133F" w:rsidRDefault="0033133F" w:rsidP="0033133F">
      <w:pPr>
        <w:pStyle w:val="ListParagraph0"/>
        <w:numPr>
          <w:ilvl w:val="0"/>
          <w:numId w:val="18"/>
        </w:numPr>
        <w:jc w:val="both"/>
        <w:rPr>
          <w:rFonts w:ascii="Arial" w:hAnsi="Arial" w:cs="Arial"/>
        </w:rPr>
      </w:pPr>
      <w:r>
        <w:rPr>
          <w:rFonts w:ascii="Arial" w:hAnsi="Arial" w:cs="Arial"/>
        </w:rPr>
        <w:t xml:space="preserve">Nicholas Bratton, </w:t>
      </w:r>
      <w:r w:rsidRPr="00672A98">
        <w:rPr>
          <w:rFonts w:ascii="Arial" w:hAnsi="Arial" w:cs="Arial"/>
        </w:rPr>
        <w:t>Transfer of Development Rights Program Manager</w:t>
      </w:r>
      <w:r>
        <w:rPr>
          <w:rFonts w:ascii="Arial" w:hAnsi="Arial" w:cs="Arial"/>
        </w:rPr>
        <w:t>, Water and Land Resources Division, Department of Natural Resources and Parks</w:t>
      </w:r>
    </w:p>
    <w:p w14:paraId="0BCF8E9C" w14:textId="00CBBBAD" w:rsidR="00421CE8" w:rsidRPr="00421CE8" w:rsidRDefault="00421CE8" w:rsidP="0033133F">
      <w:pPr>
        <w:pStyle w:val="ListParagraph0"/>
        <w:jc w:val="both"/>
        <w:rPr>
          <w:rFonts w:ascii="Arial" w:hAnsi="Arial" w:cs="Arial"/>
        </w:rPr>
      </w:pPr>
    </w:p>
    <w:p w14:paraId="43536EA9" w14:textId="77777777" w:rsidR="00732C6E" w:rsidRPr="00DB7BE8" w:rsidRDefault="00732C6E" w:rsidP="00732C6E">
      <w:pPr>
        <w:pStyle w:val="BodyText"/>
        <w:jc w:val="both"/>
        <w:rPr>
          <w:rFonts w:ascii="Arial" w:hAnsi="Arial" w:cs="Arial"/>
          <w:i w:val="0"/>
          <w:szCs w:val="24"/>
        </w:rPr>
      </w:pPr>
      <w:r w:rsidRPr="00DB7BE8">
        <w:rPr>
          <w:rFonts w:ascii="Arial" w:hAnsi="Arial" w:cs="Arial"/>
          <w:b/>
          <w:i w:val="0"/>
          <w:szCs w:val="24"/>
          <w:u w:val="single"/>
        </w:rPr>
        <w:t>ATTACHMENTS</w:t>
      </w:r>
    </w:p>
    <w:p w14:paraId="72C917C4" w14:textId="77777777" w:rsidR="00732C6E" w:rsidRPr="00DB7BE8" w:rsidRDefault="00732C6E" w:rsidP="00732C6E">
      <w:pPr>
        <w:pStyle w:val="BodyText"/>
        <w:jc w:val="both"/>
        <w:rPr>
          <w:rFonts w:ascii="Arial" w:hAnsi="Arial" w:cs="Arial"/>
          <w:i w:val="0"/>
          <w:szCs w:val="24"/>
        </w:rPr>
      </w:pPr>
    </w:p>
    <w:p w14:paraId="52B41D1D" w14:textId="1E9F57CE" w:rsidR="004B6FE2" w:rsidRDefault="00732C6E" w:rsidP="00E27EEC">
      <w:pPr>
        <w:pStyle w:val="BodyText"/>
        <w:numPr>
          <w:ilvl w:val="0"/>
          <w:numId w:val="1"/>
        </w:numPr>
        <w:jc w:val="both"/>
        <w:rPr>
          <w:rFonts w:ascii="Arial" w:hAnsi="Arial" w:cs="Arial"/>
          <w:i w:val="0"/>
          <w:szCs w:val="24"/>
        </w:rPr>
      </w:pPr>
      <w:r w:rsidRPr="00DB7BE8">
        <w:rPr>
          <w:rFonts w:ascii="Arial" w:hAnsi="Arial" w:cs="Arial"/>
          <w:i w:val="0"/>
          <w:szCs w:val="24"/>
        </w:rPr>
        <w:t>Proposed Ordinance</w:t>
      </w:r>
      <w:r w:rsidR="00641EA6" w:rsidRPr="00DB7BE8">
        <w:rPr>
          <w:rFonts w:ascii="Arial" w:hAnsi="Arial" w:cs="Arial"/>
          <w:i w:val="0"/>
          <w:szCs w:val="24"/>
        </w:rPr>
        <w:t xml:space="preserve"> </w:t>
      </w:r>
      <w:r w:rsidR="00601082">
        <w:rPr>
          <w:rFonts w:ascii="Arial" w:hAnsi="Arial" w:cs="Arial"/>
          <w:i w:val="0"/>
          <w:szCs w:val="24"/>
        </w:rPr>
        <w:t>2026-0022 and its attachment</w:t>
      </w:r>
    </w:p>
    <w:p w14:paraId="718BDC03" w14:textId="77777777" w:rsidR="00746EFE" w:rsidRPr="00DB7BE8" w:rsidRDefault="00746EFE" w:rsidP="00746EFE">
      <w:pPr>
        <w:pStyle w:val="BodyText"/>
        <w:numPr>
          <w:ilvl w:val="0"/>
          <w:numId w:val="1"/>
        </w:numPr>
        <w:jc w:val="both"/>
        <w:rPr>
          <w:rFonts w:ascii="Arial" w:hAnsi="Arial" w:cs="Arial"/>
          <w:i w:val="0"/>
          <w:szCs w:val="24"/>
        </w:rPr>
      </w:pPr>
      <w:r>
        <w:rPr>
          <w:rFonts w:ascii="Arial" w:hAnsi="Arial" w:cs="Arial"/>
          <w:i w:val="0"/>
          <w:szCs w:val="24"/>
        </w:rPr>
        <w:t>Amendment 1 with attachment</w:t>
      </w:r>
    </w:p>
    <w:p w14:paraId="261F9A42" w14:textId="3D2A4255" w:rsidR="002A1366" w:rsidRDefault="002A1366" w:rsidP="00E27EEC">
      <w:pPr>
        <w:pStyle w:val="BodyText"/>
        <w:numPr>
          <w:ilvl w:val="0"/>
          <w:numId w:val="1"/>
        </w:numPr>
        <w:jc w:val="both"/>
        <w:rPr>
          <w:rFonts w:ascii="Arial" w:hAnsi="Arial" w:cs="Arial"/>
          <w:i w:val="0"/>
          <w:szCs w:val="24"/>
        </w:rPr>
      </w:pPr>
      <w:r>
        <w:rPr>
          <w:rFonts w:ascii="Arial" w:hAnsi="Arial" w:cs="Arial"/>
          <w:i w:val="0"/>
          <w:szCs w:val="24"/>
        </w:rPr>
        <w:t>Transmittal Letter</w:t>
      </w:r>
    </w:p>
    <w:p w14:paraId="0B8EEC9A" w14:textId="10241A5B" w:rsidR="00746EFE" w:rsidRPr="003D5FAF" w:rsidRDefault="002A1366" w:rsidP="003D5FAF">
      <w:pPr>
        <w:pStyle w:val="BodyText"/>
        <w:numPr>
          <w:ilvl w:val="0"/>
          <w:numId w:val="1"/>
        </w:numPr>
        <w:jc w:val="both"/>
        <w:rPr>
          <w:rFonts w:ascii="Arial" w:hAnsi="Arial" w:cs="Arial"/>
          <w:i w:val="0"/>
          <w:szCs w:val="24"/>
        </w:rPr>
      </w:pPr>
      <w:r>
        <w:rPr>
          <w:rFonts w:ascii="Arial" w:hAnsi="Arial" w:cs="Arial"/>
          <w:i w:val="0"/>
          <w:szCs w:val="24"/>
        </w:rPr>
        <w:t>Fiscal Note</w:t>
      </w:r>
    </w:p>
    <w:sectPr w:rsidR="00746EFE" w:rsidRPr="003D5FAF" w:rsidSect="00C75025">
      <w:headerReference w:type="first" r:id="rId12"/>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8CA2C" w14:textId="77777777" w:rsidR="000957F4" w:rsidRDefault="000957F4">
      <w:r>
        <w:separator/>
      </w:r>
    </w:p>
  </w:endnote>
  <w:endnote w:type="continuationSeparator" w:id="0">
    <w:p w14:paraId="55CCE7CE" w14:textId="77777777" w:rsidR="000957F4" w:rsidRDefault="00095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58DC2" w14:textId="77777777" w:rsidR="000957F4" w:rsidRDefault="000957F4">
      <w:r>
        <w:separator/>
      </w:r>
    </w:p>
  </w:footnote>
  <w:footnote w:type="continuationSeparator" w:id="0">
    <w:p w14:paraId="35897C03" w14:textId="77777777" w:rsidR="000957F4" w:rsidRDefault="000957F4">
      <w:r>
        <w:continuationSeparator/>
      </w:r>
    </w:p>
  </w:footnote>
  <w:footnote w:id="1">
    <w:p w14:paraId="737AE2BF" w14:textId="4B35DA23" w:rsidR="00D033EE" w:rsidRPr="00843536" w:rsidRDefault="00D033EE">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Chapter 36.70A RCW</w:t>
      </w:r>
    </w:p>
  </w:footnote>
  <w:footnote w:id="2">
    <w:p w14:paraId="03B62F89" w14:textId="6C3C5225" w:rsidR="00007A0C" w:rsidRPr="00843536" w:rsidRDefault="00007A0C">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King County Code Chapter 21A.37</w:t>
      </w:r>
    </w:p>
  </w:footnote>
  <w:footnote w:id="3">
    <w:p w14:paraId="7CE46E7C" w14:textId="77777777" w:rsidR="00AE73FA" w:rsidRPr="00843536" w:rsidRDefault="00AE73FA" w:rsidP="00AE73FA">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“Transfer of Development Rights Program Overview”. https://kingcounty.gov/en/dept/dnrp/buildings-property/green-sustainable-building/transfer-of-development-rights/overview</w:t>
      </w:r>
    </w:p>
  </w:footnote>
  <w:footnote w:id="4">
    <w:p w14:paraId="77CCE2A1" w14:textId="3966E1C9" w:rsidR="000F764F" w:rsidRPr="00843536" w:rsidRDefault="000F764F">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Chapter 318, Laws of Washington 2011 (Senate Bill 5253)</w:t>
      </w:r>
      <w:r w:rsidR="00125A29" w:rsidRPr="00843536">
        <w:rPr>
          <w:rFonts w:ascii="Arial" w:hAnsi="Arial" w:cs="Arial"/>
        </w:rPr>
        <w:t>; Chapter 39.108 RCW</w:t>
      </w:r>
    </w:p>
  </w:footnote>
  <w:footnote w:id="5">
    <w:p w14:paraId="591DC0F1" w14:textId="1C5FA57D" w:rsidR="002540C9" w:rsidRPr="00843536" w:rsidRDefault="002540C9">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Chapter 39.108 RCW</w:t>
      </w:r>
    </w:p>
  </w:footnote>
  <w:footnote w:id="6">
    <w:p w14:paraId="24CC2014" w14:textId="3FB29B3C" w:rsidR="002540C9" w:rsidRPr="00843536" w:rsidRDefault="002540C9">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King County Ordinance 17663</w:t>
      </w:r>
    </w:p>
  </w:footnote>
  <w:footnote w:id="7">
    <w:p w14:paraId="51730CD3" w14:textId="4470E272" w:rsidR="00950727" w:rsidRPr="00843536" w:rsidRDefault="00950727">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w:t>
      </w:r>
      <w:hyperlink r:id="rId1" w:history="1">
        <w:r w:rsidR="0035369F">
          <w:rPr>
            <w:rStyle w:val="Hyperlink"/>
            <w:rFonts w:ascii="Arial" w:hAnsi="Arial" w:cs="Arial"/>
          </w:rPr>
          <w:t>City of Seattle 2026-2031 Adopted Capital Improvement Program</w:t>
        </w:r>
      </w:hyperlink>
    </w:p>
  </w:footnote>
  <w:footnote w:id="8">
    <w:p w14:paraId="0DF9C15E" w14:textId="77777777" w:rsidR="00C2199F" w:rsidRPr="00843536" w:rsidRDefault="00C2199F" w:rsidP="00C2199F">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w:t>
      </w:r>
      <w:hyperlink r:id="rId2" w:history="1">
        <w:r w:rsidRPr="00843536">
          <w:rPr>
            <w:rStyle w:val="Hyperlink"/>
            <w:rFonts w:ascii="Arial" w:hAnsi="Arial" w:cs="Arial"/>
          </w:rPr>
          <w:t>CB 121008, Ordinance 127252</w:t>
        </w:r>
      </w:hyperlink>
      <w:r w:rsidRPr="00843536">
        <w:rPr>
          <w:rFonts w:ascii="Arial" w:hAnsi="Arial" w:cs="Arial"/>
        </w:rPr>
        <w:t>.</w:t>
      </w:r>
    </w:p>
  </w:footnote>
  <w:footnote w:id="9">
    <w:p w14:paraId="48DB8E1C" w14:textId="0DF90D9D" w:rsidR="00146917" w:rsidRPr="00843536" w:rsidRDefault="00146917">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w:t>
      </w:r>
      <w:hyperlink r:id="rId3" w:history="1">
        <w:r w:rsidRPr="00843536">
          <w:rPr>
            <w:rStyle w:val="Hyperlink"/>
            <w:rFonts w:ascii="Arial" w:hAnsi="Arial" w:cs="Arial"/>
          </w:rPr>
          <w:t>CB 121137; Ordinance 127377.</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2AF6" w14:textId="77777777" w:rsidR="00C75025" w:rsidRDefault="00C75025" w:rsidP="00C75025">
    <w:pPr>
      <w:jc w:val="center"/>
    </w:pPr>
    <w:r>
      <w:rPr>
        <w:noProof/>
      </w:rPr>
      <w:drawing>
        <wp:inline distT="0" distB="0" distL="0" distR="0" wp14:anchorId="245139BF" wp14:editId="5B2125D5">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D00E1D5" w14:textId="77777777" w:rsidR="00C75025" w:rsidRPr="003B03EF" w:rsidRDefault="00C75025" w:rsidP="00C75025">
    <w:pPr>
      <w:jc w:val="center"/>
      <w:rPr>
        <w:rFonts w:ascii="Arial" w:hAnsi="Arial"/>
        <w:szCs w:val="22"/>
      </w:rPr>
    </w:pPr>
  </w:p>
  <w:p w14:paraId="45E4604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54E4A99" w14:textId="2E24504E" w:rsidR="00C75025" w:rsidRPr="004A1D48" w:rsidRDefault="008E5441" w:rsidP="00C75025">
    <w:pPr>
      <w:jc w:val="center"/>
      <w:rPr>
        <w:rFonts w:ascii="Verdana" w:hAnsi="Verdana"/>
        <w:b/>
        <w:sz w:val="28"/>
        <w:szCs w:val="28"/>
      </w:rPr>
    </w:pPr>
    <w:r>
      <w:rPr>
        <w:rFonts w:ascii="Verdana" w:hAnsi="Verdana"/>
        <w:b/>
        <w:sz w:val="28"/>
        <w:szCs w:val="28"/>
      </w:rPr>
      <w:t>Local Services and Land Use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4AA"/>
    <w:multiLevelType w:val="hybridMultilevel"/>
    <w:tmpl w:val="DA4A01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AA05D3C"/>
    <w:multiLevelType w:val="hybridMultilevel"/>
    <w:tmpl w:val="15164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AC0FDE"/>
    <w:multiLevelType w:val="hybridMultilevel"/>
    <w:tmpl w:val="DF1E2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CE1FF4"/>
    <w:multiLevelType w:val="hybridMultilevel"/>
    <w:tmpl w:val="1B829AEC"/>
    <w:lvl w:ilvl="0" w:tplc="04090001">
      <w:start w:val="1"/>
      <w:numFmt w:val="bullet"/>
      <w:lvlText w:val=""/>
      <w:lvlJc w:val="left"/>
      <w:pPr>
        <w:ind w:left="2025" w:hanging="360"/>
      </w:pPr>
      <w:rPr>
        <w:rFonts w:ascii="Symbol" w:hAnsi="Symbol" w:hint="default"/>
      </w:rPr>
    </w:lvl>
    <w:lvl w:ilvl="1" w:tplc="04090003" w:tentative="1">
      <w:start w:val="1"/>
      <w:numFmt w:val="bullet"/>
      <w:lvlText w:val="o"/>
      <w:lvlJc w:val="left"/>
      <w:pPr>
        <w:ind w:left="2745" w:hanging="360"/>
      </w:pPr>
      <w:rPr>
        <w:rFonts w:ascii="Courier New" w:hAnsi="Courier New" w:cs="Courier New" w:hint="default"/>
      </w:rPr>
    </w:lvl>
    <w:lvl w:ilvl="2" w:tplc="04090005" w:tentative="1">
      <w:start w:val="1"/>
      <w:numFmt w:val="bullet"/>
      <w:lvlText w:val=""/>
      <w:lvlJc w:val="left"/>
      <w:pPr>
        <w:ind w:left="3465" w:hanging="360"/>
      </w:pPr>
      <w:rPr>
        <w:rFonts w:ascii="Wingdings" w:hAnsi="Wingdings" w:hint="default"/>
      </w:rPr>
    </w:lvl>
    <w:lvl w:ilvl="3" w:tplc="04090001" w:tentative="1">
      <w:start w:val="1"/>
      <w:numFmt w:val="bullet"/>
      <w:lvlText w:val=""/>
      <w:lvlJc w:val="left"/>
      <w:pPr>
        <w:ind w:left="4185" w:hanging="360"/>
      </w:pPr>
      <w:rPr>
        <w:rFonts w:ascii="Symbol" w:hAnsi="Symbol" w:hint="default"/>
      </w:rPr>
    </w:lvl>
    <w:lvl w:ilvl="4" w:tplc="04090003" w:tentative="1">
      <w:start w:val="1"/>
      <w:numFmt w:val="bullet"/>
      <w:lvlText w:val="o"/>
      <w:lvlJc w:val="left"/>
      <w:pPr>
        <w:ind w:left="4905" w:hanging="360"/>
      </w:pPr>
      <w:rPr>
        <w:rFonts w:ascii="Courier New" w:hAnsi="Courier New" w:cs="Courier New" w:hint="default"/>
      </w:rPr>
    </w:lvl>
    <w:lvl w:ilvl="5" w:tplc="04090005" w:tentative="1">
      <w:start w:val="1"/>
      <w:numFmt w:val="bullet"/>
      <w:lvlText w:val=""/>
      <w:lvlJc w:val="left"/>
      <w:pPr>
        <w:ind w:left="5625" w:hanging="360"/>
      </w:pPr>
      <w:rPr>
        <w:rFonts w:ascii="Wingdings" w:hAnsi="Wingdings" w:hint="default"/>
      </w:rPr>
    </w:lvl>
    <w:lvl w:ilvl="6" w:tplc="04090001" w:tentative="1">
      <w:start w:val="1"/>
      <w:numFmt w:val="bullet"/>
      <w:lvlText w:val=""/>
      <w:lvlJc w:val="left"/>
      <w:pPr>
        <w:ind w:left="6345" w:hanging="360"/>
      </w:pPr>
      <w:rPr>
        <w:rFonts w:ascii="Symbol" w:hAnsi="Symbol" w:hint="default"/>
      </w:rPr>
    </w:lvl>
    <w:lvl w:ilvl="7" w:tplc="04090003" w:tentative="1">
      <w:start w:val="1"/>
      <w:numFmt w:val="bullet"/>
      <w:lvlText w:val="o"/>
      <w:lvlJc w:val="left"/>
      <w:pPr>
        <w:ind w:left="7065" w:hanging="360"/>
      </w:pPr>
      <w:rPr>
        <w:rFonts w:ascii="Courier New" w:hAnsi="Courier New" w:cs="Courier New" w:hint="default"/>
      </w:rPr>
    </w:lvl>
    <w:lvl w:ilvl="8" w:tplc="04090005" w:tentative="1">
      <w:start w:val="1"/>
      <w:numFmt w:val="bullet"/>
      <w:lvlText w:val=""/>
      <w:lvlJc w:val="left"/>
      <w:pPr>
        <w:ind w:left="7785" w:hanging="360"/>
      </w:pPr>
      <w:rPr>
        <w:rFonts w:ascii="Wingdings" w:hAnsi="Wingdings" w:hint="default"/>
      </w:rPr>
    </w:lvl>
  </w:abstractNum>
  <w:abstractNum w:abstractNumId="5" w15:restartNumberingAfterBreak="0">
    <w:nsid w:val="32257A94"/>
    <w:multiLevelType w:val="hybridMultilevel"/>
    <w:tmpl w:val="BEA0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EA7BBC"/>
    <w:multiLevelType w:val="hybridMultilevel"/>
    <w:tmpl w:val="3DB2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D11241"/>
    <w:multiLevelType w:val="hybridMultilevel"/>
    <w:tmpl w:val="FCD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C13C59"/>
    <w:multiLevelType w:val="hybridMultilevel"/>
    <w:tmpl w:val="D4A8C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F00E9A"/>
    <w:multiLevelType w:val="hybridMultilevel"/>
    <w:tmpl w:val="6240B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95F5A"/>
    <w:multiLevelType w:val="hybridMultilevel"/>
    <w:tmpl w:val="747E9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9E1E9F"/>
    <w:multiLevelType w:val="hybridMultilevel"/>
    <w:tmpl w:val="247AC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6B403F"/>
    <w:multiLevelType w:val="hybridMultilevel"/>
    <w:tmpl w:val="CAD87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97456B"/>
    <w:multiLevelType w:val="hybridMultilevel"/>
    <w:tmpl w:val="D1EE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97803"/>
    <w:multiLevelType w:val="hybridMultilevel"/>
    <w:tmpl w:val="DD3CE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40157D"/>
    <w:multiLevelType w:val="hybridMultilevel"/>
    <w:tmpl w:val="43DC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42249F"/>
    <w:multiLevelType w:val="hybridMultilevel"/>
    <w:tmpl w:val="A1F01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A96481"/>
    <w:multiLevelType w:val="hybridMultilevel"/>
    <w:tmpl w:val="EAD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404750">
    <w:abstractNumId w:val="2"/>
  </w:num>
  <w:num w:numId="2" w16cid:durableId="1609656516">
    <w:abstractNumId w:val="0"/>
  </w:num>
  <w:num w:numId="3" w16cid:durableId="971861432">
    <w:abstractNumId w:val="16"/>
  </w:num>
  <w:num w:numId="4" w16cid:durableId="1539120073">
    <w:abstractNumId w:val="6"/>
  </w:num>
  <w:num w:numId="5" w16cid:durableId="486551241">
    <w:abstractNumId w:val="4"/>
  </w:num>
  <w:num w:numId="6" w16cid:durableId="88868540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16906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3512059">
    <w:abstractNumId w:val="11"/>
  </w:num>
  <w:num w:numId="9" w16cid:durableId="1645046100">
    <w:abstractNumId w:val="1"/>
  </w:num>
  <w:num w:numId="10" w16cid:durableId="198855445">
    <w:abstractNumId w:val="3"/>
  </w:num>
  <w:num w:numId="11" w16cid:durableId="229116612">
    <w:abstractNumId w:val="7"/>
  </w:num>
  <w:num w:numId="12" w16cid:durableId="55706562">
    <w:abstractNumId w:val="14"/>
  </w:num>
  <w:num w:numId="13" w16cid:durableId="337387166">
    <w:abstractNumId w:val="12"/>
  </w:num>
  <w:num w:numId="14" w16cid:durableId="953830929">
    <w:abstractNumId w:val="5"/>
  </w:num>
  <w:num w:numId="15" w16cid:durableId="1178734628">
    <w:abstractNumId w:val="15"/>
  </w:num>
  <w:num w:numId="16" w16cid:durableId="2127040431">
    <w:abstractNumId w:val="13"/>
  </w:num>
  <w:num w:numId="17" w16cid:durableId="1074008510">
    <w:abstractNumId w:val="10"/>
  </w:num>
  <w:num w:numId="18" w16cid:durableId="179833349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1"/>
    <w:rsid w:val="00002565"/>
    <w:rsid w:val="00002EFF"/>
    <w:rsid w:val="000038DD"/>
    <w:rsid w:val="000048A8"/>
    <w:rsid w:val="00006331"/>
    <w:rsid w:val="00006AAA"/>
    <w:rsid w:val="00007170"/>
    <w:rsid w:val="000079A1"/>
    <w:rsid w:val="00007A0C"/>
    <w:rsid w:val="00011320"/>
    <w:rsid w:val="00011563"/>
    <w:rsid w:val="00012770"/>
    <w:rsid w:val="00014584"/>
    <w:rsid w:val="000156A7"/>
    <w:rsid w:val="00016751"/>
    <w:rsid w:val="00016F79"/>
    <w:rsid w:val="000172AB"/>
    <w:rsid w:val="000174BA"/>
    <w:rsid w:val="0001760A"/>
    <w:rsid w:val="000179BF"/>
    <w:rsid w:val="00020A63"/>
    <w:rsid w:val="00020C96"/>
    <w:rsid w:val="00020FEE"/>
    <w:rsid w:val="00022EE3"/>
    <w:rsid w:val="0002302F"/>
    <w:rsid w:val="000231B1"/>
    <w:rsid w:val="00024138"/>
    <w:rsid w:val="0002551E"/>
    <w:rsid w:val="0002555E"/>
    <w:rsid w:val="000278C0"/>
    <w:rsid w:val="000311D8"/>
    <w:rsid w:val="000315B2"/>
    <w:rsid w:val="00031E7D"/>
    <w:rsid w:val="0003207F"/>
    <w:rsid w:val="000321D8"/>
    <w:rsid w:val="000333D7"/>
    <w:rsid w:val="000333DA"/>
    <w:rsid w:val="000351B5"/>
    <w:rsid w:val="00035D21"/>
    <w:rsid w:val="00040E6B"/>
    <w:rsid w:val="00043D5E"/>
    <w:rsid w:val="0004549A"/>
    <w:rsid w:val="00046824"/>
    <w:rsid w:val="000470FF"/>
    <w:rsid w:val="0005201B"/>
    <w:rsid w:val="0005270D"/>
    <w:rsid w:val="000533AF"/>
    <w:rsid w:val="000553F5"/>
    <w:rsid w:val="00055B9A"/>
    <w:rsid w:val="00056C81"/>
    <w:rsid w:val="000577A3"/>
    <w:rsid w:val="00060235"/>
    <w:rsid w:val="00060D99"/>
    <w:rsid w:val="0006124B"/>
    <w:rsid w:val="00061676"/>
    <w:rsid w:val="00062056"/>
    <w:rsid w:val="00063E46"/>
    <w:rsid w:val="00066694"/>
    <w:rsid w:val="00066CEA"/>
    <w:rsid w:val="000722EA"/>
    <w:rsid w:val="00073273"/>
    <w:rsid w:val="000733DB"/>
    <w:rsid w:val="000736F6"/>
    <w:rsid w:val="00074A56"/>
    <w:rsid w:val="00074E9A"/>
    <w:rsid w:val="00075515"/>
    <w:rsid w:val="000766A2"/>
    <w:rsid w:val="00076F58"/>
    <w:rsid w:val="00080295"/>
    <w:rsid w:val="00081382"/>
    <w:rsid w:val="00082009"/>
    <w:rsid w:val="0008325A"/>
    <w:rsid w:val="00083DC5"/>
    <w:rsid w:val="00084127"/>
    <w:rsid w:val="00086A9B"/>
    <w:rsid w:val="00087BF6"/>
    <w:rsid w:val="000913B6"/>
    <w:rsid w:val="0009171E"/>
    <w:rsid w:val="00093E2E"/>
    <w:rsid w:val="000940FB"/>
    <w:rsid w:val="0009525C"/>
    <w:rsid w:val="000956D8"/>
    <w:rsid w:val="000957F4"/>
    <w:rsid w:val="00095A14"/>
    <w:rsid w:val="000967D1"/>
    <w:rsid w:val="000976A4"/>
    <w:rsid w:val="00097FCF"/>
    <w:rsid w:val="000A0800"/>
    <w:rsid w:val="000A0835"/>
    <w:rsid w:val="000A0A31"/>
    <w:rsid w:val="000A2419"/>
    <w:rsid w:val="000A26BF"/>
    <w:rsid w:val="000A2D9F"/>
    <w:rsid w:val="000A4A4E"/>
    <w:rsid w:val="000A4CB2"/>
    <w:rsid w:val="000A5F9C"/>
    <w:rsid w:val="000A5FD0"/>
    <w:rsid w:val="000A605C"/>
    <w:rsid w:val="000A714D"/>
    <w:rsid w:val="000A73BE"/>
    <w:rsid w:val="000A78D8"/>
    <w:rsid w:val="000A7CCC"/>
    <w:rsid w:val="000A7E01"/>
    <w:rsid w:val="000B0291"/>
    <w:rsid w:val="000B23A4"/>
    <w:rsid w:val="000B3172"/>
    <w:rsid w:val="000B650C"/>
    <w:rsid w:val="000B70C3"/>
    <w:rsid w:val="000C20E2"/>
    <w:rsid w:val="000C299B"/>
    <w:rsid w:val="000C311D"/>
    <w:rsid w:val="000C44B1"/>
    <w:rsid w:val="000C4BA4"/>
    <w:rsid w:val="000C4E99"/>
    <w:rsid w:val="000C4E9C"/>
    <w:rsid w:val="000C6442"/>
    <w:rsid w:val="000C6F99"/>
    <w:rsid w:val="000C77B3"/>
    <w:rsid w:val="000D077F"/>
    <w:rsid w:val="000D097E"/>
    <w:rsid w:val="000D0F7A"/>
    <w:rsid w:val="000D1062"/>
    <w:rsid w:val="000D1B23"/>
    <w:rsid w:val="000D3FEB"/>
    <w:rsid w:val="000D4A15"/>
    <w:rsid w:val="000D5147"/>
    <w:rsid w:val="000D5202"/>
    <w:rsid w:val="000D520F"/>
    <w:rsid w:val="000D6835"/>
    <w:rsid w:val="000D6C72"/>
    <w:rsid w:val="000D7AE4"/>
    <w:rsid w:val="000D7D8D"/>
    <w:rsid w:val="000E0684"/>
    <w:rsid w:val="000E19DE"/>
    <w:rsid w:val="000E1BAB"/>
    <w:rsid w:val="000E1CD3"/>
    <w:rsid w:val="000E28C4"/>
    <w:rsid w:val="000E438B"/>
    <w:rsid w:val="000E4781"/>
    <w:rsid w:val="000E4ED9"/>
    <w:rsid w:val="000E7EFC"/>
    <w:rsid w:val="000F0011"/>
    <w:rsid w:val="000F29F5"/>
    <w:rsid w:val="000F4DCA"/>
    <w:rsid w:val="000F5239"/>
    <w:rsid w:val="000F5C19"/>
    <w:rsid w:val="000F5E4A"/>
    <w:rsid w:val="000F67D8"/>
    <w:rsid w:val="000F764F"/>
    <w:rsid w:val="00103094"/>
    <w:rsid w:val="00105382"/>
    <w:rsid w:val="0010576B"/>
    <w:rsid w:val="00106179"/>
    <w:rsid w:val="001062E7"/>
    <w:rsid w:val="00106908"/>
    <w:rsid w:val="001074C3"/>
    <w:rsid w:val="00110AC4"/>
    <w:rsid w:val="00111799"/>
    <w:rsid w:val="00113B09"/>
    <w:rsid w:val="0011538A"/>
    <w:rsid w:val="00116B27"/>
    <w:rsid w:val="00117D3D"/>
    <w:rsid w:val="00121C6B"/>
    <w:rsid w:val="00121D0A"/>
    <w:rsid w:val="00122915"/>
    <w:rsid w:val="0012573D"/>
    <w:rsid w:val="00125A29"/>
    <w:rsid w:val="00125AE9"/>
    <w:rsid w:val="00126322"/>
    <w:rsid w:val="00130270"/>
    <w:rsid w:val="00131D0E"/>
    <w:rsid w:val="001320CB"/>
    <w:rsid w:val="0013286C"/>
    <w:rsid w:val="00132C16"/>
    <w:rsid w:val="00132DFC"/>
    <w:rsid w:val="00132EFF"/>
    <w:rsid w:val="00132FA5"/>
    <w:rsid w:val="00133981"/>
    <w:rsid w:val="0013486D"/>
    <w:rsid w:val="0013537B"/>
    <w:rsid w:val="00136122"/>
    <w:rsid w:val="00137469"/>
    <w:rsid w:val="00137B21"/>
    <w:rsid w:val="001404CF"/>
    <w:rsid w:val="00140D86"/>
    <w:rsid w:val="00141B7A"/>
    <w:rsid w:val="001421C7"/>
    <w:rsid w:val="001426ED"/>
    <w:rsid w:val="00142F7E"/>
    <w:rsid w:val="00143F71"/>
    <w:rsid w:val="001440C8"/>
    <w:rsid w:val="001440E6"/>
    <w:rsid w:val="001448ED"/>
    <w:rsid w:val="001463CF"/>
    <w:rsid w:val="00146917"/>
    <w:rsid w:val="00146C13"/>
    <w:rsid w:val="00146DE7"/>
    <w:rsid w:val="00146E5D"/>
    <w:rsid w:val="001470BF"/>
    <w:rsid w:val="001475F4"/>
    <w:rsid w:val="001509B2"/>
    <w:rsid w:val="00151617"/>
    <w:rsid w:val="0015229A"/>
    <w:rsid w:val="001523CE"/>
    <w:rsid w:val="00152D09"/>
    <w:rsid w:val="00154E2E"/>
    <w:rsid w:val="00157334"/>
    <w:rsid w:val="00160F8E"/>
    <w:rsid w:val="00163DEF"/>
    <w:rsid w:val="0016552E"/>
    <w:rsid w:val="00166774"/>
    <w:rsid w:val="001702C8"/>
    <w:rsid w:val="001718C9"/>
    <w:rsid w:val="00171FE0"/>
    <w:rsid w:val="001736F6"/>
    <w:rsid w:val="001738AC"/>
    <w:rsid w:val="00173D99"/>
    <w:rsid w:val="00174080"/>
    <w:rsid w:val="00174BB6"/>
    <w:rsid w:val="00174FEE"/>
    <w:rsid w:val="0017648F"/>
    <w:rsid w:val="0017676F"/>
    <w:rsid w:val="00176C70"/>
    <w:rsid w:val="00177734"/>
    <w:rsid w:val="00177D55"/>
    <w:rsid w:val="00177EFD"/>
    <w:rsid w:val="001835BD"/>
    <w:rsid w:val="00183EAB"/>
    <w:rsid w:val="0018563A"/>
    <w:rsid w:val="00185D38"/>
    <w:rsid w:val="00185D47"/>
    <w:rsid w:val="00185F51"/>
    <w:rsid w:val="001860B7"/>
    <w:rsid w:val="00187B62"/>
    <w:rsid w:val="00187ECE"/>
    <w:rsid w:val="0019001E"/>
    <w:rsid w:val="00190D5A"/>
    <w:rsid w:val="00191047"/>
    <w:rsid w:val="001913AD"/>
    <w:rsid w:val="001941F3"/>
    <w:rsid w:val="00194359"/>
    <w:rsid w:val="001950A8"/>
    <w:rsid w:val="00195414"/>
    <w:rsid w:val="0019583B"/>
    <w:rsid w:val="00195F45"/>
    <w:rsid w:val="001969F5"/>
    <w:rsid w:val="00196D35"/>
    <w:rsid w:val="00197513"/>
    <w:rsid w:val="001A1721"/>
    <w:rsid w:val="001A1D18"/>
    <w:rsid w:val="001A1F93"/>
    <w:rsid w:val="001A2421"/>
    <w:rsid w:val="001A2498"/>
    <w:rsid w:val="001A332E"/>
    <w:rsid w:val="001A3588"/>
    <w:rsid w:val="001A3B82"/>
    <w:rsid w:val="001A3BDD"/>
    <w:rsid w:val="001A4D65"/>
    <w:rsid w:val="001A5603"/>
    <w:rsid w:val="001A5669"/>
    <w:rsid w:val="001A69FC"/>
    <w:rsid w:val="001A79D0"/>
    <w:rsid w:val="001B04FE"/>
    <w:rsid w:val="001B286C"/>
    <w:rsid w:val="001B4E6F"/>
    <w:rsid w:val="001B65A3"/>
    <w:rsid w:val="001B6C67"/>
    <w:rsid w:val="001B7017"/>
    <w:rsid w:val="001B7023"/>
    <w:rsid w:val="001C0CD3"/>
    <w:rsid w:val="001C254D"/>
    <w:rsid w:val="001C4B19"/>
    <w:rsid w:val="001C4EAE"/>
    <w:rsid w:val="001D0111"/>
    <w:rsid w:val="001D15FF"/>
    <w:rsid w:val="001D256D"/>
    <w:rsid w:val="001D2DDB"/>
    <w:rsid w:val="001D3609"/>
    <w:rsid w:val="001D396A"/>
    <w:rsid w:val="001D525A"/>
    <w:rsid w:val="001D6FB9"/>
    <w:rsid w:val="001D7004"/>
    <w:rsid w:val="001D718E"/>
    <w:rsid w:val="001D7F6E"/>
    <w:rsid w:val="001E0DD3"/>
    <w:rsid w:val="001E0E59"/>
    <w:rsid w:val="001E1042"/>
    <w:rsid w:val="001E11FE"/>
    <w:rsid w:val="001E2BAC"/>
    <w:rsid w:val="001E341C"/>
    <w:rsid w:val="001E45BF"/>
    <w:rsid w:val="001E5D41"/>
    <w:rsid w:val="001E6331"/>
    <w:rsid w:val="001E6DFB"/>
    <w:rsid w:val="001E7A70"/>
    <w:rsid w:val="001F018C"/>
    <w:rsid w:val="001F1B21"/>
    <w:rsid w:val="001F3761"/>
    <w:rsid w:val="001F3766"/>
    <w:rsid w:val="001F3996"/>
    <w:rsid w:val="001F447F"/>
    <w:rsid w:val="001F495E"/>
    <w:rsid w:val="001F4FC3"/>
    <w:rsid w:val="001F5169"/>
    <w:rsid w:val="001F6119"/>
    <w:rsid w:val="001F624F"/>
    <w:rsid w:val="002005DF"/>
    <w:rsid w:val="00201498"/>
    <w:rsid w:val="002054F9"/>
    <w:rsid w:val="002072C9"/>
    <w:rsid w:val="0020735A"/>
    <w:rsid w:val="00210E29"/>
    <w:rsid w:val="00212C08"/>
    <w:rsid w:val="00215732"/>
    <w:rsid w:val="00216D9F"/>
    <w:rsid w:val="00220282"/>
    <w:rsid w:val="00222867"/>
    <w:rsid w:val="00223040"/>
    <w:rsid w:val="00224F9B"/>
    <w:rsid w:val="00226F1E"/>
    <w:rsid w:val="00227E8A"/>
    <w:rsid w:val="0023041B"/>
    <w:rsid w:val="00230A23"/>
    <w:rsid w:val="00230AA7"/>
    <w:rsid w:val="00230B3D"/>
    <w:rsid w:val="00231409"/>
    <w:rsid w:val="002327A2"/>
    <w:rsid w:val="00232B86"/>
    <w:rsid w:val="002333E7"/>
    <w:rsid w:val="0023343B"/>
    <w:rsid w:val="00233786"/>
    <w:rsid w:val="00234580"/>
    <w:rsid w:val="002345A1"/>
    <w:rsid w:val="00236A81"/>
    <w:rsid w:val="00236BA3"/>
    <w:rsid w:val="00236CC7"/>
    <w:rsid w:val="002413EE"/>
    <w:rsid w:val="00243C8C"/>
    <w:rsid w:val="00243CB5"/>
    <w:rsid w:val="002443A8"/>
    <w:rsid w:val="00246276"/>
    <w:rsid w:val="0024729A"/>
    <w:rsid w:val="0024797C"/>
    <w:rsid w:val="00250071"/>
    <w:rsid w:val="00250B96"/>
    <w:rsid w:val="00250DF5"/>
    <w:rsid w:val="00251853"/>
    <w:rsid w:val="00251FAC"/>
    <w:rsid w:val="00253303"/>
    <w:rsid w:val="00253433"/>
    <w:rsid w:val="00253903"/>
    <w:rsid w:val="002540C9"/>
    <w:rsid w:val="00254100"/>
    <w:rsid w:val="0025456D"/>
    <w:rsid w:val="00256832"/>
    <w:rsid w:val="00257DA8"/>
    <w:rsid w:val="00261210"/>
    <w:rsid w:val="00261493"/>
    <w:rsid w:val="0026153B"/>
    <w:rsid w:val="00261750"/>
    <w:rsid w:val="00261E2C"/>
    <w:rsid w:val="0026334C"/>
    <w:rsid w:val="00264BE1"/>
    <w:rsid w:val="002657F2"/>
    <w:rsid w:val="00265D03"/>
    <w:rsid w:val="00265EB7"/>
    <w:rsid w:val="00266844"/>
    <w:rsid w:val="00270412"/>
    <w:rsid w:val="00270739"/>
    <w:rsid w:val="002720F5"/>
    <w:rsid w:val="00272475"/>
    <w:rsid w:val="002735FC"/>
    <w:rsid w:val="00275B58"/>
    <w:rsid w:val="00276EE4"/>
    <w:rsid w:val="00276FDA"/>
    <w:rsid w:val="0028093D"/>
    <w:rsid w:val="002810AB"/>
    <w:rsid w:val="0028252E"/>
    <w:rsid w:val="00283483"/>
    <w:rsid w:val="00283B58"/>
    <w:rsid w:val="00284A30"/>
    <w:rsid w:val="002858FE"/>
    <w:rsid w:val="002859EF"/>
    <w:rsid w:val="00285AF1"/>
    <w:rsid w:val="0029050E"/>
    <w:rsid w:val="00292DEC"/>
    <w:rsid w:val="002931AA"/>
    <w:rsid w:val="00293B99"/>
    <w:rsid w:val="00293D02"/>
    <w:rsid w:val="00294222"/>
    <w:rsid w:val="00296690"/>
    <w:rsid w:val="002A1127"/>
    <w:rsid w:val="002A1228"/>
    <w:rsid w:val="002A1366"/>
    <w:rsid w:val="002A2420"/>
    <w:rsid w:val="002A619F"/>
    <w:rsid w:val="002A6326"/>
    <w:rsid w:val="002B0E1F"/>
    <w:rsid w:val="002B13BD"/>
    <w:rsid w:val="002B376D"/>
    <w:rsid w:val="002B496B"/>
    <w:rsid w:val="002B76A4"/>
    <w:rsid w:val="002B7D72"/>
    <w:rsid w:val="002C13D3"/>
    <w:rsid w:val="002C1543"/>
    <w:rsid w:val="002C42B2"/>
    <w:rsid w:val="002C4D38"/>
    <w:rsid w:val="002C71E4"/>
    <w:rsid w:val="002C7993"/>
    <w:rsid w:val="002D1993"/>
    <w:rsid w:val="002D2DA1"/>
    <w:rsid w:val="002D4CCF"/>
    <w:rsid w:val="002D6D64"/>
    <w:rsid w:val="002D791A"/>
    <w:rsid w:val="002E0EBA"/>
    <w:rsid w:val="002E3E92"/>
    <w:rsid w:val="002E4150"/>
    <w:rsid w:val="002E4627"/>
    <w:rsid w:val="002E487B"/>
    <w:rsid w:val="002E51FB"/>
    <w:rsid w:val="002E6164"/>
    <w:rsid w:val="002E61CB"/>
    <w:rsid w:val="002E6411"/>
    <w:rsid w:val="002E6554"/>
    <w:rsid w:val="002E6838"/>
    <w:rsid w:val="002E71BD"/>
    <w:rsid w:val="002F2FCB"/>
    <w:rsid w:val="002F37CD"/>
    <w:rsid w:val="002F3DFD"/>
    <w:rsid w:val="002F6129"/>
    <w:rsid w:val="003002EE"/>
    <w:rsid w:val="00300582"/>
    <w:rsid w:val="00301EF5"/>
    <w:rsid w:val="00302F3E"/>
    <w:rsid w:val="00303D74"/>
    <w:rsid w:val="0030553B"/>
    <w:rsid w:val="0030583F"/>
    <w:rsid w:val="00306680"/>
    <w:rsid w:val="00307D40"/>
    <w:rsid w:val="003110A1"/>
    <w:rsid w:val="00311CD5"/>
    <w:rsid w:val="0031429E"/>
    <w:rsid w:val="003149CE"/>
    <w:rsid w:val="0031514F"/>
    <w:rsid w:val="00315196"/>
    <w:rsid w:val="0031593D"/>
    <w:rsid w:val="0031649B"/>
    <w:rsid w:val="00316BE4"/>
    <w:rsid w:val="00321185"/>
    <w:rsid w:val="00321882"/>
    <w:rsid w:val="003218B9"/>
    <w:rsid w:val="00321CDB"/>
    <w:rsid w:val="00321EAD"/>
    <w:rsid w:val="00322AA8"/>
    <w:rsid w:val="00322CD4"/>
    <w:rsid w:val="003231B6"/>
    <w:rsid w:val="003247CB"/>
    <w:rsid w:val="003260D6"/>
    <w:rsid w:val="00327189"/>
    <w:rsid w:val="0032788E"/>
    <w:rsid w:val="00330976"/>
    <w:rsid w:val="00330ABC"/>
    <w:rsid w:val="00330C37"/>
    <w:rsid w:val="0033133F"/>
    <w:rsid w:val="00332D92"/>
    <w:rsid w:val="0033355F"/>
    <w:rsid w:val="003340E3"/>
    <w:rsid w:val="00336FF7"/>
    <w:rsid w:val="003377D3"/>
    <w:rsid w:val="003406EB"/>
    <w:rsid w:val="0034168A"/>
    <w:rsid w:val="003416A6"/>
    <w:rsid w:val="00342043"/>
    <w:rsid w:val="00343549"/>
    <w:rsid w:val="00343A9E"/>
    <w:rsid w:val="00344898"/>
    <w:rsid w:val="00345580"/>
    <w:rsid w:val="00345BA3"/>
    <w:rsid w:val="0034627D"/>
    <w:rsid w:val="00347DD1"/>
    <w:rsid w:val="00347F7B"/>
    <w:rsid w:val="00351243"/>
    <w:rsid w:val="00352E55"/>
    <w:rsid w:val="00353141"/>
    <w:rsid w:val="003531FC"/>
    <w:rsid w:val="003532B6"/>
    <w:rsid w:val="0035369F"/>
    <w:rsid w:val="003536EA"/>
    <w:rsid w:val="00353F01"/>
    <w:rsid w:val="00355729"/>
    <w:rsid w:val="003566B4"/>
    <w:rsid w:val="00356FD8"/>
    <w:rsid w:val="003609AF"/>
    <w:rsid w:val="00361436"/>
    <w:rsid w:val="003616DB"/>
    <w:rsid w:val="00362EF8"/>
    <w:rsid w:val="00363CBA"/>
    <w:rsid w:val="003648B8"/>
    <w:rsid w:val="00365DAD"/>
    <w:rsid w:val="00366E57"/>
    <w:rsid w:val="00366F46"/>
    <w:rsid w:val="00367E02"/>
    <w:rsid w:val="00370D67"/>
    <w:rsid w:val="00372009"/>
    <w:rsid w:val="00372554"/>
    <w:rsid w:val="00373A3A"/>
    <w:rsid w:val="00374DBE"/>
    <w:rsid w:val="00375F76"/>
    <w:rsid w:val="003760AF"/>
    <w:rsid w:val="003776FF"/>
    <w:rsid w:val="003810EA"/>
    <w:rsid w:val="00381E3C"/>
    <w:rsid w:val="00381F61"/>
    <w:rsid w:val="00382A09"/>
    <w:rsid w:val="00382AC7"/>
    <w:rsid w:val="00383B45"/>
    <w:rsid w:val="00383EAC"/>
    <w:rsid w:val="00384051"/>
    <w:rsid w:val="00384C61"/>
    <w:rsid w:val="00386DA4"/>
    <w:rsid w:val="003910D8"/>
    <w:rsid w:val="00391138"/>
    <w:rsid w:val="003912A1"/>
    <w:rsid w:val="00391DBB"/>
    <w:rsid w:val="003927EB"/>
    <w:rsid w:val="00392EE9"/>
    <w:rsid w:val="00392FC9"/>
    <w:rsid w:val="00393627"/>
    <w:rsid w:val="00393B15"/>
    <w:rsid w:val="003955C3"/>
    <w:rsid w:val="003960B4"/>
    <w:rsid w:val="003967B7"/>
    <w:rsid w:val="003A0E1D"/>
    <w:rsid w:val="003A12AE"/>
    <w:rsid w:val="003A213C"/>
    <w:rsid w:val="003A2203"/>
    <w:rsid w:val="003A24D6"/>
    <w:rsid w:val="003A2766"/>
    <w:rsid w:val="003A374B"/>
    <w:rsid w:val="003A6408"/>
    <w:rsid w:val="003A7703"/>
    <w:rsid w:val="003B0446"/>
    <w:rsid w:val="003B09C1"/>
    <w:rsid w:val="003B16E9"/>
    <w:rsid w:val="003B184F"/>
    <w:rsid w:val="003B1B3D"/>
    <w:rsid w:val="003B2D4C"/>
    <w:rsid w:val="003B3318"/>
    <w:rsid w:val="003B3572"/>
    <w:rsid w:val="003B4653"/>
    <w:rsid w:val="003B52A7"/>
    <w:rsid w:val="003C027F"/>
    <w:rsid w:val="003C0347"/>
    <w:rsid w:val="003C3117"/>
    <w:rsid w:val="003C31C2"/>
    <w:rsid w:val="003C3AE8"/>
    <w:rsid w:val="003C4D54"/>
    <w:rsid w:val="003C6B62"/>
    <w:rsid w:val="003C7596"/>
    <w:rsid w:val="003C78B5"/>
    <w:rsid w:val="003D06D2"/>
    <w:rsid w:val="003D16E8"/>
    <w:rsid w:val="003D24A2"/>
    <w:rsid w:val="003D2A80"/>
    <w:rsid w:val="003D33A2"/>
    <w:rsid w:val="003D3E56"/>
    <w:rsid w:val="003D41B2"/>
    <w:rsid w:val="003D57E0"/>
    <w:rsid w:val="003D5FAF"/>
    <w:rsid w:val="003D7347"/>
    <w:rsid w:val="003E0A75"/>
    <w:rsid w:val="003E2957"/>
    <w:rsid w:val="003E32E3"/>
    <w:rsid w:val="003E52FC"/>
    <w:rsid w:val="003E54B1"/>
    <w:rsid w:val="003E7026"/>
    <w:rsid w:val="003F252B"/>
    <w:rsid w:val="003F3805"/>
    <w:rsid w:val="003F635B"/>
    <w:rsid w:val="003F7F18"/>
    <w:rsid w:val="004004FE"/>
    <w:rsid w:val="00400A17"/>
    <w:rsid w:val="00400C1C"/>
    <w:rsid w:val="00401E29"/>
    <w:rsid w:val="00402D08"/>
    <w:rsid w:val="00403695"/>
    <w:rsid w:val="00404F31"/>
    <w:rsid w:val="00405402"/>
    <w:rsid w:val="004067FF"/>
    <w:rsid w:val="004079CC"/>
    <w:rsid w:val="00413BB8"/>
    <w:rsid w:val="0041435C"/>
    <w:rsid w:val="00415029"/>
    <w:rsid w:val="00415C99"/>
    <w:rsid w:val="004164CB"/>
    <w:rsid w:val="00416EC1"/>
    <w:rsid w:val="00421A90"/>
    <w:rsid w:val="00421B59"/>
    <w:rsid w:val="00421CE8"/>
    <w:rsid w:val="00421D84"/>
    <w:rsid w:val="00422570"/>
    <w:rsid w:val="00422ED9"/>
    <w:rsid w:val="00423F29"/>
    <w:rsid w:val="00424662"/>
    <w:rsid w:val="00424F91"/>
    <w:rsid w:val="00426722"/>
    <w:rsid w:val="004278A1"/>
    <w:rsid w:val="0043100E"/>
    <w:rsid w:val="00431916"/>
    <w:rsid w:val="00431EEF"/>
    <w:rsid w:val="00433E5C"/>
    <w:rsid w:val="004349B7"/>
    <w:rsid w:val="00435D3B"/>
    <w:rsid w:val="004366A7"/>
    <w:rsid w:val="00436DD2"/>
    <w:rsid w:val="0043717B"/>
    <w:rsid w:val="00437287"/>
    <w:rsid w:val="004372CD"/>
    <w:rsid w:val="004412EB"/>
    <w:rsid w:val="00445B92"/>
    <w:rsid w:val="004466E4"/>
    <w:rsid w:val="00446951"/>
    <w:rsid w:val="00447051"/>
    <w:rsid w:val="00447075"/>
    <w:rsid w:val="00447B01"/>
    <w:rsid w:val="00450155"/>
    <w:rsid w:val="00450DB0"/>
    <w:rsid w:val="0045274D"/>
    <w:rsid w:val="00452DA1"/>
    <w:rsid w:val="00453146"/>
    <w:rsid w:val="0045380C"/>
    <w:rsid w:val="00455FE6"/>
    <w:rsid w:val="00456257"/>
    <w:rsid w:val="00457043"/>
    <w:rsid w:val="004611A4"/>
    <w:rsid w:val="00461BF0"/>
    <w:rsid w:val="0046321B"/>
    <w:rsid w:val="004633C9"/>
    <w:rsid w:val="00465E3F"/>
    <w:rsid w:val="0046635A"/>
    <w:rsid w:val="004674B6"/>
    <w:rsid w:val="0046766C"/>
    <w:rsid w:val="0047090B"/>
    <w:rsid w:val="0047220A"/>
    <w:rsid w:val="00472570"/>
    <w:rsid w:val="0047262B"/>
    <w:rsid w:val="00472A96"/>
    <w:rsid w:val="00472E21"/>
    <w:rsid w:val="0047355F"/>
    <w:rsid w:val="00473BE5"/>
    <w:rsid w:val="00473BEB"/>
    <w:rsid w:val="00474DBF"/>
    <w:rsid w:val="00480722"/>
    <w:rsid w:val="004812E2"/>
    <w:rsid w:val="0048143B"/>
    <w:rsid w:val="00482087"/>
    <w:rsid w:val="004821C0"/>
    <w:rsid w:val="00483F1A"/>
    <w:rsid w:val="004857D2"/>
    <w:rsid w:val="0048608E"/>
    <w:rsid w:val="0048657D"/>
    <w:rsid w:val="00486B52"/>
    <w:rsid w:val="0048715C"/>
    <w:rsid w:val="00487295"/>
    <w:rsid w:val="0048749C"/>
    <w:rsid w:val="00490068"/>
    <w:rsid w:val="004900A4"/>
    <w:rsid w:val="00490B18"/>
    <w:rsid w:val="00491932"/>
    <w:rsid w:val="004919C6"/>
    <w:rsid w:val="004927DD"/>
    <w:rsid w:val="00492F1E"/>
    <w:rsid w:val="00494B53"/>
    <w:rsid w:val="00495152"/>
    <w:rsid w:val="004973B0"/>
    <w:rsid w:val="004973DF"/>
    <w:rsid w:val="004A0FE2"/>
    <w:rsid w:val="004A139B"/>
    <w:rsid w:val="004A1529"/>
    <w:rsid w:val="004A16D6"/>
    <w:rsid w:val="004A3EEF"/>
    <w:rsid w:val="004A45BD"/>
    <w:rsid w:val="004A51CF"/>
    <w:rsid w:val="004A527D"/>
    <w:rsid w:val="004A56A4"/>
    <w:rsid w:val="004A59B3"/>
    <w:rsid w:val="004A617C"/>
    <w:rsid w:val="004A6D39"/>
    <w:rsid w:val="004A764A"/>
    <w:rsid w:val="004B0159"/>
    <w:rsid w:val="004B0325"/>
    <w:rsid w:val="004B0743"/>
    <w:rsid w:val="004B0F80"/>
    <w:rsid w:val="004B106B"/>
    <w:rsid w:val="004B1253"/>
    <w:rsid w:val="004B21CD"/>
    <w:rsid w:val="004B31D2"/>
    <w:rsid w:val="004B388E"/>
    <w:rsid w:val="004B404A"/>
    <w:rsid w:val="004B5D19"/>
    <w:rsid w:val="004B6FE2"/>
    <w:rsid w:val="004B74B3"/>
    <w:rsid w:val="004C083D"/>
    <w:rsid w:val="004C20B1"/>
    <w:rsid w:val="004C241A"/>
    <w:rsid w:val="004C249E"/>
    <w:rsid w:val="004C2642"/>
    <w:rsid w:val="004C2A6B"/>
    <w:rsid w:val="004C3D3A"/>
    <w:rsid w:val="004C4AA8"/>
    <w:rsid w:val="004C4F9F"/>
    <w:rsid w:val="004C570A"/>
    <w:rsid w:val="004C64A6"/>
    <w:rsid w:val="004C6712"/>
    <w:rsid w:val="004C76FB"/>
    <w:rsid w:val="004C7D47"/>
    <w:rsid w:val="004D143D"/>
    <w:rsid w:val="004D160D"/>
    <w:rsid w:val="004D1856"/>
    <w:rsid w:val="004D1AA1"/>
    <w:rsid w:val="004D2FE8"/>
    <w:rsid w:val="004D30D7"/>
    <w:rsid w:val="004D31B6"/>
    <w:rsid w:val="004D3E48"/>
    <w:rsid w:val="004D4AF9"/>
    <w:rsid w:val="004D5297"/>
    <w:rsid w:val="004D6102"/>
    <w:rsid w:val="004E03AF"/>
    <w:rsid w:val="004E0E02"/>
    <w:rsid w:val="004E25F6"/>
    <w:rsid w:val="004E46BD"/>
    <w:rsid w:val="004E48AE"/>
    <w:rsid w:val="004E5152"/>
    <w:rsid w:val="004E646C"/>
    <w:rsid w:val="004E6D1D"/>
    <w:rsid w:val="004F0AB2"/>
    <w:rsid w:val="004F0FCB"/>
    <w:rsid w:val="004F400E"/>
    <w:rsid w:val="004F504F"/>
    <w:rsid w:val="004F50CD"/>
    <w:rsid w:val="004F54F8"/>
    <w:rsid w:val="004F57F7"/>
    <w:rsid w:val="004F70E1"/>
    <w:rsid w:val="004F750E"/>
    <w:rsid w:val="00500D13"/>
    <w:rsid w:val="00501362"/>
    <w:rsid w:val="00502028"/>
    <w:rsid w:val="0050458D"/>
    <w:rsid w:val="0050612C"/>
    <w:rsid w:val="0050732B"/>
    <w:rsid w:val="00507D08"/>
    <w:rsid w:val="00507D97"/>
    <w:rsid w:val="00510434"/>
    <w:rsid w:val="005110FE"/>
    <w:rsid w:val="00511CC0"/>
    <w:rsid w:val="00512D34"/>
    <w:rsid w:val="00512F16"/>
    <w:rsid w:val="00515150"/>
    <w:rsid w:val="00515368"/>
    <w:rsid w:val="005161FC"/>
    <w:rsid w:val="00516686"/>
    <w:rsid w:val="0052001F"/>
    <w:rsid w:val="005208ED"/>
    <w:rsid w:val="005218F6"/>
    <w:rsid w:val="00522D68"/>
    <w:rsid w:val="005251F4"/>
    <w:rsid w:val="00527709"/>
    <w:rsid w:val="00527747"/>
    <w:rsid w:val="0053200C"/>
    <w:rsid w:val="0053306D"/>
    <w:rsid w:val="00537A1F"/>
    <w:rsid w:val="00537B98"/>
    <w:rsid w:val="00541222"/>
    <w:rsid w:val="00541D14"/>
    <w:rsid w:val="00541E71"/>
    <w:rsid w:val="0054391F"/>
    <w:rsid w:val="00544229"/>
    <w:rsid w:val="005461D9"/>
    <w:rsid w:val="0054685E"/>
    <w:rsid w:val="00547D83"/>
    <w:rsid w:val="00547FA2"/>
    <w:rsid w:val="00550611"/>
    <w:rsid w:val="00550B64"/>
    <w:rsid w:val="00551D64"/>
    <w:rsid w:val="00552BEA"/>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434"/>
    <w:rsid w:val="005676A9"/>
    <w:rsid w:val="00567752"/>
    <w:rsid w:val="00570C13"/>
    <w:rsid w:val="0057181F"/>
    <w:rsid w:val="0057198B"/>
    <w:rsid w:val="00571FF0"/>
    <w:rsid w:val="00572344"/>
    <w:rsid w:val="005737E0"/>
    <w:rsid w:val="00574412"/>
    <w:rsid w:val="00575A7A"/>
    <w:rsid w:val="00575B03"/>
    <w:rsid w:val="00576BCE"/>
    <w:rsid w:val="00581625"/>
    <w:rsid w:val="00581978"/>
    <w:rsid w:val="00581B47"/>
    <w:rsid w:val="00581C94"/>
    <w:rsid w:val="0058291D"/>
    <w:rsid w:val="00583A0C"/>
    <w:rsid w:val="00585F88"/>
    <w:rsid w:val="00586A36"/>
    <w:rsid w:val="005878CE"/>
    <w:rsid w:val="00587BF6"/>
    <w:rsid w:val="00590A54"/>
    <w:rsid w:val="00590C7D"/>
    <w:rsid w:val="005913AE"/>
    <w:rsid w:val="00592A33"/>
    <w:rsid w:val="00594E25"/>
    <w:rsid w:val="00595DBC"/>
    <w:rsid w:val="00596026"/>
    <w:rsid w:val="00596ACA"/>
    <w:rsid w:val="005A1377"/>
    <w:rsid w:val="005A2AE5"/>
    <w:rsid w:val="005A2BC9"/>
    <w:rsid w:val="005A3FD9"/>
    <w:rsid w:val="005A4155"/>
    <w:rsid w:val="005A4829"/>
    <w:rsid w:val="005A5CC1"/>
    <w:rsid w:val="005A5E73"/>
    <w:rsid w:val="005A698A"/>
    <w:rsid w:val="005A7B2A"/>
    <w:rsid w:val="005A7E12"/>
    <w:rsid w:val="005B0541"/>
    <w:rsid w:val="005B0FD8"/>
    <w:rsid w:val="005B478C"/>
    <w:rsid w:val="005B70DF"/>
    <w:rsid w:val="005B7D1A"/>
    <w:rsid w:val="005C44C6"/>
    <w:rsid w:val="005C4BCC"/>
    <w:rsid w:val="005C624B"/>
    <w:rsid w:val="005D056C"/>
    <w:rsid w:val="005D5242"/>
    <w:rsid w:val="005D7F29"/>
    <w:rsid w:val="005E3830"/>
    <w:rsid w:val="005E440F"/>
    <w:rsid w:val="005E59DE"/>
    <w:rsid w:val="005E611A"/>
    <w:rsid w:val="005E7CF0"/>
    <w:rsid w:val="005F1A47"/>
    <w:rsid w:val="005F27C6"/>
    <w:rsid w:val="005F2888"/>
    <w:rsid w:val="005F3150"/>
    <w:rsid w:val="005F3567"/>
    <w:rsid w:val="005F4BDA"/>
    <w:rsid w:val="005F4EAE"/>
    <w:rsid w:val="005F5668"/>
    <w:rsid w:val="005F6FD5"/>
    <w:rsid w:val="005F720B"/>
    <w:rsid w:val="005F7677"/>
    <w:rsid w:val="005F7A5A"/>
    <w:rsid w:val="00600CE0"/>
    <w:rsid w:val="00601082"/>
    <w:rsid w:val="006019D3"/>
    <w:rsid w:val="006020BC"/>
    <w:rsid w:val="006024DB"/>
    <w:rsid w:val="00603674"/>
    <w:rsid w:val="00604FAF"/>
    <w:rsid w:val="00604FCB"/>
    <w:rsid w:val="0060582F"/>
    <w:rsid w:val="006059FB"/>
    <w:rsid w:val="00605A99"/>
    <w:rsid w:val="00606970"/>
    <w:rsid w:val="00607026"/>
    <w:rsid w:val="00610EE1"/>
    <w:rsid w:val="006131AB"/>
    <w:rsid w:val="00613B02"/>
    <w:rsid w:val="00613D86"/>
    <w:rsid w:val="00615547"/>
    <w:rsid w:val="00616C01"/>
    <w:rsid w:val="006201B7"/>
    <w:rsid w:val="006201C2"/>
    <w:rsid w:val="0062055D"/>
    <w:rsid w:val="0062080F"/>
    <w:rsid w:val="0062252D"/>
    <w:rsid w:val="00622B79"/>
    <w:rsid w:val="00623245"/>
    <w:rsid w:val="006233C8"/>
    <w:rsid w:val="00623DB6"/>
    <w:rsid w:val="00623E0D"/>
    <w:rsid w:val="00626066"/>
    <w:rsid w:val="006270DE"/>
    <w:rsid w:val="006315D7"/>
    <w:rsid w:val="006317CD"/>
    <w:rsid w:val="0063186B"/>
    <w:rsid w:val="00632319"/>
    <w:rsid w:val="00632ED8"/>
    <w:rsid w:val="00641390"/>
    <w:rsid w:val="00641EA6"/>
    <w:rsid w:val="006425FE"/>
    <w:rsid w:val="00643AB0"/>
    <w:rsid w:val="00643BA7"/>
    <w:rsid w:val="00643DFB"/>
    <w:rsid w:val="00643E28"/>
    <w:rsid w:val="00645C5A"/>
    <w:rsid w:val="00650F7C"/>
    <w:rsid w:val="00654115"/>
    <w:rsid w:val="0065437B"/>
    <w:rsid w:val="0065437F"/>
    <w:rsid w:val="00654D0B"/>
    <w:rsid w:val="00656699"/>
    <w:rsid w:val="006577DB"/>
    <w:rsid w:val="00657A7A"/>
    <w:rsid w:val="0066056A"/>
    <w:rsid w:val="0066097C"/>
    <w:rsid w:val="0066130C"/>
    <w:rsid w:val="006620F2"/>
    <w:rsid w:val="0066224F"/>
    <w:rsid w:val="0066257C"/>
    <w:rsid w:val="00662E15"/>
    <w:rsid w:val="006636AB"/>
    <w:rsid w:val="00664288"/>
    <w:rsid w:val="00664648"/>
    <w:rsid w:val="00665939"/>
    <w:rsid w:val="006664C0"/>
    <w:rsid w:val="00666ECF"/>
    <w:rsid w:val="0066783A"/>
    <w:rsid w:val="00670159"/>
    <w:rsid w:val="006715A0"/>
    <w:rsid w:val="00671BEF"/>
    <w:rsid w:val="006746A2"/>
    <w:rsid w:val="00675900"/>
    <w:rsid w:val="00676346"/>
    <w:rsid w:val="006767E7"/>
    <w:rsid w:val="00677FB1"/>
    <w:rsid w:val="00680777"/>
    <w:rsid w:val="00683062"/>
    <w:rsid w:val="00683A2D"/>
    <w:rsid w:val="00684471"/>
    <w:rsid w:val="00686542"/>
    <w:rsid w:val="00686A7F"/>
    <w:rsid w:val="00686F68"/>
    <w:rsid w:val="00687973"/>
    <w:rsid w:val="0069013F"/>
    <w:rsid w:val="006919C5"/>
    <w:rsid w:val="006926C3"/>
    <w:rsid w:val="00692925"/>
    <w:rsid w:val="00692F34"/>
    <w:rsid w:val="00695212"/>
    <w:rsid w:val="0069526B"/>
    <w:rsid w:val="0069583B"/>
    <w:rsid w:val="0069690D"/>
    <w:rsid w:val="006A047D"/>
    <w:rsid w:val="006A0E84"/>
    <w:rsid w:val="006A1123"/>
    <w:rsid w:val="006A18DE"/>
    <w:rsid w:val="006A1DFC"/>
    <w:rsid w:val="006A1E5F"/>
    <w:rsid w:val="006A25C5"/>
    <w:rsid w:val="006A4253"/>
    <w:rsid w:val="006A4710"/>
    <w:rsid w:val="006A58EF"/>
    <w:rsid w:val="006A5FDA"/>
    <w:rsid w:val="006A60EE"/>
    <w:rsid w:val="006A6799"/>
    <w:rsid w:val="006A76F1"/>
    <w:rsid w:val="006A77A8"/>
    <w:rsid w:val="006B134E"/>
    <w:rsid w:val="006B1E66"/>
    <w:rsid w:val="006B2863"/>
    <w:rsid w:val="006B3473"/>
    <w:rsid w:val="006B42A5"/>
    <w:rsid w:val="006B4615"/>
    <w:rsid w:val="006B4D79"/>
    <w:rsid w:val="006B4E42"/>
    <w:rsid w:val="006B577E"/>
    <w:rsid w:val="006B6B31"/>
    <w:rsid w:val="006B7D68"/>
    <w:rsid w:val="006B7DA0"/>
    <w:rsid w:val="006C0C61"/>
    <w:rsid w:val="006C1861"/>
    <w:rsid w:val="006C2346"/>
    <w:rsid w:val="006C2EAE"/>
    <w:rsid w:val="006C3DF4"/>
    <w:rsid w:val="006C5FF1"/>
    <w:rsid w:val="006C7139"/>
    <w:rsid w:val="006C71C9"/>
    <w:rsid w:val="006C7E8B"/>
    <w:rsid w:val="006D1FAB"/>
    <w:rsid w:val="006D3174"/>
    <w:rsid w:val="006D4A90"/>
    <w:rsid w:val="006D5B17"/>
    <w:rsid w:val="006D6BEA"/>
    <w:rsid w:val="006D6C04"/>
    <w:rsid w:val="006D7159"/>
    <w:rsid w:val="006D7272"/>
    <w:rsid w:val="006E1DED"/>
    <w:rsid w:val="006E2842"/>
    <w:rsid w:val="006E3EC7"/>
    <w:rsid w:val="006E5F08"/>
    <w:rsid w:val="006E7771"/>
    <w:rsid w:val="006E77F7"/>
    <w:rsid w:val="006E796E"/>
    <w:rsid w:val="006F0FF7"/>
    <w:rsid w:val="006F129F"/>
    <w:rsid w:val="006F14A7"/>
    <w:rsid w:val="006F4AD3"/>
    <w:rsid w:val="006F5356"/>
    <w:rsid w:val="006F5E92"/>
    <w:rsid w:val="006F62F4"/>
    <w:rsid w:val="006F667A"/>
    <w:rsid w:val="006F7148"/>
    <w:rsid w:val="006F715B"/>
    <w:rsid w:val="006F74E7"/>
    <w:rsid w:val="007014C3"/>
    <w:rsid w:val="0070235C"/>
    <w:rsid w:val="00703B2A"/>
    <w:rsid w:val="00703C24"/>
    <w:rsid w:val="00704C61"/>
    <w:rsid w:val="0070539F"/>
    <w:rsid w:val="00705D32"/>
    <w:rsid w:val="00706E67"/>
    <w:rsid w:val="007100C0"/>
    <w:rsid w:val="00711135"/>
    <w:rsid w:val="00711A85"/>
    <w:rsid w:val="00711DBF"/>
    <w:rsid w:val="00712072"/>
    <w:rsid w:val="00716FDD"/>
    <w:rsid w:val="0071730C"/>
    <w:rsid w:val="0071734C"/>
    <w:rsid w:val="007215FC"/>
    <w:rsid w:val="007216BF"/>
    <w:rsid w:val="007217D4"/>
    <w:rsid w:val="007219D8"/>
    <w:rsid w:val="00721C9D"/>
    <w:rsid w:val="00722569"/>
    <w:rsid w:val="007227E1"/>
    <w:rsid w:val="007244A4"/>
    <w:rsid w:val="00724D34"/>
    <w:rsid w:val="007260A1"/>
    <w:rsid w:val="0073043C"/>
    <w:rsid w:val="00730621"/>
    <w:rsid w:val="00731CC6"/>
    <w:rsid w:val="00732332"/>
    <w:rsid w:val="00732C6E"/>
    <w:rsid w:val="007335BD"/>
    <w:rsid w:val="00734103"/>
    <w:rsid w:val="0073475E"/>
    <w:rsid w:val="00734CD0"/>
    <w:rsid w:val="00734CFE"/>
    <w:rsid w:val="00734F1B"/>
    <w:rsid w:val="00734F2E"/>
    <w:rsid w:val="007362F4"/>
    <w:rsid w:val="007374DB"/>
    <w:rsid w:val="00740078"/>
    <w:rsid w:val="007404DF"/>
    <w:rsid w:val="00741216"/>
    <w:rsid w:val="00744888"/>
    <w:rsid w:val="00746326"/>
    <w:rsid w:val="00746EFE"/>
    <w:rsid w:val="007470ED"/>
    <w:rsid w:val="00750388"/>
    <w:rsid w:val="007506B8"/>
    <w:rsid w:val="0075121B"/>
    <w:rsid w:val="00752C2C"/>
    <w:rsid w:val="00752FC1"/>
    <w:rsid w:val="007532A9"/>
    <w:rsid w:val="00753E84"/>
    <w:rsid w:val="00755A77"/>
    <w:rsid w:val="00755B13"/>
    <w:rsid w:val="00755C37"/>
    <w:rsid w:val="00756DB3"/>
    <w:rsid w:val="007574DF"/>
    <w:rsid w:val="007607D5"/>
    <w:rsid w:val="0076335B"/>
    <w:rsid w:val="007635B2"/>
    <w:rsid w:val="0076386D"/>
    <w:rsid w:val="00764D2B"/>
    <w:rsid w:val="00765EB5"/>
    <w:rsid w:val="00767B3E"/>
    <w:rsid w:val="00771486"/>
    <w:rsid w:val="00772135"/>
    <w:rsid w:val="00772261"/>
    <w:rsid w:val="00773139"/>
    <w:rsid w:val="00773149"/>
    <w:rsid w:val="00774989"/>
    <w:rsid w:val="00774CF8"/>
    <w:rsid w:val="0077653E"/>
    <w:rsid w:val="007804D1"/>
    <w:rsid w:val="00781271"/>
    <w:rsid w:val="007814FF"/>
    <w:rsid w:val="00781CD2"/>
    <w:rsid w:val="00781E7A"/>
    <w:rsid w:val="0078206A"/>
    <w:rsid w:val="00782F7C"/>
    <w:rsid w:val="007836C0"/>
    <w:rsid w:val="00784160"/>
    <w:rsid w:val="00786AD1"/>
    <w:rsid w:val="00790106"/>
    <w:rsid w:val="007903B0"/>
    <w:rsid w:val="0079052F"/>
    <w:rsid w:val="00790D5F"/>
    <w:rsid w:val="00791045"/>
    <w:rsid w:val="00795056"/>
    <w:rsid w:val="00797DDB"/>
    <w:rsid w:val="007A0645"/>
    <w:rsid w:val="007A0DC6"/>
    <w:rsid w:val="007A0F27"/>
    <w:rsid w:val="007A183D"/>
    <w:rsid w:val="007A2169"/>
    <w:rsid w:val="007A2E66"/>
    <w:rsid w:val="007A5D06"/>
    <w:rsid w:val="007B1136"/>
    <w:rsid w:val="007B3A44"/>
    <w:rsid w:val="007B4108"/>
    <w:rsid w:val="007B5ED6"/>
    <w:rsid w:val="007B63B1"/>
    <w:rsid w:val="007B688B"/>
    <w:rsid w:val="007B76B3"/>
    <w:rsid w:val="007B7C8C"/>
    <w:rsid w:val="007C20EE"/>
    <w:rsid w:val="007C4700"/>
    <w:rsid w:val="007C5642"/>
    <w:rsid w:val="007C6843"/>
    <w:rsid w:val="007C7B8E"/>
    <w:rsid w:val="007C7BDF"/>
    <w:rsid w:val="007D0977"/>
    <w:rsid w:val="007D178B"/>
    <w:rsid w:val="007D17ED"/>
    <w:rsid w:val="007D2C57"/>
    <w:rsid w:val="007D47CA"/>
    <w:rsid w:val="007D4E23"/>
    <w:rsid w:val="007D5DA6"/>
    <w:rsid w:val="007D72EC"/>
    <w:rsid w:val="007D73D7"/>
    <w:rsid w:val="007D78E8"/>
    <w:rsid w:val="007D7D5A"/>
    <w:rsid w:val="007E1C67"/>
    <w:rsid w:val="007E3231"/>
    <w:rsid w:val="007E671B"/>
    <w:rsid w:val="007F0F9A"/>
    <w:rsid w:val="007F1C8D"/>
    <w:rsid w:val="007F2EFD"/>
    <w:rsid w:val="007F365A"/>
    <w:rsid w:val="007F4DDA"/>
    <w:rsid w:val="007F566F"/>
    <w:rsid w:val="007F5C5F"/>
    <w:rsid w:val="007F63A0"/>
    <w:rsid w:val="007F64AA"/>
    <w:rsid w:val="00801458"/>
    <w:rsid w:val="0080188E"/>
    <w:rsid w:val="008028FF"/>
    <w:rsid w:val="008029DD"/>
    <w:rsid w:val="008029E9"/>
    <w:rsid w:val="00803ADB"/>
    <w:rsid w:val="0080466D"/>
    <w:rsid w:val="008054C0"/>
    <w:rsid w:val="00806258"/>
    <w:rsid w:val="00806C5E"/>
    <w:rsid w:val="00806E8B"/>
    <w:rsid w:val="0081052F"/>
    <w:rsid w:val="008138B6"/>
    <w:rsid w:val="0081445B"/>
    <w:rsid w:val="00816B49"/>
    <w:rsid w:val="00820136"/>
    <w:rsid w:val="008203C8"/>
    <w:rsid w:val="008212BA"/>
    <w:rsid w:val="00821B8A"/>
    <w:rsid w:val="0082285D"/>
    <w:rsid w:val="00822B84"/>
    <w:rsid w:val="008240CE"/>
    <w:rsid w:val="0082419F"/>
    <w:rsid w:val="00824FBF"/>
    <w:rsid w:val="0082541F"/>
    <w:rsid w:val="008255F6"/>
    <w:rsid w:val="00826536"/>
    <w:rsid w:val="00826643"/>
    <w:rsid w:val="008276D2"/>
    <w:rsid w:val="00827831"/>
    <w:rsid w:val="00830BB1"/>
    <w:rsid w:val="00831984"/>
    <w:rsid w:val="008327CE"/>
    <w:rsid w:val="00833D81"/>
    <w:rsid w:val="008348BF"/>
    <w:rsid w:val="0083560B"/>
    <w:rsid w:val="00836694"/>
    <w:rsid w:val="008376FD"/>
    <w:rsid w:val="00843536"/>
    <w:rsid w:val="008444FD"/>
    <w:rsid w:val="008455FA"/>
    <w:rsid w:val="0084565D"/>
    <w:rsid w:val="008462F0"/>
    <w:rsid w:val="00846649"/>
    <w:rsid w:val="00847893"/>
    <w:rsid w:val="0084797B"/>
    <w:rsid w:val="00850E5D"/>
    <w:rsid w:val="00854130"/>
    <w:rsid w:val="00855067"/>
    <w:rsid w:val="0085535B"/>
    <w:rsid w:val="00855EED"/>
    <w:rsid w:val="00856E83"/>
    <w:rsid w:val="00860271"/>
    <w:rsid w:val="00860574"/>
    <w:rsid w:val="00864C8A"/>
    <w:rsid w:val="00867662"/>
    <w:rsid w:val="00867DEB"/>
    <w:rsid w:val="00870615"/>
    <w:rsid w:val="008707CB"/>
    <w:rsid w:val="00870E5A"/>
    <w:rsid w:val="0087113D"/>
    <w:rsid w:val="00871392"/>
    <w:rsid w:val="00871C55"/>
    <w:rsid w:val="00871EF8"/>
    <w:rsid w:val="00871F04"/>
    <w:rsid w:val="00871F91"/>
    <w:rsid w:val="0087285C"/>
    <w:rsid w:val="00872B93"/>
    <w:rsid w:val="00874FC0"/>
    <w:rsid w:val="00875841"/>
    <w:rsid w:val="00876A56"/>
    <w:rsid w:val="00876C11"/>
    <w:rsid w:val="0088065A"/>
    <w:rsid w:val="00881050"/>
    <w:rsid w:val="00881630"/>
    <w:rsid w:val="008816D1"/>
    <w:rsid w:val="00881F37"/>
    <w:rsid w:val="00882407"/>
    <w:rsid w:val="00882B75"/>
    <w:rsid w:val="00882C72"/>
    <w:rsid w:val="00883A48"/>
    <w:rsid w:val="008848DC"/>
    <w:rsid w:val="00885C43"/>
    <w:rsid w:val="00886402"/>
    <w:rsid w:val="00886C02"/>
    <w:rsid w:val="00887986"/>
    <w:rsid w:val="00892075"/>
    <w:rsid w:val="00892A2F"/>
    <w:rsid w:val="0089377A"/>
    <w:rsid w:val="008939E8"/>
    <w:rsid w:val="00894CDD"/>
    <w:rsid w:val="00895A57"/>
    <w:rsid w:val="00897140"/>
    <w:rsid w:val="008A0F7F"/>
    <w:rsid w:val="008A1766"/>
    <w:rsid w:val="008A29DF"/>
    <w:rsid w:val="008A2B57"/>
    <w:rsid w:val="008A3AD1"/>
    <w:rsid w:val="008A4D0E"/>
    <w:rsid w:val="008A5B27"/>
    <w:rsid w:val="008A706A"/>
    <w:rsid w:val="008B0F58"/>
    <w:rsid w:val="008B35EE"/>
    <w:rsid w:val="008B3E7C"/>
    <w:rsid w:val="008B4033"/>
    <w:rsid w:val="008B405B"/>
    <w:rsid w:val="008B44E8"/>
    <w:rsid w:val="008B49E0"/>
    <w:rsid w:val="008B556D"/>
    <w:rsid w:val="008B61DA"/>
    <w:rsid w:val="008B6D0A"/>
    <w:rsid w:val="008B71DC"/>
    <w:rsid w:val="008B7A46"/>
    <w:rsid w:val="008C01D4"/>
    <w:rsid w:val="008C0B85"/>
    <w:rsid w:val="008C0F0B"/>
    <w:rsid w:val="008C18F6"/>
    <w:rsid w:val="008C197F"/>
    <w:rsid w:val="008C2F5B"/>
    <w:rsid w:val="008C33F8"/>
    <w:rsid w:val="008C3E34"/>
    <w:rsid w:val="008C468E"/>
    <w:rsid w:val="008C6271"/>
    <w:rsid w:val="008C6E7D"/>
    <w:rsid w:val="008C6FBE"/>
    <w:rsid w:val="008C7211"/>
    <w:rsid w:val="008D07F4"/>
    <w:rsid w:val="008D125C"/>
    <w:rsid w:val="008D2884"/>
    <w:rsid w:val="008D2E17"/>
    <w:rsid w:val="008D2F64"/>
    <w:rsid w:val="008D460A"/>
    <w:rsid w:val="008D79B2"/>
    <w:rsid w:val="008D7ED0"/>
    <w:rsid w:val="008E1EBC"/>
    <w:rsid w:val="008E1FFD"/>
    <w:rsid w:val="008E2972"/>
    <w:rsid w:val="008E30E9"/>
    <w:rsid w:val="008E536A"/>
    <w:rsid w:val="008E5441"/>
    <w:rsid w:val="008E5F44"/>
    <w:rsid w:val="008F0429"/>
    <w:rsid w:val="008F18D1"/>
    <w:rsid w:val="008F3077"/>
    <w:rsid w:val="008F3E92"/>
    <w:rsid w:val="008F4FEE"/>
    <w:rsid w:val="008F5106"/>
    <w:rsid w:val="008F5B95"/>
    <w:rsid w:val="008F7182"/>
    <w:rsid w:val="0090274A"/>
    <w:rsid w:val="00902EF3"/>
    <w:rsid w:val="00903C11"/>
    <w:rsid w:val="00904115"/>
    <w:rsid w:val="00905154"/>
    <w:rsid w:val="00905286"/>
    <w:rsid w:val="00905547"/>
    <w:rsid w:val="00905D09"/>
    <w:rsid w:val="009062EB"/>
    <w:rsid w:val="009100BC"/>
    <w:rsid w:val="009106DD"/>
    <w:rsid w:val="009114C1"/>
    <w:rsid w:val="00913F27"/>
    <w:rsid w:val="00913FE4"/>
    <w:rsid w:val="009149B1"/>
    <w:rsid w:val="00914ACF"/>
    <w:rsid w:val="0091571C"/>
    <w:rsid w:val="00916483"/>
    <w:rsid w:val="00917E21"/>
    <w:rsid w:val="00920164"/>
    <w:rsid w:val="0092081A"/>
    <w:rsid w:val="00920D44"/>
    <w:rsid w:val="0092110D"/>
    <w:rsid w:val="0092114B"/>
    <w:rsid w:val="009211DA"/>
    <w:rsid w:val="00922F67"/>
    <w:rsid w:val="00923832"/>
    <w:rsid w:val="00923F1E"/>
    <w:rsid w:val="00924047"/>
    <w:rsid w:val="00924A5F"/>
    <w:rsid w:val="00924F91"/>
    <w:rsid w:val="00925702"/>
    <w:rsid w:val="00925828"/>
    <w:rsid w:val="0092633C"/>
    <w:rsid w:val="00926D1F"/>
    <w:rsid w:val="00927BB2"/>
    <w:rsid w:val="00930C01"/>
    <w:rsid w:val="00930CE2"/>
    <w:rsid w:val="00932CEB"/>
    <w:rsid w:val="00932EF0"/>
    <w:rsid w:val="00933A16"/>
    <w:rsid w:val="00934A77"/>
    <w:rsid w:val="00935AB2"/>
    <w:rsid w:val="00935F95"/>
    <w:rsid w:val="0093611D"/>
    <w:rsid w:val="00940D5D"/>
    <w:rsid w:val="00941D80"/>
    <w:rsid w:val="009429E7"/>
    <w:rsid w:val="00943E7A"/>
    <w:rsid w:val="0094499D"/>
    <w:rsid w:val="009456E6"/>
    <w:rsid w:val="00945C2A"/>
    <w:rsid w:val="00945FF7"/>
    <w:rsid w:val="0094628E"/>
    <w:rsid w:val="00946942"/>
    <w:rsid w:val="0095041F"/>
    <w:rsid w:val="00950727"/>
    <w:rsid w:val="00951A06"/>
    <w:rsid w:val="009526CD"/>
    <w:rsid w:val="009532E2"/>
    <w:rsid w:val="009535B1"/>
    <w:rsid w:val="00954BC9"/>
    <w:rsid w:val="00955248"/>
    <w:rsid w:val="0096284C"/>
    <w:rsid w:val="00962DC4"/>
    <w:rsid w:val="00963FF7"/>
    <w:rsid w:val="00964474"/>
    <w:rsid w:val="009648D4"/>
    <w:rsid w:val="0096513A"/>
    <w:rsid w:val="00965691"/>
    <w:rsid w:val="009667CE"/>
    <w:rsid w:val="00966881"/>
    <w:rsid w:val="00967CB3"/>
    <w:rsid w:val="00970704"/>
    <w:rsid w:val="00970AEA"/>
    <w:rsid w:val="009711F0"/>
    <w:rsid w:val="009716A9"/>
    <w:rsid w:val="009718BD"/>
    <w:rsid w:val="00971D46"/>
    <w:rsid w:val="00972E6E"/>
    <w:rsid w:val="00973523"/>
    <w:rsid w:val="00976143"/>
    <w:rsid w:val="0097695C"/>
    <w:rsid w:val="00976A46"/>
    <w:rsid w:val="00976E65"/>
    <w:rsid w:val="00977C67"/>
    <w:rsid w:val="009805F0"/>
    <w:rsid w:val="00981128"/>
    <w:rsid w:val="009822E3"/>
    <w:rsid w:val="009836D7"/>
    <w:rsid w:val="009864F8"/>
    <w:rsid w:val="00986BAF"/>
    <w:rsid w:val="009879E6"/>
    <w:rsid w:val="009904BB"/>
    <w:rsid w:val="0099121E"/>
    <w:rsid w:val="00991B8E"/>
    <w:rsid w:val="0099383E"/>
    <w:rsid w:val="00994872"/>
    <w:rsid w:val="00995A87"/>
    <w:rsid w:val="009A11A6"/>
    <w:rsid w:val="009A2222"/>
    <w:rsid w:val="009A2BE5"/>
    <w:rsid w:val="009A4995"/>
    <w:rsid w:val="009A504B"/>
    <w:rsid w:val="009A52E8"/>
    <w:rsid w:val="009A5B2B"/>
    <w:rsid w:val="009A672D"/>
    <w:rsid w:val="009A6B8B"/>
    <w:rsid w:val="009A703D"/>
    <w:rsid w:val="009B0304"/>
    <w:rsid w:val="009B0F66"/>
    <w:rsid w:val="009B17E9"/>
    <w:rsid w:val="009B29D4"/>
    <w:rsid w:val="009B2C39"/>
    <w:rsid w:val="009B2F8B"/>
    <w:rsid w:val="009B3570"/>
    <w:rsid w:val="009B3672"/>
    <w:rsid w:val="009B4DBC"/>
    <w:rsid w:val="009B50B9"/>
    <w:rsid w:val="009B56EA"/>
    <w:rsid w:val="009B57D0"/>
    <w:rsid w:val="009B6861"/>
    <w:rsid w:val="009C019E"/>
    <w:rsid w:val="009C0673"/>
    <w:rsid w:val="009C0CBB"/>
    <w:rsid w:val="009C245A"/>
    <w:rsid w:val="009C3B05"/>
    <w:rsid w:val="009C516E"/>
    <w:rsid w:val="009C597F"/>
    <w:rsid w:val="009C69CB"/>
    <w:rsid w:val="009C6CFF"/>
    <w:rsid w:val="009C7DC6"/>
    <w:rsid w:val="009C7E90"/>
    <w:rsid w:val="009D2DE6"/>
    <w:rsid w:val="009D3174"/>
    <w:rsid w:val="009D48A1"/>
    <w:rsid w:val="009D48CE"/>
    <w:rsid w:val="009D4FCF"/>
    <w:rsid w:val="009D53B0"/>
    <w:rsid w:val="009D55BB"/>
    <w:rsid w:val="009E3F80"/>
    <w:rsid w:val="009E3FF6"/>
    <w:rsid w:val="009E652E"/>
    <w:rsid w:val="009F2C34"/>
    <w:rsid w:val="009F356D"/>
    <w:rsid w:val="009F5245"/>
    <w:rsid w:val="009F5577"/>
    <w:rsid w:val="009F5A44"/>
    <w:rsid w:val="009F61A9"/>
    <w:rsid w:val="009F7AC9"/>
    <w:rsid w:val="00A02216"/>
    <w:rsid w:val="00A02D10"/>
    <w:rsid w:val="00A0380E"/>
    <w:rsid w:val="00A05D63"/>
    <w:rsid w:val="00A06458"/>
    <w:rsid w:val="00A06776"/>
    <w:rsid w:val="00A06BFB"/>
    <w:rsid w:val="00A07959"/>
    <w:rsid w:val="00A07A2C"/>
    <w:rsid w:val="00A1061F"/>
    <w:rsid w:val="00A124BC"/>
    <w:rsid w:val="00A13877"/>
    <w:rsid w:val="00A14081"/>
    <w:rsid w:val="00A150CE"/>
    <w:rsid w:val="00A15161"/>
    <w:rsid w:val="00A1689C"/>
    <w:rsid w:val="00A16FA0"/>
    <w:rsid w:val="00A20459"/>
    <w:rsid w:val="00A21169"/>
    <w:rsid w:val="00A21507"/>
    <w:rsid w:val="00A21689"/>
    <w:rsid w:val="00A23355"/>
    <w:rsid w:val="00A25BEF"/>
    <w:rsid w:val="00A25DEB"/>
    <w:rsid w:val="00A26970"/>
    <w:rsid w:val="00A26B99"/>
    <w:rsid w:val="00A30A51"/>
    <w:rsid w:val="00A3188A"/>
    <w:rsid w:val="00A31CF0"/>
    <w:rsid w:val="00A31DA3"/>
    <w:rsid w:val="00A320D2"/>
    <w:rsid w:val="00A32FF8"/>
    <w:rsid w:val="00A34277"/>
    <w:rsid w:val="00A347A7"/>
    <w:rsid w:val="00A35E0F"/>
    <w:rsid w:val="00A3643F"/>
    <w:rsid w:val="00A40DE1"/>
    <w:rsid w:val="00A40E9F"/>
    <w:rsid w:val="00A415A9"/>
    <w:rsid w:val="00A42F0C"/>
    <w:rsid w:val="00A4406D"/>
    <w:rsid w:val="00A46752"/>
    <w:rsid w:val="00A5174B"/>
    <w:rsid w:val="00A5216F"/>
    <w:rsid w:val="00A55AAD"/>
    <w:rsid w:val="00A5644E"/>
    <w:rsid w:val="00A567DC"/>
    <w:rsid w:val="00A57E80"/>
    <w:rsid w:val="00A602E9"/>
    <w:rsid w:val="00A623C2"/>
    <w:rsid w:val="00A62920"/>
    <w:rsid w:val="00A6349A"/>
    <w:rsid w:val="00A64D19"/>
    <w:rsid w:val="00A66C92"/>
    <w:rsid w:val="00A67B23"/>
    <w:rsid w:val="00A70F08"/>
    <w:rsid w:val="00A70F2D"/>
    <w:rsid w:val="00A7120C"/>
    <w:rsid w:val="00A72CCA"/>
    <w:rsid w:val="00A730FE"/>
    <w:rsid w:val="00A7326B"/>
    <w:rsid w:val="00A73355"/>
    <w:rsid w:val="00A7463A"/>
    <w:rsid w:val="00A75483"/>
    <w:rsid w:val="00A754AE"/>
    <w:rsid w:val="00A77CB9"/>
    <w:rsid w:val="00A810B0"/>
    <w:rsid w:val="00A81830"/>
    <w:rsid w:val="00A8219B"/>
    <w:rsid w:val="00A8300F"/>
    <w:rsid w:val="00A836D2"/>
    <w:rsid w:val="00A85B35"/>
    <w:rsid w:val="00A85CF2"/>
    <w:rsid w:val="00A86803"/>
    <w:rsid w:val="00A8690E"/>
    <w:rsid w:val="00A871D1"/>
    <w:rsid w:val="00A90FF6"/>
    <w:rsid w:val="00A914CD"/>
    <w:rsid w:val="00A93095"/>
    <w:rsid w:val="00A94108"/>
    <w:rsid w:val="00A94BA2"/>
    <w:rsid w:val="00A95CCF"/>
    <w:rsid w:val="00A96C46"/>
    <w:rsid w:val="00AA01C6"/>
    <w:rsid w:val="00AA1C01"/>
    <w:rsid w:val="00AA29A0"/>
    <w:rsid w:val="00AA3737"/>
    <w:rsid w:val="00AA38AF"/>
    <w:rsid w:val="00AA74D0"/>
    <w:rsid w:val="00AA78B7"/>
    <w:rsid w:val="00AA78FE"/>
    <w:rsid w:val="00AA7ACA"/>
    <w:rsid w:val="00AB0779"/>
    <w:rsid w:val="00AB2549"/>
    <w:rsid w:val="00AB390D"/>
    <w:rsid w:val="00AB546C"/>
    <w:rsid w:val="00AB5D11"/>
    <w:rsid w:val="00AB62CD"/>
    <w:rsid w:val="00AB745F"/>
    <w:rsid w:val="00AB7CFF"/>
    <w:rsid w:val="00AB7EDB"/>
    <w:rsid w:val="00AC1CD2"/>
    <w:rsid w:val="00AC515D"/>
    <w:rsid w:val="00AC79F6"/>
    <w:rsid w:val="00AC7D17"/>
    <w:rsid w:val="00AD04A9"/>
    <w:rsid w:val="00AD04B2"/>
    <w:rsid w:val="00AD07CE"/>
    <w:rsid w:val="00AD2113"/>
    <w:rsid w:val="00AD234A"/>
    <w:rsid w:val="00AD2CDA"/>
    <w:rsid w:val="00AD357E"/>
    <w:rsid w:val="00AD3A0E"/>
    <w:rsid w:val="00AD3B91"/>
    <w:rsid w:val="00AD41FD"/>
    <w:rsid w:val="00AD4C01"/>
    <w:rsid w:val="00AD56FE"/>
    <w:rsid w:val="00AD627D"/>
    <w:rsid w:val="00AD704E"/>
    <w:rsid w:val="00AE080A"/>
    <w:rsid w:val="00AE1BE8"/>
    <w:rsid w:val="00AE1F16"/>
    <w:rsid w:val="00AE23F2"/>
    <w:rsid w:val="00AE24B0"/>
    <w:rsid w:val="00AE34D3"/>
    <w:rsid w:val="00AE4AD5"/>
    <w:rsid w:val="00AE4FAB"/>
    <w:rsid w:val="00AE5E60"/>
    <w:rsid w:val="00AE6101"/>
    <w:rsid w:val="00AE69C3"/>
    <w:rsid w:val="00AE73FA"/>
    <w:rsid w:val="00AE7C51"/>
    <w:rsid w:val="00AE7DFD"/>
    <w:rsid w:val="00AF061B"/>
    <w:rsid w:val="00AF361D"/>
    <w:rsid w:val="00AF3FD8"/>
    <w:rsid w:val="00AF51F0"/>
    <w:rsid w:val="00AF61B5"/>
    <w:rsid w:val="00AF705B"/>
    <w:rsid w:val="00B00C8F"/>
    <w:rsid w:val="00B0176F"/>
    <w:rsid w:val="00B039FE"/>
    <w:rsid w:val="00B03C3D"/>
    <w:rsid w:val="00B03F64"/>
    <w:rsid w:val="00B042AC"/>
    <w:rsid w:val="00B051C0"/>
    <w:rsid w:val="00B05C32"/>
    <w:rsid w:val="00B06ADE"/>
    <w:rsid w:val="00B07BB9"/>
    <w:rsid w:val="00B10483"/>
    <w:rsid w:val="00B1061E"/>
    <w:rsid w:val="00B12B60"/>
    <w:rsid w:val="00B12F4B"/>
    <w:rsid w:val="00B13D04"/>
    <w:rsid w:val="00B15DFA"/>
    <w:rsid w:val="00B16296"/>
    <w:rsid w:val="00B17CEA"/>
    <w:rsid w:val="00B2043E"/>
    <w:rsid w:val="00B21EA6"/>
    <w:rsid w:val="00B224B2"/>
    <w:rsid w:val="00B23613"/>
    <w:rsid w:val="00B23B35"/>
    <w:rsid w:val="00B23E7A"/>
    <w:rsid w:val="00B2456C"/>
    <w:rsid w:val="00B24961"/>
    <w:rsid w:val="00B26DBC"/>
    <w:rsid w:val="00B276F7"/>
    <w:rsid w:val="00B32CF9"/>
    <w:rsid w:val="00B32E54"/>
    <w:rsid w:val="00B33ED2"/>
    <w:rsid w:val="00B34180"/>
    <w:rsid w:val="00B37B6F"/>
    <w:rsid w:val="00B37B8A"/>
    <w:rsid w:val="00B410AF"/>
    <w:rsid w:val="00B418C2"/>
    <w:rsid w:val="00B42452"/>
    <w:rsid w:val="00B424FA"/>
    <w:rsid w:val="00B445B5"/>
    <w:rsid w:val="00B46027"/>
    <w:rsid w:val="00B47954"/>
    <w:rsid w:val="00B47DBB"/>
    <w:rsid w:val="00B5059B"/>
    <w:rsid w:val="00B51CA8"/>
    <w:rsid w:val="00B51EFC"/>
    <w:rsid w:val="00B5298C"/>
    <w:rsid w:val="00B52A46"/>
    <w:rsid w:val="00B5694C"/>
    <w:rsid w:val="00B6047D"/>
    <w:rsid w:val="00B618AD"/>
    <w:rsid w:val="00B65EB6"/>
    <w:rsid w:val="00B66304"/>
    <w:rsid w:val="00B701FA"/>
    <w:rsid w:val="00B709CE"/>
    <w:rsid w:val="00B716D0"/>
    <w:rsid w:val="00B71C54"/>
    <w:rsid w:val="00B71C6D"/>
    <w:rsid w:val="00B72103"/>
    <w:rsid w:val="00B7271E"/>
    <w:rsid w:val="00B7295C"/>
    <w:rsid w:val="00B72A04"/>
    <w:rsid w:val="00B7435C"/>
    <w:rsid w:val="00B743A1"/>
    <w:rsid w:val="00B76422"/>
    <w:rsid w:val="00B766D7"/>
    <w:rsid w:val="00B76F32"/>
    <w:rsid w:val="00B77876"/>
    <w:rsid w:val="00B77981"/>
    <w:rsid w:val="00B816EB"/>
    <w:rsid w:val="00B8185B"/>
    <w:rsid w:val="00B823E4"/>
    <w:rsid w:val="00B82F0D"/>
    <w:rsid w:val="00B83DD6"/>
    <w:rsid w:val="00B84F08"/>
    <w:rsid w:val="00B850AC"/>
    <w:rsid w:val="00B85BB0"/>
    <w:rsid w:val="00B86979"/>
    <w:rsid w:val="00B90238"/>
    <w:rsid w:val="00B916A3"/>
    <w:rsid w:val="00B93ECB"/>
    <w:rsid w:val="00B943D8"/>
    <w:rsid w:val="00B94EC0"/>
    <w:rsid w:val="00B954C0"/>
    <w:rsid w:val="00B96A8A"/>
    <w:rsid w:val="00B96B03"/>
    <w:rsid w:val="00B97541"/>
    <w:rsid w:val="00BA00C9"/>
    <w:rsid w:val="00BA1B2B"/>
    <w:rsid w:val="00BA295B"/>
    <w:rsid w:val="00BA2B31"/>
    <w:rsid w:val="00BA42B1"/>
    <w:rsid w:val="00BA4A5C"/>
    <w:rsid w:val="00BA4BF0"/>
    <w:rsid w:val="00BA7B02"/>
    <w:rsid w:val="00BB0831"/>
    <w:rsid w:val="00BB0D89"/>
    <w:rsid w:val="00BB2F7B"/>
    <w:rsid w:val="00BB4909"/>
    <w:rsid w:val="00BB4CB6"/>
    <w:rsid w:val="00BB5442"/>
    <w:rsid w:val="00BC0755"/>
    <w:rsid w:val="00BC0BD3"/>
    <w:rsid w:val="00BC369B"/>
    <w:rsid w:val="00BC4875"/>
    <w:rsid w:val="00BC4DF7"/>
    <w:rsid w:val="00BC5120"/>
    <w:rsid w:val="00BD004A"/>
    <w:rsid w:val="00BD12DB"/>
    <w:rsid w:val="00BD1F11"/>
    <w:rsid w:val="00BD2360"/>
    <w:rsid w:val="00BD24E9"/>
    <w:rsid w:val="00BD2A49"/>
    <w:rsid w:val="00BD48C6"/>
    <w:rsid w:val="00BD560A"/>
    <w:rsid w:val="00BD63E2"/>
    <w:rsid w:val="00BD6F3C"/>
    <w:rsid w:val="00BE251E"/>
    <w:rsid w:val="00BE26EF"/>
    <w:rsid w:val="00BE3367"/>
    <w:rsid w:val="00BE4252"/>
    <w:rsid w:val="00BE46A7"/>
    <w:rsid w:val="00BE4AF8"/>
    <w:rsid w:val="00BE5F70"/>
    <w:rsid w:val="00BE6425"/>
    <w:rsid w:val="00BE73E9"/>
    <w:rsid w:val="00BF0A06"/>
    <w:rsid w:val="00BF14DE"/>
    <w:rsid w:val="00BF201B"/>
    <w:rsid w:val="00BF2EAA"/>
    <w:rsid w:val="00BF2F40"/>
    <w:rsid w:val="00BF54BF"/>
    <w:rsid w:val="00BF5518"/>
    <w:rsid w:val="00BF6682"/>
    <w:rsid w:val="00BF69A0"/>
    <w:rsid w:val="00BF7359"/>
    <w:rsid w:val="00BF7C9A"/>
    <w:rsid w:val="00C00353"/>
    <w:rsid w:val="00C01B37"/>
    <w:rsid w:val="00C02B0D"/>
    <w:rsid w:val="00C039FB"/>
    <w:rsid w:val="00C046BB"/>
    <w:rsid w:val="00C0667E"/>
    <w:rsid w:val="00C06E23"/>
    <w:rsid w:val="00C11DF4"/>
    <w:rsid w:val="00C12B5B"/>
    <w:rsid w:val="00C133A1"/>
    <w:rsid w:val="00C1438C"/>
    <w:rsid w:val="00C147F0"/>
    <w:rsid w:val="00C14F77"/>
    <w:rsid w:val="00C160A3"/>
    <w:rsid w:val="00C1790C"/>
    <w:rsid w:val="00C17BC7"/>
    <w:rsid w:val="00C20096"/>
    <w:rsid w:val="00C2027E"/>
    <w:rsid w:val="00C2199F"/>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4FED"/>
    <w:rsid w:val="00C45222"/>
    <w:rsid w:val="00C4548C"/>
    <w:rsid w:val="00C45801"/>
    <w:rsid w:val="00C45A1C"/>
    <w:rsid w:val="00C46A40"/>
    <w:rsid w:val="00C46FBA"/>
    <w:rsid w:val="00C475FD"/>
    <w:rsid w:val="00C479C7"/>
    <w:rsid w:val="00C47C42"/>
    <w:rsid w:val="00C47D08"/>
    <w:rsid w:val="00C50DBA"/>
    <w:rsid w:val="00C51176"/>
    <w:rsid w:val="00C5212E"/>
    <w:rsid w:val="00C521D8"/>
    <w:rsid w:val="00C53872"/>
    <w:rsid w:val="00C538F7"/>
    <w:rsid w:val="00C54D05"/>
    <w:rsid w:val="00C55467"/>
    <w:rsid w:val="00C56E42"/>
    <w:rsid w:val="00C57065"/>
    <w:rsid w:val="00C574BA"/>
    <w:rsid w:val="00C57C4A"/>
    <w:rsid w:val="00C62C87"/>
    <w:rsid w:val="00C62DFC"/>
    <w:rsid w:val="00C635C0"/>
    <w:rsid w:val="00C64A17"/>
    <w:rsid w:val="00C70D06"/>
    <w:rsid w:val="00C71570"/>
    <w:rsid w:val="00C71C5B"/>
    <w:rsid w:val="00C71D66"/>
    <w:rsid w:val="00C72AEF"/>
    <w:rsid w:val="00C731F0"/>
    <w:rsid w:val="00C7466B"/>
    <w:rsid w:val="00C74F26"/>
    <w:rsid w:val="00C75025"/>
    <w:rsid w:val="00C7503E"/>
    <w:rsid w:val="00C75E36"/>
    <w:rsid w:val="00C771DE"/>
    <w:rsid w:val="00C7758D"/>
    <w:rsid w:val="00C814A3"/>
    <w:rsid w:val="00C81634"/>
    <w:rsid w:val="00C81879"/>
    <w:rsid w:val="00C822A0"/>
    <w:rsid w:val="00C82D7D"/>
    <w:rsid w:val="00C8489E"/>
    <w:rsid w:val="00C84D9E"/>
    <w:rsid w:val="00C85437"/>
    <w:rsid w:val="00C856CB"/>
    <w:rsid w:val="00C8595A"/>
    <w:rsid w:val="00C86972"/>
    <w:rsid w:val="00C8719E"/>
    <w:rsid w:val="00C90E86"/>
    <w:rsid w:val="00C9201A"/>
    <w:rsid w:val="00C936DF"/>
    <w:rsid w:val="00C93EE2"/>
    <w:rsid w:val="00C95318"/>
    <w:rsid w:val="00C953AF"/>
    <w:rsid w:val="00C96E22"/>
    <w:rsid w:val="00C97211"/>
    <w:rsid w:val="00C9726A"/>
    <w:rsid w:val="00C975AC"/>
    <w:rsid w:val="00C976B6"/>
    <w:rsid w:val="00CA0067"/>
    <w:rsid w:val="00CA0929"/>
    <w:rsid w:val="00CA0C81"/>
    <w:rsid w:val="00CA1FE3"/>
    <w:rsid w:val="00CA31AA"/>
    <w:rsid w:val="00CA34B8"/>
    <w:rsid w:val="00CA4211"/>
    <w:rsid w:val="00CA4C49"/>
    <w:rsid w:val="00CA585D"/>
    <w:rsid w:val="00CA66B7"/>
    <w:rsid w:val="00CA74BD"/>
    <w:rsid w:val="00CB0446"/>
    <w:rsid w:val="00CB0923"/>
    <w:rsid w:val="00CB1443"/>
    <w:rsid w:val="00CB175C"/>
    <w:rsid w:val="00CB2BF5"/>
    <w:rsid w:val="00CB3FBD"/>
    <w:rsid w:val="00CB4508"/>
    <w:rsid w:val="00CB4656"/>
    <w:rsid w:val="00CB5C22"/>
    <w:rsid w:val="00CC0F0F"/>
    <w:rsid w:val="00CC319A"/>
    <w:rsid w:val="00CC35C9"/>
    <w:rsid w:val="00CC36CE"/>
    <w:rsid w:val="00CC36D5"/>
    <w:rsid w:val="00CC383B"/>
    <w:rsid w:val="00CC3C11"/>
    <w:rsid w:val="00CC3CB7"/>
    <w:rsid w:val="00CC4C3C"/>
    <w:rsid w:val="00CC53FD"/>
    <w:rsid w:val="00CC5878"/>
    <w:rsid w:val="00CD1301"/>
    <w:rsid w:val="00CD299A"/>
    <w:rsid w:val="00CD2B81"/>
    <w:rsid w:val="00CD2CEA"/>
    <w:rsid w:val="00CD3D72"/>
    <w:rsid w:val="00CD7148"/>
    <w:rsid w:val="00CE0613"/>
    <w:rsid w:val="00CE1231"/>
    <w:rsid w:val="00CE1F3A"/>
    <w:rsid w:val="00CE21D7"/>
    <w:rsid w:val="00CE3A29"/>
    <w:rsid w:val="00CE5959"/>
    <w:rsid w:val="00CE74FD"/>
    <w:rsid w:val="00CE792B"/>
    <w:rsid w:val="00CE7E1D"/>
    <w:rsid w:val="00CF079B"/>
    <w:rsid w:val="00CF1D35"/>
    <w:rsid w:val="00CF1F06"/>
    <w:rsid w:val="00CF2EAA"/>
    <w:rsid w:val="00CF3313"/>
    <w:rsid w:val="00CF6A55"/>
    <w:rsid w:val="00CF6B0C"/>
    <w:rsid w:val="00CF6B2A"/>
    <w:rsid w:val="00CF71E4"/>
    <w:rsid w:val="00CF7E2E"/>
    <w:rsid w:val="00D00BB2"/>
    <w:rsid w:val="00D0107F"/>
    <w:rsid w:val="00D016C8"/>
    <w:rsid w:val="00D01C73"/>
    <w:rsid w:val="00D020C1"/>
    <w:rsid w:val="00D033EE"/>
    <w:rsid w:val="00D04B87"/>
    <w:rsid w:val="00D115C3"/>
    <w:rsid w:val="00D12FCB"/>
    <w:rsid w:val="00D13B13"/>
    <w:rsid w:val="00D13DD3"/>
    <w:rsid w:val="00D143D7"/>
    <w:rsid w:val="00D14BAC"/>
    <w:rsid w:val="00D16257"/>
    <w:rsid w:val="00D167BB"/>
    <w:rsid w:val="00D16B63"/>
    <w:rsid w:val="00D17A09"/>
    <w:rsid w:val="00D20DDB"/>
    <w:rsid w:val="00D23854"/>
    <w:rsid w:val="00D2487F"/>
    <w:rsid w:val="00D2488B"/>
    <w:rsid w:val="00D24E56"/>
    <w:rsid w:val="00D2571E"/>
    <w:rsid w:val="00D26358"/>
    <w:rsid w:val="00D278B5"/>
    <w:rsid w:val="00D300DB"/>
    <w:rsid w:val="00D31BCF"/>
    <w:rsid w:val="00D3323E"/>
    <w:rsid w:val="00D341C4"/>
    <w:rsid w:val="00D361E1"/>
    <w:rsid w:val="00D37070"/>
    <w:rsid w:val="00D37B5C"/>
    <w:rsid w:val="00D37BBD"/>
    <w:rsid w:val="00D40474"/>
    <w:rsid w:val="00D411BE"/>
    <w:rsid w:val="00D41340"/>
    <w:rsid w:val="00D413F7"/>
    <w:rsid w:val="00D4155B"/>
    <w:rsid w:val="00D43EE9"/>
    <w:rsid w:val="00D45063"/>
    <w:rsid w:val="00D475C8"/>
    <w:rsid w:val="00D4784B"/>
    <w:rsid w:val="00D53F99"/>
    <w:rsid w:val="00D6024D"/>
    <w:rsid w:val="00D61327"/>
    <w:rsid w:val="00D6181B"/>
    <w:rsid w:val="00D62485"/>
    <w:rsid w:val="00D63329"/>
    <w:rsid w:val="00D63A1D"/>
    <w:rsid w:val="00D64838"/>
    <w:rsid w:val="00D652F6"/>
    <w:rsid w:val="00D65414"/>
    <w:rsid w:val="00D706C7"/>
    <w:rsid w:val="00D708EA"/>
    <w:rsid w:val="00D70AEC"/>
    <w:rsid w:val="00D72AE4"/>
    <w:rsid w:val="00D73B2B"/>
    <w:rsid w:val="00D742A4"/>
    <w:rsid w:val="00D744E8"/>
    <w:rsid w:val="00D75405"/>
    <w:rsid w:val="00D76D98"/>
    <w:rsid w:val="00D77D7E"/>
    <w:rsid w:val="00D80A14"/>
    <w:rsid w:val="00D80AAF"/>
    <w:rsid w:val="00D81229"/>
    <w:rsid w:val="00D83FC8"/>
    <w:rsid w:val="00D84386"/>
    <w:rsid w:val="00D848AB"/>
    <w:rsid w:val="00D90141"/>
    <w:rsid w:val="00D91860"/>
    <w:rsid w:val="00D92563"/>
    <w:rsid w:val="00D934F8"/>
    <w:rsid w:val="00D944D4"/>
    <w:rsid w:val="00D946F8"/>
    <w:rsid w:val="00D94FB0"/>
    <w:rsid w:val="00D95887"/>
    <w:rsid w:val="00D958FA"/>
    <w:rsid w:val="00D9590C"/>
    <w:rsid w:val="00D96D1C"/>
    <w:rsid w:val="00D97225"/>
    <w:rsid w:val="00DA06CC"/>
    <w:rsid w:val="00DA0966"/>
    <w:rsid w:val="00DA243B"/>
    <w:rsid w:val="00DA2597"/>
    <w:rsid w:val="00DA298D"/>
    <w:rsid w:val="00DA3B91"/>
    <w:rsid w:val="00DA5962"/>
    <w:rsid w:val="00DA60CC"/>
    <w:rsid w:val="00DA6BFB"/>
    <w:rsid w:val="00DA70C1"/>
    <w:rsid w:val="00DA7766"/>
    <w:rsid w:val="00DA7D5A"/>
    <w:rsid w:val="00DB0574"/>
    <w:rsid w:val="00DB0942"/>
    <w:rsid w:val="00DB254D"/>
    <w:rsid w:val="00DB268C"/>
    <w:rsid w:val="00DB3B68"/>
    <w:rsid w:val="00DB439D"/>
    <w:rsid w:val="00DB4590"/>
    <w:rsid w:val="00DB4DFD"/>
    <w:rsid w:val="00DB50C7"/>
    <w:rsid w:val="00DB5D67"/>
    <w:rsid w:val="00DB6A20"/>
    <w:rsid w:val="00DB7BE8"/>
    <w:rsid w:val="00DC0EB7"/>
    <w:rsid w:val="00DC15FF"/>
    <w:rsid w:val="00DC1660"/>
    <w:rsid w:val="00DC1F18"/>
    <w:rsid w:val="00DC1F8D"/>
    <w:rsid w:val="00DC2265"/>
    <w:rsid w:val="00DC4642"/>
    <w:rsid w:val="00DC4F01"/>
    <w:rsid w:val="00DC600C"/>
    <w:rsid w:val="00DC64DF"/>
    <w:rsid w:val="00DC6642"/>
    <w:rsid w:val="00DC6AED"/>
    <w:rsid w:val="00DD0717"/>
    <w:rsid w:val="00DD07BC"/>
    <w:rsid w:val="00DD10A7"/>
    <w:rsid w:val="00DD1341"/>
    <w:rsid w:val="00DD19E1"/>
    <w:rsid w:val="00DD1A1B"/>
    <w:rsid w:val="00DD1D0C"/>
    <w:rsid w:val="00DD1D99"/>
    <w:rsid w:val="00DD1E33"/>
    <w:rsid w:val="00DD20DA"/>
    <w:rsid w:val="00DD3BC4"/>
    <w:rsid w:val="00DD4818"/>
    <w:rsid w:val="00DD4831"/>
    <w:rsid w:val="00DD6243"/>
    <w:rsid w:val="00DE1052"/>
    <w:rsid w:val="00DE184D"/>
    <w:rsid w:val="00DE2614"/>
    <w:rsid w:val="00DE33C8"/>
    <w:rsid w:val="00DE3C4B"/>
    <w:rsid w:val="00DE47C5"/>
    <w:rsid w:val="00DE4D3C"/>
    <w:rsid w:val="00DE63A4"/>
    <w:rsid w:val="00DE71C2"/>
    <w:rsid w:val="00DE7334"/>
    <w:rsid w:val="00DE7EB8"/>
    <w:rsid w:val="00DF020E"/>
    <w:rsid w:val="00DF03A2"/>
    <w:rsid w:val="00DF132C"/>
    <w:rsid w:val="00DF38CB"/>
    <w:rsid w:val="00DF4519"/>
    <w:rsid w:val="00DF5528"/>
    <w:rsid w:val="00DF58D2"/>
    <w:rsid w:val="00DF747E"/>
    <w:rsid w:val="00E003CD"/>
    <w:rsid w:val="00E018A3"/>
    <w:rsid w:val="00E0217E"/>
    <w:rsid w:val="00E02A5B"/>
    <w:rsid w:val="00E02F05"/>
    <w:rsid w:val="00E03679"/>
    <w:rsid w:val="00E03BED"/>
    <w:rsid w:val="00E04DC5"/>
    <w:rsid w:val="00E05578"/>
    <w:rsid w:val="00E07502"/>
    <w:rsid w:val="00E12262"/>
    <w:rsid w:val="00E1337E"/>
    <w:rsid w:val="00E147A2"/>
    <w:rsid w:val="00E1594A"/>
    <w:rsid w:val="00E15C29"/>
    <w:rsid w:val="00E15DB3"/>
    <w:rsid w:val="00E17D34"/>
    <w:rsid w:val="00E17FF3"/>
    <w:rsid w:val="00E21079"/>
    <w:rsid w:val="00E2309C"/>
    <w:rsid w:val="00E23E0E"/>
    <w:rsid w:val="00E244B3"/>
    <w:rsid w:val="00E245DC"/>
    <w:rsid w:val="00E265AC"/>
    <w:rsid w:val="00E272C6"/>
    <w:rsid w:val="00E274FC"/>
    <w:rsid w:val="00E27805"/>
    <w:rsid w:val="00E27EEC"/>
    <w:rsid w:val="00E30001"/>
    <w:rsid w:val="00E302A8"/>
    <w:rsid w:val="00E3095A"/>
    <w:rsid w:val="00E32B17"/>
    <w:rsid w:val="00E32EF6"/>
    <w:rsid w:val="00E3323F"/>
    <w:rsid w:val="00E33C11"/>
    <w:rsid w:val="00E34631"/>
    <w:rsid w:val="00E35009"/>
    <w:rsid w:val="00E350AA"/>
    <w:rsid w:val="00E36CCF"/>
    <w:rsid w:val="00E401F8"/>
    <w:rsid w:val="00E4092E"/>
    <w:rsid w:val="00E41F8A"/>
    <w:rsid w:val="00E429B5"/>
    <w:rsid w:val="00E42F19"/>
    <w:rsid w:val="00E42F1B"/>
    <w:rsid w:val="00E44D68"/>
    <w:rsid w:val="00E45516"/>
    <w:rsid w:val="00E45A95"/>
    <w:rsid w:val="00E46037"/>
    <w:rsid w:val="00E46CE2"/>
    <w:rsid w:val="00E470A6"/>
    <w:rsid w:val="00E50403"/>
    <w:rsid w:val="00E50F48"/>
    <w:rsid w:val="00E515A2"/>
    <w:rsid w:val="00E524AA"/>
    <w:rsid w:val="00E52683"/>
    <w:rsid w:val="00E53748"/>
    <w:rsid w:val="00E53A87"/>
    <w:rsid w:val="00E5424C"/>
    <w:rsid w:val="00E55822"/>
    <w:rsid w:val="00E56250"/>
    <w:rsid w:val="00E60649"/>
    <w:rsid w:val="00E60A90"/>
    <w:rsid w:val="00E60CA5"/>
    <w:rsid w:val="00E60EB8"/>
    <w:rsid w:val="00E61433"/>
    <w:rsid w:val="00E61726"/>
    <w:rsid w:val="00E623AE"/>
    <w:rsid w:val="00E62EBD"/>
    <w:rsid w:val="00E6300F"/>
    <w:rsid w:val="00E63B4A"/>
    <w:rsid w:val="00E64C83"/>
    <w:rsid w:val="00E707BB"/>
    <w:rsid w:val="00E708CF"/>
    <w:rsid w:val="00E7163A"/>
    <w:rsid w:val="00E723C8"/>
    <w:rsid w:val="00E75041"/>
    <w:rsid w:val="00E756FD"/>
    <w:rsid w:val="00E75710"/>
    <w:rsid w:val="00E75A6E"/>
    <w:rsid w:val="00E773DF"/>
    <w:rsid w:val="00E77788"/>
    <w:rsid w:val="00E81F5E"/>
    <w:rsid w:val="00E85DF1"/>
    <w:rsid w:val="00E86124"/>
    <w:rsid w:val="00E866FF"/>
    <w:rsid w:val="00E867BD"/>
    <w:rsid w:val="00E86966"/>
    <w:rsid w:val="00E9054A"/>
    <w:rsid w:val="00E907FC"/>
    <w:rsid w:val="00E91025"/>
    <w:rsid w:val="00E91CF3"/>
    <w:rsid w:val="00E9450C"/>
    <w:rsid w:val="00E9591E"/>
    <w:rsid w:val="00E96DDA"/>
    <w:rsid w:val="00EA0170"/>
    <w:rsid w:val="00EA14C6"/>
    <w:rsid w:val="00EA1C3A"/>
    <w:rsid w:val="00EA212E"/>
    <w:rsid w:val="00EA2581"/>
    <w:rsid w:val="00EA48E9"/>
    <w:rsid w:val="00EA4A24"/>
    <w:rsid w:val="00EA564A"/>
    <w:rsid w:val="00EA7206"/>
    <w:rsid w:val="00EA7D44"/>
    <w:rsid w:val="00EB0FC1"/>
    <w:rsid w:val="00EB1647"/>
    <w:rsid w:val="00EB1EDE"/>
    <w:rsid w:val="00EB2C3E"/>
    <w:rsid w:val="00EB2FB5"/>
    <w:rsid w:val="00EB474B"/>
    <w:rsid w:val="00EB5A13"/>
    <w:rsid w:val="00EB732A"/>
    <w:rsid w:val="00EC11DC"/>
    <w:rsid w:val="00EC1332"/>
    <w:rsid w:val="00EC2659"/>
    <w:rsid w:val="00EC29CC"/>
    <w:rsid w:val="00EC33E3"/>
    <w:rsid w:val="00EC3924"/>
    <w:rsid w:val="00ED0178"/>
    <w:rsid w:val="00ED1484"/>
    <w:rsid w:val="00ED1C6C"/>
    <w:rsid w:val="00ED4C66"/>
    <w:rsid w:val="00ED520F"/>
    <w:rsid w:val="00ED7379"/>
    <w:rsid w:val="00EE00F3"/>
    <w:rsid w:val="00EE1077"/>
    <w:rsid w:val="00EE164A"/>
    <w:rsid w:val="00EE2DBF"/>
    <w:rsid w:val="00EE327B"/>
    <w:rsid w:val="00EE4EFC"/>
    <w:rsid w:val="00EE5F51"/>
    <w:rsid w:val="00EF0F70"/>
    <w:rsid w:val="00EF2157"/>
    <w:rsid w:val="00EF2C25"/>
    <w:rsid w:val="00EF340E"/>
    <w:rsid w:val="00EF40C1"/>
    <w:rsid w:val="00EF47FF"/>
    <w:rsid w:val="00EF528D"/>
    <w:rsid w:val="00EF73AB"/>
    <w:rsid w:val="00EF74E2"/>
    <w:rsid w:val="00F008CB"/>
    <w:rsid w:val="00F01092"/>
    <w:rsid w:val="00F028A0"/>
    <w:rsid w:val="00F02BC8"/>
    <w:rsid w:val="00F051CE"/>
    <w:rsid w:val="00F05954"/>
    <w:rsid w:val="00F06C8C"/>
    <w:rsid w:val="00F107DC"/>
    <w:rsid w:val="00F1277F"/>
    <w:rsid w:val="00F12DFB"/>
    <w:rsid w:val="00F13958"/>
    <w:rsid w:val="00F14ED2"/>
    <w:rsid w:val="00F15C95"/>
    <w:rsid w:val="00F2030D"/>
    <w:rsid w:val="00F20B79"/>
    <w:rsid w:val="00F20BE0"/>
    <w:rsid w:val="00F230D6"/>
    <w:rsid w:val="00F23B8C"/>
    <w:rsid w:val="00F25A6E"/>
    <w:rsid w:val="00F275EE"/>
    <w:rsid w:val="00F27CFB"/>
    <w:rsid w:val="00F301F8"/>
    <w:rsid w:val="00F304F5"/>
    <w:rsid w:val="00F31CDD"/>
    <w:rsid w:val="00F32E77"/>
    <w:rsid w:val="00F3494B"/>
    <w:rsid w:val="00F34CFD"/>
    <w:rsid w:val="00F3709D"/>
    <w:rsid w:val="00F3763B"/>
    <w:rsid w:val="00F420E4"/>
    <w:rsid w:val="00F4236D"/>
    <w:rsid w:val="00F44ED5"/>
    <w:rsid w:val="00F45EB3"/>
    <w:rsid w:val="00F4649A"/>
    <w:rsid w:val="00F466F4"/>
    <w:rsid w:val="00F4701A"/>
    <w:rsid w:val="00F47236"/>
    <w:rsid w:val="00F50181"/>
    <w:rsid w:val="00F50AE1"/>
    <w:rsid w:val="00F5109A"/>
    <w:rsid w:val="00F51C8A"/>
    <w:rsid w:val="00F53584"/>
    <w:rsid w:val="00F53D3B"/>
    <w:rsid w:val="00F540CB"/>
    <w:rsid w:val="00F54215"/>
    <w:rsid w:val="00F54770"/>
    <w:rsid w:val="00F55BD7"/>
    <w:rsid w:val="00F55CD4"/>
    <w:rsid w:val="00F56EBC"/>
    <w:rsid w:val="00F57996"/>
    <w:rsid w:val="00F57E55"/>
    <w:rsid w:val="00F60C80"/>
    <w:rsid w:val="00F628E5"/>
    <w:rsid w:val="00F62D63"/>
    <w:rsid w:val="00F65642"/>
    <w:rsid w:val="00F6619B"/>
    <w:rsid w:val="00F66401"/>
    <w:rsid w:val="00F678EC"/>
    <w:rsid w:val="00F72903"/>
    <w:rsid w:val="00F73C54"/>
    <w:rsid w:val="00F7588E"/>
    <w:rsid w:val="00F7658A"/>
    <w:rsid w:val="00F768EB"/>
    <w:rsid w:val="00F77845"/>
    <w:rsid w:val="00F8004A"/>
    <w:rsid w:val="00F80769"/>
    <w:rsid w:val="00F808EB"/>
    <w:rsid w:val="00F80B33"/>
    <w:rsid w:val="00F80FD9"/>
    <w:rsid w:val="00F8340D"/>
    <w:rsid w:val="00F835BA"/>
    <w:rsid w:val="00F85B55"/>
    <w:rsid w:val="00F864A5"/>
    <w:rsid w:val="00F86980"/>
    <w:rsid w:val="00F86CA0"/>
    <w:rsid w:val="00F8713C"/>
    <w:rsid w:val="00F8749A"/>
    <w:rsid w:val="00F90F69"/>
    <w:rsid w:val="00F92AB0"/>
    <w:rsid w:val="00F92FA0"/>
    <w:rsid w:val="00F93095"/>
    <w:rsid w:val="00F93663"/>
    <w:rsid w:val="00F94922"/>
    <w:rsid w:val="00F964B6"/>
    <w:rsid w:val="00F968C9"/>
    <w:rsid w:val="00F96C17"/>
    <w:rsid w:val="00F97311"/>
    <w:rsid w:val="00F97CCD"/>
    <w:rsid w:val="00FA09E1"/>
    <w:rsid w:val="00FA0E63"/>
    <w:rsid w:val="00FA594E"/>
    <w:rsid w:val="00FA6C71"/>
    <w:rsid w:val="00FA73AC"/>
    <w:rsid w:val="00FA7679"/>
    <w:rsid w:val="00FB0D75"/>
    <w:rsid w:val="00FB2A39"/>
    <w:rsid w:val="00FB4D01"/>
    <w:rsid w:val="00FB500C"/>
    <w:rsid w:val="00FB574A"/>
    <w:rsid w:val="00FB5F2C"/>
    <w:rsid w:val="00FB66FD"/>
    <w:rsid w:val="00FB684A"/>
    <w:rsid w:val="00FC09F4"/>
    <w:rsid w:val="00FC0A2A"/>
    <w:rsid w:val="00FC39EB"/>
    <w:rsid w:val="00FC3DA6"/>
    <w:rsid w:val="00FC66A7"/>
    <w:rsid w:val="00FC69EC"/>
    <w:rsid w:val="00FC71FB"/>
    <w:rsid w:val="00FC79CD"/>
    <w:rsid w:val="00FC7EFC"/>
    <w:rsid w:val="00FD11CE"/>
    <w:rsid w:val="00FD18E1"/>
    <w:rsid w:val="00FD2280"/>
    <w:rsid w:val="00FD22E8"/>
    <w:rsid w:val="00FD24F5"/>
    <w:rsid w:val="00FD3F8D"/>
    <w:rsid w:val="00FD542A"/>
    <w:rsid w:val="00FD6012"/>
    <w:rsid w:val="00FD6653"/>
    <w:rsid w:val="00FD69DC"/>
    <w:rsid w:val="00FD7938"/>
    <w:rsid w:val="00FE0941"/>
    <w:rsid w:val="00FE1CCE"/>
    <w:rsid w:val="00FE3738"/>
    <w:rsid w:val="00FE39E5"/>
    <w:rsid w:val="00FE4275"/>
    <w:rsid w:val="00FE526A"/>
    <w:rsid w:val="00FE54C5"/>
    <w:rsid w:val="00FE58BC"/>
    <w:rsid w:val="00FE6191"/>
    <w:rsid w:val="00FE6821"/>
    <w:rsid w:val="00FE71D3"/>
    <w:rsid w:val="00FE7EB1"/>
    <w:rsid w:val="00FF18E0"/>
    <w:rsid w:val="00FF2085"/>
    <w:rsid w:val="00FF24AF"/>
    <w:rsid w:val="00FF48A1"/>
    <w:rsid w:val="00FF57BC"/>
    <w:rsid w:val="00FF5984"/>
    <w:rsid w:val="00FF5DA0"/>
    <w:rsid w:val="00FF6688"/>
    <w:rsid w:val="00FF7D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7A56A9"/>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1">
    <w:name w:val="heading 1"/>
    <w:basedOn w:val="Normal"/>
    <w:next w:val="Normal"/>
    <w:link w:val="Heading1Char"/>
    <w:uiPriority w:val="9"/>
    <w:qFormat/>
    <w:rsid w:val="00177D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A70C1"/>
    <w:rPr>
      <w:color w:val="605E5C"/>
      <w:shd w:val="clear" w:color="auto" w:fill="E1DFDD"/>
    </w:rPr>
  </w:style>
  <w:style w:type="character" w:customStyle="1" w:styleId="Heading1Char">
    <w:name w:val="Heading 1 Char"/>
    <w:basedOn w:val="DefaultParagraphFont"/>
    <w:link w:val="Heading1"/>
    <w:uiPriority w:val="9"/>
    <w:rsid w:val="00177D5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8498494">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eattle.legistar.com/LegislationDetail.aspx?ID=7775240&amp;GUID=8D233D48-5A0D-420F-8DF7-F66AB535AD85&amp;Options=Advanced&amp;Search=" TargetMode="External"/><Relationship Id="rId2" Type="http://schemas.openxmlformats.org/officeDocument/2006/relationships/hyperlink" Target="https://seattle.legistar.com/LegislationDetail.aspx?ID=7445307&amp;GUID=1021C4D2-E850-45E4-81A5-55C456D042F8&amp;Options=ID|Text|&amp;Search=CB+121008" TargetMode="External"/><Relationship Id="rId1" Type="http://schemas.openxmlformats.org/officeDocument/2006/relationships/hyperlink" Target="https://www.seattle.gov/documents/Departments/FinanceDepartment/2631adoptedcip/cip_SP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0E66279CCA7BC4DA947904711FDC320" ma:contentTypeVersion="7" ma:contentTypeDescription="Create a new document." ma:contentTypeScope="" ma:versionID="7f2d829661ebc3b78b19a781cf637625">
  <xsd:schema xmlns:xsd="http://www.w3.org/2001/XMLSchema" xmlns:xs="http://www.w3.org/2001/XMLSchema" xmlns:p="http://schemas.microsoft.com/office/2006/metadata/properties" xmlns:ns3="deec4747-aea6-4b9f-a363-206edf94911a" targetNamespace="http://schemas.microsoft.com/office/2006/metadata/properties" ma:root="true" ma:fieldsID="7e87a0e374bdb5d035702612328378ef" ns3:_="">
    <xsd:import namespace="deec4747-aea6-4b9f-a363-206edf9491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4747-aea6-4b9f-a363-206edf9491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BBDED6-2A88-4475-A35D-672CFD7301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67BAAB-1B7E-4174-ACB3-E3B44467BC9E}">
  <ds:schemaRefs>
    <ds:schemaRef ds:uri="http://schemas.openxmlformats.org/officeDocument/2006/bibliography"/>
  </ds:schemaRefs>
</ds:datastoreItem>
</file>

<file path=customXml/itemProps3.xml><?xml version="1.0" encoding="utf-8"?>
<ds:datastoreItem xmlns:ds="http://schemas.openxmlformats.org/officeDocument/2006/customXml" ds:itemID="{F4EA5814-67E1-46E1-ABA8-95C6F9E80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4747-aea6-4b9f-a363-206edf9491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738B2D-2281-467F-AC80-B400FB1C7C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1754</Words>
  <Characters>9495</Characters>
  <Application>Microsoft Office Word</Application>
  <DocSecurity>0</DocSecurity>
  <Lines>287</Lines>
  <Paragraphs>149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Steadman, Marka</cp:lastModifiedBy>
  <cp:revision>16</cp:revision>
  <cp:lastPrinted>2015-05-28T15:15:00Z</cp:lastPrinted>
  <dcterms:created xsi:type="dcterms:W3CDTF">2026-04-10T15:24:00Z</dcterms:created>
  <dcterms:modified xsi:type="dcterms:W3CDTF">2026-04-16T15:40:00Z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0x01010060E66279CCA7BC4DA947904711FDC320</vt:lpwstr>
  </property>
</Properties>
</file>