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7.65pt" o:ole="">
            <v:imagedata r:id="rId12" o:title=""/>
          </v:shape>
          <o:OLEObject Type="Embed" ProgID="StaticMetafile" ShapeID="_x0000_i1025" DrawAspect="Content" ObjectID="_183881000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837A29C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4968D8" w:rsidRPr="004968D8">
        <w:t xml:space="preserve">A MOTION confirming the executive's appointment of Sarah McCauley, who resides in council district nine, to the King County </w:t>
      </w:r>
      <w:proofErr w:type="gramStart"/>
      <w:r w:rsidR="004968D8" w:rsidRPr="004968D8">
        <w:t>behavioral health</w:t>
      </w:r>
      <w:proofErr w:type="gramEnd"/>
      <w:r w:rsidR="004968D8" w:rsidRPr="004968D8">
        <w:t xml:space="preserve"> advisory board.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0640FB86" w:rsidR="00541366" w:rsidRPr="00FA1CFC" w:rsidRDefault="00FA1CFC" w:rsidP="00FA1CFC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FA1CFC">
                  <w:rPr>
                    <w:color w:val="000000" w:themeColor="text1"/>
                    <w:szCs w:val="24"/>
                  </w:rPr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FA1CFC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FA1CFC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DE249F6" w:rsidR="00541366" w:rsidRPr="00FA1CFC" w:rsidRDefault="00FA1CFC" w:rsidP="006A5613">
                <w:pPr>
                  <w:tabs>
                    <w:tab w:val="left" w:pos="7200"/>
                  </w:tabs>
                </w:pPr>
                <w:r w:rsidRPr="00FA1CFC">
                  <w:t>4/20/2026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FA1CFC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FA1CFC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FA1CFC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FA1CFC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2CED3A4" w:rsidR="004F6DC6" w:rsidRPr="00FA1CFC" w:rsidRDefault="00FA1CFC" w:rsidP="006A5613">
                <w:pPr>
                  <w:tabs>
                    <w:tab w:val="left" w:pos="7200"/>
                  </w:tabs>
                </w:pPr>
                <w:r w:rsidRPr="00FA1CFC">
                  <w:t>4/20/2026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FA1CFC" w:rsidRDefault="003443BF">
            <w:pPr>
              <w:tabs>
                <w:tab w:val="left" w:pos="7200"/>
              </w:tabs>
              <w:ind w:right="288"/>
            </w:pPr>
            <w:r w:rsidRPr="00FA1CFC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FA1CFC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FA1CFC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355D77F5" w:rsidR="00541366" w:rsidRPr="00FA1CFC" w:rsidRDefault="00FA1CFC">
                <w:pPr>
                  <w:tabs>
                    <w:tab w:val="left" w:pos="7200"/>
                  </w:tabs>
                  <w:ind w:right="288"/>
                </w:pPr>
                <w:r w:rsidRPr="00FA1CFC">
                  <w:t>4/2</w:t>
                </w:r>
                <w:r w:rsidR="00095DC9">
                  <w:t>1</w:t>
                </w:r>
                <w:r w:rsidRPr="00FA1CFC">
                  <w:t>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B67771F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8338E0">
            <w:rPr>
              <w:bCs/>
            </w:rPr>
            <w:t>Not Applicable</w:t>
          </w:r>
        </w:sdtContent>
      </w:sdt>
    </w:p>
    <w:p w14:paraId="05389E3B" w14:textId="56E4E591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338E0">
            <w:t>Yes</w:t>
          </w:r>
          <w:proofErr w:type="spellEnd"/>
        </w:sdtContent>
      </w:sdt>
    </w:p>
    <w:p w14:paraId="5529CBBF" w14:textId="2E034180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8338E0">
            <w:t>Not Applicable</w:t>
          </w:r>
        </w:sdtContent>
      </w:sdt>
    </w:p>
    <w:p w14:paraId="6FE7FCC0" w14:textId="3C7AD7A9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338E0">
            <w:t>Yes</w:t>
          </w:r>
          <w:proofErr w:type="spellEnd"/>
        </w:sdtContent>
      </w:sdt>
    </w:p>
    <w:p w14:paraId="3ABF6744" w14:textId="3599DC75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338E0">
            <w:t>Yes</w:t>
          </w:r>
          <w:proofErr w:type="spellEnd"/>
        </w:sdtContent>
      </w:sdt>
    </w:p>
    <w:p w14:paraId="19918FB4" w14:textId="473FEAC8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338E0">
            <w:t>Yes</w:t>
          </w:r>
          <w:proofErr w:type="spellEnd"/>
        </w:sdtContent>
      </w:sdt>
    </w:p>
    <w:p w14:paraId="5AD1AD94" w14:textId="0B242550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8338E0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47441" w14:textId="77777777" w:rsidR="00C540D0" w:rsidRDefault="00C540D0" w:rsidP="00800232">
      <w:r>
        <w:separator/>
      </w:r>
    </w:p>
  </w:endnote>
  <w:endnote w:type="continuationSeparator" w:id="0">
    <w:p w14:paraId="31CF9C08" w14:textId="77777777" w:rsidR="00C540D0" w:rsidRDefault="00C540D0" w:rsidP="00800232">
      <w:r>
        <w:continuationSeparator/>
      </w:r>
    </w:p>
  </w:endnote>
  <w:endnote w:type="continuationNotice" w:id="1">
    <w:p w14:paraId="4ADA6D53" w14:textId="77777777" w:rsidR="00C540D0" w:rsidRDefault="00C540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8B538" w14:textId="77777777" w:rsidR="00C540D0" w:rsidRDefault="00C540D0" w:rsidP="00800232">
      <w:r>
        <w:separator/>
      </w:r>
    </w:p>
  </w:footnote>
  <w:footnote w:type="continuationSeparator" w:id="0">
    <w:p w14:paraId="58D51503" w14:textId="77777777" w:rsidR="00C540D0" w:rsidRDefault="00C540D0" w:rsidP="00800232">
      <w:r>
        <w:continuationSeparator/>
      </w:r>
    </w:p>
  </w:footnote>
  <w:footnote w:type="continuationNotice" w:id="1">
    <w:p w14:paraId="2385F05A" w14:textId="77777777" w:rsidR="00C540D0" w:rsidRDefault="00C540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95DC9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0713C"/>
    <w:rsid w:val="004124E3"/>
    <w:rsid w:val="00424C94"/>
    <w:rsid w:val="00437EA2"/>
    <w:rsid w:val="00461A67"/>
    <w:rsid w:val="004704B9"/>
    <w:rsid w:val="00471485"/>
    <w:rsid w:val="00485222"/>
    <w:rsid w:val="00487EBB"/>
    <w:rsid w:val="004939B9"/>
    <w:rsid w:val="004968D8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338E0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386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540D0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1CFC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E6D5E"/>
    <w:rsid w:val="00240BEE"/>
    <w:rsid w:val="00241692"/>
    <w:rsid w:val="002F2A8E"/>
    <w:rsid w:val="002F3BAC"/>
    <w:rsid w:val="0040713C"/>
    <w:rsid w:val="00466CB4"/>
    <w:rsid w:val="00487EBB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23868"/>
    <w:rsid w:val="00984ED3"/>
    <w:rsid w:val="00A92B48"/>
    <w:rsid w:val="00B23A4E"/>
    <w:rsid w:val="00B76816"/>
    <w:rsid w:val="00C41B2F"/>
    <w:rsid w:val="00C54A62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9C5789D-2689-4AB6-ACC2-36550A608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1345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63</cp:revision>
  <cp:lastPrinted>2012-08-08T17:48:00Z</cp:lastPrinted>
  <dcterms:created xsi:type="dcterms:W3CDTF">2024-12-12T23:12:00Z</dcterms:created>
  <dcterms:modified xsi:type="dcterms:W3CDTF">2026-04-27T22:47:00Z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