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FB2D1" w14:textId="77777777" w:rsidR="00441039" w:rsidRPr="008D5AEB" w:rsidRDefault="00441039">
      <w:pPr>
        <w:pStyle w:val="Title"/>
        <w:jc w:val="left"/>
        <w:rPr>
          <w:sz w:val="20"/>
        </w:rPr>
      </w:pPr>
    </w:p>
    <w:p w14:paraId="218F2562" w14:textId="77777777" w:rsidR="005B4091" w:rsidRPr="00333A08" w:rsidRDefault="005B4091" w:rsidP="005B4091">
      <w:pPr>
        <w:outlineLvl w:val="0"/>
        <w:rPr>
          <w:sz w:val="20"/>
        </w:rPr>
      </w:pPr>
      <w:r w:rsidRPr="00333A08">
        <w:rPr>
          <w:sz w:val="20"/>
        </w:rPr>
        <w:t>AFTER RECORDING, MAIL TO:</w:t>
      </w:r>
    </w:p>
    <w:p w14:paraId="0B99EA8F" w14:textId="77777777" w:rsidR="005B4091" w:rsidRPr="00333A08" w:rsidRDefault="005B4091" w:rsidP="005B4091">
      <w:pPr>
        <w:rPr>
          <w:sz w:val="20"/>
        </w:rPr>
      </w:pPr>
    </w:p>
    <w:p w14:paraId="2AC82E24" w14:textId="77777777" w:rsidR="005B4091" w:rsidRPr="00333A08" w:rsidRDefault="005B4091" w:rsidP="005B4091">
      <w:pPr>
        <w:suppressAutoHyphens/>
        <w:jc w:val="both"/>
        <w:rPr>
          <w:spacing w:val="-3"/>
          <w:sz w:val="20"/>
        </w:rPr>
      </w:pPr>
      <w:r w:rsidRPr="00333A08">
        <w:rPr>
          <w:spacing w:val="-3"/>
          <w:sz w:val="20"/>
        </w:rPr>
        <w:t>City of Seattle</w:t>
      </w:r>
    </w:p>
    <w:p w14:paraId="5C9EEBC6" w14:textId="77777777" w:rsidR="005B4091" w:rsidRPr="00333A08" w:rsidRDefault="005B4091" w:rsidP="005B4091">
      <w:pPr>
        <w:suppressAutoHyphens/>
        <w:jc w:val="both"/>
        <w:outlineLvl w:val="0"/>
        <w:rPr>
          <w:spacing w:val="-3"/>
          <w:sz w:val="20"/>
        </w:rPr>
      </w:pPr>
      <w:r w:rsidRPr="00333A08">
        <w:rPr>
          <w:spacing w:val="-3"/>
          <w:sz w:val="20"/>
        </w:rPr>
        <w:t>Seattle City Attorney’s Office</w:t>
      </w:r>
    </w:p>
    <w:p w14:paraId="57C7FCD2" w14:textId="77777777" w:rsidR="005B4091" w:rsidRPr="00333A08" w:rsidRDefault="005B4091" w:rsidP="005B4091">
      <w:pPr>
        <w:suppressAutoHyphens/>
        <w:jc w:val="both"/>
        <w:outlineLvl w:val="0"/>
        <w:rPr>
          <w:spacing w:val="-3"/>
          <w:sz w:val="20"/>
        </w:rPr>
      </w:pPr>
      <w:r w:rsidRPr="00333A08">
        <w:rPr>
          <w:spacing w:val="-3"/>
          <w:sz w:val="20"/>
        </w:rPr>
        <w:t>Civil Division</w:t>
      </w:r>
    </w:p>
    <w:p w14:paraId="2E3AE1BA" w14:textId="77777777" w:rsidR="005B4091" w:rsidRPr="00333A08" w:rsidRDefault="005B4091" w:rsidP="005B4091">
      <w:pPr>
        <w:suppressAutoHyphens/>
        <w:jc w:val="both"/>
        <w:outlineLvl w:val="0"/>
        <w:rPr>
          <w:spacing w:val="-3"/>
          <w:sz w:val="20"/>
        </w:rPr>
      </w:pPr>
      <w:r w:rsidRPr="00333A08">
        <w:rPr>
          <w:spacing w:val="-3"/>
          <w:sz w:val="20"/>
        </w:rPr>
        <w:t>701 Fifth Avenue, Suite 2050</w:t>
      </w:r>
    </w:p>
    <w:p w14:paraId="23F26374" w14:textId="77777777" w:rsidR="005B4091" w:rsidRPr="00333A08" w:rsidRDefault="005B4091" w:rsidP="005B4091">
      <w:pPr>
        <w:suppressAutoHyphens/>
        <w:jc w:val="both"/>
        <w:outlineLvl w:val="0"/>
        <w:rPr>
          <w:spacing w:val="-3"/>
          <w:sz w:val="20"/>
        </w:rPr>
      </w:pPr>
      <w:r w:rsidRPr="00333A08">
        <w:rPr>
          <w:spacing w:val="-3"/>
          <w:sz w:val="20"/>
        </w:rPr>
        <w:t>Seattle, Washington 98104-7095</w:t>
      </w:r>
    </w:p>
    <w:p w14:paraId="565B2B47" w14:textId="5A283050" w:rsidR="005B4091" w:rsidRDefault="005B4091" w:rsidP="00333A08">
      <w:pPr>
        <w:spacing w:after="240"/>
      </w:pPr>
      <w:r w:rsidRPr="00333A08">
        <w:rPr>
          <w:spacing w:val="-3"/>
          <w:sz w:val="20"/>
        </w:rPr>
        <w:t>Attn.: Charles Gussow</w:t>
      </w:r>
    </w:p>
    <w:p w14:paraId="0014C2CE" w14:textId="19A3B709" w:rsidR="005B4091" w:rsidRPr="00333A08" w:rsidRDefault="008F572F" w:rsidP="005B4091">
      <w:pPr>
        <w:pStyle w:val="Title"/>
        <w:outlineLvl w:val="0"/>
        <w:rPr>
          <w:b/>
          <w:sz w:val="24"/>
          <w:szCs w:val="18"/>
        </w:rPr>
      </w:pPr>
      <w:r w:rsidRPr="00333A08">
        <w:rPr>
          <w:b/>
          <w:sz w:val="24"/>
          <w:szCs w:val="18"/>
        </w:rPr>
        <w:t>Reinstatement</w:t>
      </w:r>
      <w:r w:rsidR="005B4091" w:rsidRPr="00333A08">
        <w:rPr>
          <w:b/>
          <w:sz w:val="24"/>
          <w:szCs w:val="18"/>
        </w:rPr>
        <w:t xml:space="preserve"> of Restrictive Covenant</w:t>
      </w:r>
    </w:p>
    <w:p w14:paraId="25343E66" w14:textId="77777777" w:rsidR="00275084" w:rsidRPr="00BB54DC" w:rsidRDefault="00275084">
      <w:pPr>
        <w:pStyle w:val="Title"/>
        <w:jc w:val="left"/>
        <w:outlineLvl w:val="0"/>
        <w:rPr>
          <w:sz w:val="24"/>
        </w:rPr>
      </w:pPr>
    </w:p>
    <w:p w14:paraId="5A1CB3E7" w14:textId="0AACA938" w:rsidR="004901AB" w:rsidRPr="00BB54DC" w:rsidRDefault="001E4FDC" w:rsidP="00333A08">
      <w:pPr>
        <w:pStyle w:val="Title"/>
        <w:ind w:left="3600" w:hanging="3600"/>
        <w:jc w:val="left"/>
        <w:outlineLvl w:val="0"/>
        <w:rPr>
          <w:sz w:val="24"/>
          <w:szCs w:val="24"/>
        </w:rPr>
      </w:pPr>
      <w:r w:rsidRPr="00333A08">
        <w:rPr>
          <w:b/>
          <w:bCs/>
          <w:sz w:val="24"/>
        </w:rPr>
        <w:t>Grantor</w:t>
      </w:r>
      <w:r w:rsidR="004901AB" w:rsidRPr="00333A08">
        <w:rPr>
          <w:b/>
          <w:bCs/>
          <w:sz w:val="24"/>
        </w:rPr>
        <w:t>:</w:t>
      </w:r>
      <w:r w:rsidR="004901AB" w:rsidRPr="00BB54DC">
        <w:rPr>
          <w:sz w:val="24"/>
        </w:rPr>
        <w:t xml:space="preserve"> </w:t>
      </w:r>
      <w:r w:rsidR="004901AB" w:rsidRPr="00BB54DC">
        <w:rPr>
          <w:sz w:val="24"/>
        </w:rPr>
        <w:tab/>
      </w:r>
      <w:r w:rsidR="00614FCA" w:rsidRPr="00BB54DC">
        <w:rPr>
          <w:sz w:val="24"/>
          <w:szCs w:val="24"/>
        </w:rPr>
        <w:t>City of Seattle</w:t>
      </w:r>
      <w:r w:rsidR="001533BE" w:rsidRPr="00BB54DC">
        <w:rPr>
          <w:sz w:val="24"/>
          <w:szCs w:val="24"/>
        </w:rPr>
        <w:t>,</w:t>
      </w:r>
      <w:r w:rsidR="000D282C" w:rsidRPr="00BB54DC">
        <w:rPr>
          <w:sz w:val="24"/>
          <w:szCs w:val="24"/>
        </w:rPr>
        <w:t xml:space="preserve"> a </w:t>
      </w:r>
      <w:r w:rsidR="008D5AEB">
        <w:rPr>
          <w:sz w:val="24"/>
          <w:szCs w:val="24"/>
        </w:rPr>
        <w:t xml:space="preserve">first-class </w:t>
      </w:r>
      <w:r w:rsidR="00E2715B">
        <w:rPr>
          <w:sz w:val="24"/>
          <w:szCs w:val="24"/>
        </w:rPr>
        <w:t>city and p</w:t>
      </w:r>
      <w:r w:rsidR="000D282C" w:rsidRPr="00BB54DC">
        <w:rPr>
          <w:sz w:val="24"/>
          <w:szCs w:val="24"/>
        </w:rPr>
        <w:t xml:space="preserve">olitical </w:t>
      </w:r>
      <w:r w:rsidR="00E2715B">
        <w:rPr>
          <w:sz w:val="24"/>
          <w:szCs w:val="24"/>
        </w:rPr>
        <w:t>s</w:t>
      </w:r>
      <w:r w:rsidR="000D282C" w:rsidRPr="00BB54DC">
        <w:rPr>
          <w:sz w:val="24"/>
          <w:szCs w:val="24"/>
        </w:rPr>
        <w:t>ubdivision of the State of Washington</w:t>
      </w:r>
    </w:p>
    <w:p w14:paraId="1A2E7A90" w14:textId="77777777" w:rsidR="004901AB" w:rsidRPr="00BB54DC" w:rsidRDefault="004901AB">
      <w:pPr>
        <w:pStyle w:val="Title"/>
        <w:jc w:val="left"/>
        <w:outlineLvl w:val="0"/>
        <w:rPr>
          <w:sz w:val="24"/>
        </w:rPr>
      </w:pPr>
    </w:p>
    <w:p w14:paraId="0420B165" w14:textId="0278EE47" w:rsidR="004901AB" w:rsidRPr="00BB54DC" w:rsidRDefault="001E4FDC" w:rsidP="001E4FDC">
      <w:pPr>
        <w:pStyle w:val="Title"/>
        <w:ind w:left="3600" w:hanging="3600"/>
        <w:jc w:val="left"/>
        <w:rPr>
          <w:sz w:val="24"/>
        </w:rPr>
      </w:pPr>
      <w:r w:rsidRPr="00333A08">
        <w:rPr>
          <w:b/>
          <w:bCs/>
          <w:sz w:val="24"/>
        </w:rPr>
        <w:t>Grantee:</w:t>
      </w:r>
      <w:r w:rsidRPr="00BB54DC">
        <w:rPr>
          <w:sz w:val="24"/>
        </w:rPr>
        <w:t xml:space="preserve"> </w:t>
      </w:r>
      <w:r w:rsidRPr="00BB54DC">
        <w:rPr>
          <w:sz w:val="24"/>
        </w:rPr>
        <w:tab/>
      </w:r>
      <w:r w:rsidR="00614FCA" w:rsidRPr="00BB54DC">
        <w:rPr>
          <w:sz w:val="24"/>
          <w:szCs w:val="24"/>
        </w:rPr>
        <w:t>King County</w:t>
      </w:r>
      <w:r w:rsidRPr="00BB54DC">
        <w:rPr>
          <w:sz w:val="24"/>
          <w:szCs w:val="24"/>
        </w:rPr>
        <w:t xml:space="preserve">, a </w:t>
      </w:r>
      <w:r w:rsidR="008D5AEB">
        <w:rPr>
          <w:sz w:val="24"/>
          <w:szCs w:val="24"/>
        </w:rPr>
        <w:t>home rule charter county and p</w:t>
      </w:r>
      <w:r w:rsidRPr="00BB54DC">
        <w:rPr>
          <w:sz w:val="24"/>
          <w:szCs w:val="24"/>
        </w:rPr>
        <w:t xml:space="preserve">olitical </w:t>
      </w:r>
      <w:r w:rsidR="008D5AEB">
        <w:rPr>
          <w:sz w:val="24"/>
          <w:szCs w:val="24"/>
        </w:rPr>
        <w:t>s</w:t>
      </w:r>
      <w:r w:rsidRPr="00BB54DC">
        <w:rPr>
          <w:sz w:val="24"/>
          <w:szCs w:val="24"/>
        </w:rPr>
        <w:t>ubdivision of the State of Washington</w:t>
      </w:r>
      <w:r w:rsidRPr="00BB54DC">
        <w:rPr>
          <w:sz w:val="24"/>
          <w:szCs w:val="24"/>
        </w:rPr>
        <w:tab/>
      </w:r>
    </w:p>
    <w:p w14:paraId="75422350" w14:textId="77777777" w:rsidR="001E4FDC" w:rsidRPr="00BB54DC" w:rsidRDefault="001E4FDC">
      <w:pPr>
        <w:pStyle w:val="Title"/>
        <w:jc w:val="left"/>
        <w:rPr>
          <w:sz w:val="24"/>
        </w:rPr>
      </w:pPr>
    </w:p>
    <w:tbl>
      <w:tblPr>
        <w:tblW w:w="9558" w:type="dxa"/>
        <w:tblInd w:w="-95" w:type="dxa"/>
        <w:tblLayout w:type="fixed"/>
        <w:tblLook w:val="0000" w:firstRow="0" w:lastRow="0" w:firstColumn="0" w:lastColumn="0" w:noHBand="0" w:noVBand="0"/>
      </w:tblPr>
      <w:tblGrid>
        <w:gridCol w:w="3528"/>
        <w:gridCol w:w="6030"/>
      </w:tblGrid>
      <w:tr w:rsidR="005B4091" w:rsidRPr="00F21949" w14:paraId="24295274" w14:textId="77777777" w:rsidTr="00333A08">
        <w:tc>
          <w:tcPr>
            <w:tcW w:w="3528" w:type="dxa"/>
          </w:tcPr>
          <w:p w14:paraId="7B3EBE0A" w14:textId="77777777" w:rsidR="005B4091" w:rsidRPr="00F21949" w:rsidRDefault="005B4091" w:rsidP="00333A08">
            <w:pPr>
              <w:ind w:hanging="10"/>
              <w:rPr>
                <w:b/>
                <w:szCs w:val="24"/>
              </w:rPr>
            </w:pPr>
            <w:r>
              <w:rPr>
                <w:b/>
                <w:szCs w:val="24"/>
              </w:rPr>
              <w:t>Abbreviated</w:t>
            </w:r>
            <w:r w:rsidRPr="00F21949">
              <w:rPr>
                <w:b/>
                <w:szCs w:val="24"/>
              </w:rPr>
              <w:t xml:space="preserve"> Legal Description:</w:t>
            </w:r>
          </w:p>
        </w:tc>
        <w:tc>
          <w:tcPr>
            <w:tcW w:w="6030" w:type="dxa"/>
          </w:tcPr>
          <w:p w14:paraId="310D9186" w14:textId="77777777" w:rsidR="005B4091" w:rsidRPr="00307DA3" w:rsidRDefault="005B4091" w:rsidP="00B9003A">
            <w:pPr>
              <w:suppressAutoHyphens/>
              <w:jc w:val="both"/>
              <w:rPr>
                <w:spacing w:val="-3"/>
                <w:szCs w:val="24"/>
              </w:rPr>
            </w:pPr>
            <w:r w:rsidRPr="00307DA3">
              <w:rPr>
                <w:spacing w:val="-3"/>
                <w:szCs w:val="24"/>
              </w:rPr>
              <w:t>PTN LOT 3 &amp; 7, ALL LOTS 4-6, PTN LOTS 13-14 &amp; ALL LOTS 15-17, BLOCK 7, KENWOOD DIV. 2,</w:t>
            </w:r>
          </w:p>
          <w:p w14:paraId="7094A050" w14:textId="77777777" w:rsidR="005B4091" w:rsidRDefault="005B4091" w:rsidP="00B9003A">
            <w:pPr>
              <w:pStyle w:val="NormalRE"/>
              <w:spacing w:after="0"/>
              <w:jc w:val="left"/>
              <w:rPr>
                <w:spacing w:val="-3"/>
                <w:szCs w:val="24"/>
              </w:rPr>
            </w:pPr>
            <w:r w:rsidRPr="00307DA3">
              <w:rPr>
                <w:spacing w:val="-3"/>
                <w:szCs w:val="24"/>
              </w:rPr>
              <w:t>VOL. 21, P. 28, KING COUNTY</w:t>
            </w:r>
          </w:p>
          <w:p w14:paraId="10D706B7" w14:textId="77777777" w:rsidR="005B4091" w:rsidRPr="00F21949" w:rsidRDefault="005B4091" w:rsidP="00B9003A">
            <w:pPr>
              <w:pStyle w:val="NormalRE"/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091" w14:paraId="1152BFD3" w14:textId="77777777" w:rsidTr="00333A08">
        <w:tc>
          <w:tcPr>
            <w:tcW w:w="3528" w:type="dxa"/>
          </w:tcPr>
          <w:p w14:paraId="26898CDD" w14:textId="77777777" w:rsidR="005B4091" w:rsidRDefault="005B4091" w:rsidP="00333A08">
            <w:pPr>
              <w:ind w:hanging="1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Full </w:t>
            </w:r>
            <w:r w:rsidRPr="00F21949">
              <w:rPr>
                <w:b/>
                <w:szCs w:val="24"/>
              </w:rPr>
              <w:t>Legal Description:</w:t>
            </w:r>
          </w:p>
        </w:tc>
        <w:tc>
          <w:tcPr>
            <w:tcW w:w="6030" w:type="dxa"/>
          </w:tcPr>
          <w:p w14:paraId="05EDD3FA" w14:textId="77777777" w:rsidR="005B4091" w:rsidRPr="005B4091" w:rsidRDefault="005B4091" w:rsidP="005B4091">
            <w:pPr>
              <w:suppressAutoHyphens/>
              <w:jc w:val="both"/>
              <w:rPr>
                <w:spacing w:val="-3"/>
                <w:szCs w:val="24"/>
              </w:rPr>
            </w:pPr>
            <w:r w:rsidRPr="005B4091">
              <w:rPr>
                <w:spacing w:val="-3"/>
                <w:szCs w:val="24"/>
              </w:rPr>
              <w:t>See Exhibit A, attached hereto and made a part hereof</w:t>
            </w:r>
          </w:p>
          <w:p w14:paraId="1A7EE638" w14:textId="3E256530" w:rsidR="005B4091" w:rsidRPr="005B4091" w:rsidRDefault="005B4091" w:rsidP="005B4091">
            <w:pPr>
              <w:suppressAutoHyphens/>
              <w:jc w:val="both"/>
              <w:rPr>
                <w:spacing w:val="-3"/>
                <w:szCs w:val="24"/>
              </w:rPr>
            </w:pPr>
          </w:p>
        </w:tc>
      </w:tr>
    </w:tbl>
    <w:p w14:paraId="52FB23D8" w14:textId="7BC37BB0" w:rsidR="004901AB" w:rsidRDefault="003466CE">
      <w:pPr>
        <w:pStyle w:val="Title"/>
        <w:jc w:val="left"/>
        <w:rPr>
          <w:sz w:val="24"/>
          <w:lang w:val="es-MX"/>
        </w:rPr>
      </w:pPr>
      <w:proofErr w:type="spellStart"/>
      <w:r w:rsidRPr="00333A08">
        <w:rPr>
          <w:b/>
          <w:bCs/>
          <w:sz w:val="24"/>
          <w:lang w:val="es-MX"/>
        </w:rPr>
        <w:t>Assessor’s</w:t>
      </w:r>
      <w:proofErr w:type="spellEnd"/>
      <w:r w:rsidRPr="00333A08">
        <w:rPr>
          <w:b/>
          <w:bCs/>
          <w:sz w:val="24"/>
          <w:lang w:val="es-MX"/>
        </w:rPr>
        <w:t xml:space="preserve"> Parcel No.:</w:t>
      </w:r>
      <w:r w:rsidR="00013601">
        <w:rPr>
          <w:sz w:val="24"/>
          <w:lang w:val="es-MX"/>
        </w:rPr>
        <w:tab/>
      </w:r>
      <w:r w:rsidR="00013601">
        <w:rPr>
          <w:sz w:val="24"/>
          <w:lang w:val="es-MX"/>
        </w:rPr>
        <w:tab/>
      </w:r>
      <w:r w:rsidR="005B4091">
        <w:rPr>
          <w:sz w:val="24"/>
          <w:lang w:val="es-MX"/>
        </w:rPr>
        <w:t>343450-0635-08</w:t>
      </w:r>
    </w:p>
    <w:p w14:paraId="5EC66857" w14:textId="77777777" w:rsidR="00D3213E" w:rsidRDefault="00D3213E">
      <w:pPr>
        <w:pStyle w:val="Title"/>
        <w:jc w:val="left"/>
        <w:rPr>
          <w:sz w:val="24"/>
          <w:lang w:val="es-MX"/>
        </w:rPr>
      </w:pPr>
    </w:p>
    <w:tbl>
      <w:tblPr>
        <w:tblW w:w="9558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3528"/>
        <w:gridCol w:w="6030"/>
      </w:tblGrid>
      <w:tr w:rsidR="00D3213E" w:rsidRPr="00F21949" w14:paraId="4CFE9C44" w14:textId="77777777" w:rsidTr="00333A08">
        <w:tc>
          <w:tcPr>
            <w:tcW w:w="3528" w:type="dxa"/>
          </w:tcPr>
          <w:p w14:paraId="3DFF48B6" w14:textId="77777777" w:rsidR="00D3213E" w:rsidRPr="00F21949" w:rsidRDefault="00D3213E" w:rsidP="00333A08">
            <w:pPr>
              <w:ind w:firstLine="80"/>
              <w:rPr>
                <w:b/>
                <w:szCs w:val="24"/>
              </w:rPr>
            </w:pPr>
            <w:r w:rsidRPr="00F21949">
              <w:rPr>
                <w:b/>
                <w:szCs w:val="24"/>
              </w:rPr>
              <w:t>Related Documents:</w:t>
            </w:r>
          </w:p>
        </w:tc>
        <w:tc>
          <w:tcPr>
            <w:tcW w:w="6030" w:type="dxa"/>
          </w:tcPr>
          <w:p w14:paraId="05955586" w14:textId="40D9B3DA" w:rsidR="00D3213E" w:rsidRPr="00F21949" w:rsidRDefault="00D3213E" w:rsidP="00156302">
            <w:pPr>
              <w:rPr>
                <w:szCs w:val="24"/>
              </w:rPr>
            </w:pPr>
            <w:r>
              <w:rPr>
                <w:spacing w:val="-3"/>
                <w:szCs w:val="24"/>
              </w:rPr>
              <w:t>King County Recording No</w:t>
            </w:r>
            <w:r w:rsidR="00F52962">
              <w:rPr>
                <w:spacing w:val="-3"/>
                <w:szCs w:val="24"/>
              </w:rPr>
              <w:t>s</w:t>
            </w:r>
            <w:r>
              <w:rPr>
                <w:spacing w:val="-3"/>
                <w:szCs w:val="24"/>
              </w:rPr>
              <w:t>. 4396154</w:t>
            </w:r>
            <w:r w:rsidR="00F52962">
              <w:rPr>
                <w:spacing w:val="-3"/>
                <w:szCs w:val="24"/>
              </w:rPr>
              <w:t xml:space="preserve"> and </w:t>
            </w:r>
            <w:r w:rsidR="003A6F99">
              <w:rPr>
                <w:spacing w:val="-3"/>
                <w:szCs w:val="24"/>
              </w:rPr>
              <w:t>[</w:t>
            </w:r>
            <w:r w:rsidR="003A6F99" w:rsidRPr="00E34CFA">
              <w:rPr>
                <w:i/>
                <w:iCs/>
                <w:spacing w:val="-3"/>
                <w:szCs w:val="24"/>
              </w:rPr>
              <w:t>Insert covenant release recording n</w:t>
            </w:r>
            <w:r w:rsidR="00895601">
              <w:rPr>
                <w:i/>
                <w:iCs/>
                <w:spacing w:val="-3"/>
                <w:szCs w:val="24"/>
              </w:rPr>
              <w:t>umber</w:t>
            </w:r>
            <w:r w:rsidR="003A6F99" w:rsidRPr="00E34CFA">
              <w:rPr>
                <w:i/>
                <w:iCs/>
                <w:spacing w:val="-3"/>
                <w:szCs w:val="24"/>
              </w:rPr>
              <w:t xml:space="preserve"> here</w:t>
            </w:r>
            <w:r w:rsidR="00212B65">
              <w:rPr>
                <w:spacing w:val="-3"/>
                <w:szCs w:val="24"/>
              </w:rPr>
              <w:t>]</w:t>
            </w:r>
          </w:p>
        </w:tc>
      </w:tr>
    </w:tbl>
    <w:p w14:paraId="5FC1AF77" w14:textId="77777777" w:rsidR="00D3213E" w:rsidRDefault="00D3213E">
      <w:pPr>
        <w:pStyle w:val="Title"/>
        <w:jc w:val="left"/>
        <w:rPr>
          <w:sz w:val="24"/>
          <w:lang w:val="es-MX"/>
        </w:rPr>
      </w:pPr>
    </w:p>
    <w:p w14:paraId="079B008C" w14:textId="1EABAE4F" w:rsidR="004901AB" w:rsidRPr="00BB54DC" w:rsidRDefault="004901AB">
      <w:pPr>
        <w:pStyle w:val="Title"/>
        <w:jc w:val="left"/>
        <w:rPr>
          <w:sz w:val="24"/>
          <w:lang w:val="es-MX"/>
        </w:rPr>
      </w:pPr>
    </w:p>
    <w:p w14:paraId="60709DA0" w14:textId="173F9CB3" w:rsidR="004901AB" w:rsidRPr="00333A08" w:rsidRDefault="003466CE">
      <w:pPr>
        <w:pStyle w:val="Title"/>
        <w:outlineLvl w:val="0"/>
        <w:rPr>
          <w:b/>
          <w:sz w:val="24"/>
          <w:szCs w:val="24"/>
        </w:rPr>
      </w:pPr>
      <w:r w:rsidRPr="00333A08">
        <w:rPr>
          <w:b/>
          <w:sz w:val="24"/>
          <w:szCs w:val="24"/>
        </w:rPr>
        <w:t>Declaration</w:t>
      </w:r>
      <w:r w:rsidR="004901AB" w:rsidRPr="00333A08">
        <w:rPr>
          <w:b/>
          <w:sz w:val="24"/>
          <w:szCs w:val="24"/>
        </w:rPr>
        <w:t xml:space="preserve"> of </w:t>
      </w:r>
      <w:r w:rsidR="00E32ABA" w:rsidRPr="00333A08">
        <w:rPr>
          <w:b/>
          <w:sz w:val="24"/>
          <w:szCs w:val="24"/>
        </w:rPr>
        <w:t xml:space="preserve">Restrictive </w:t>
      </w:r>
      <w:r w:rsidRPr="00333A08">
        <w:rPr>
          <w:b/>
          <w:sz w:val="24"/>
          <w:szCs w:val="24"/>
        </w:rPr>
        <w:t>Covenant</w:t>
      </w:r>
    </w:p>
    <w:p w14:paraId="5B5BE7C1" w14:textId="77777777" w:rsidR="004901AB" w:rsidRPr="00BB54DC" w:rsidRDefault="004901AB" w:rsidP="00333A08">
      <w:pPr>
        <w:jc w:val="both"/>
        <w:rPr>
          <w:sz w:val="28"/>
        </w:rPr>
      </w:pPr>
    </w:p>
    <w:p w14:paraId="446FBC5C" w14:textId="054D09B0" w:rsidR="006F73B2" w:rsidRDefault="00614FCA" w:rsidP="00333A08">
      <w:pPr>
        <w:jc w:val="both"/>
      </w:pPr>
      <w:r w:rsidRPr="00BB54DC">
        <w:rPr>
          <w:szCs w:val="24"/>
        </w:rPr>
        <w:t>City of Seattle</w:t>
      </w:r>
      <w:r w:rsidR="004901AB" w:rsidRPr="00BB54DC">
        <w:rPr>
          <w:szCs w:val="24"/>
        </w:rPr>
        <w:t xml:space="preserve">, a </w:t>
      </w:r>
      <w:r w:rsidR="00D3213E">
        <w:rPr>
          <w:szCs w:val="24"/>
        </w:rPr>
        <w:t>first-class city and p</w:t>
      </w:r>
      <w:r w:rsidR="004901AB" w:rsidRPr="00BB54DC">
        <w:rPr>
          <w:szCs w:val="24"/>
        </w:rPr>
        <w:t xml:space="preserve">olitical </w:t>
      </w:r>
      <w:r w:rsidR="00D3213E">
        <w:rPr>
          <w:szCs w:val="24"/>
        </w:rPr>
        <w:t>s</w:t>
      </w:r>
      <w:r w:rsidR="004901AB" w:rsidRPr="00BB54DC">
        <w:rPr>
          <w:szCs w:val="24"/>
        </w:rPr>
        <w:t>ubdivision of the State of Washington, is the owner of real</w:t>
      </w:r>
      <w:r w:rsidR="004901AB" w:rsidRPr="00BB54DC">
        <w:t xml:space="preserve"> </w:t>
      </w:r>
      <w:r w:rsidR="007734C6" w:rsidRPr="00BB54DC">
        <w:t>property</w:t>
      </w:r>
      <w:r w:rsidR="004901AB" w:rsidRPr="00BB54DC">
        <w:t xml:space="preserve"> located in King County, State of Washington</w:t>
      </w:r>
      <w:r w:rsidR="00D54DD3">
        <w:t>,</w:t>
      </w:r>
      <w:r w:rsidR="004901AB" w:rsidRPr="00BB54DC">
        <w:t xml:space="preserve"> more particularly described in Exhibit A attached hereto and made part hereof (the “Property”).</w:t>
      </w:r>
    </w:p>
    <w:p w14:paraId="4C6C56F7" w14:textId="77777777" w:rsidR="005B4091" w:rsidRDefault="005B4091"/>
    <w:p w14:paraId="5A174F8B" w14:textId="765FC131" w:rsidR="00BE79C0" w:rsidRDefault="00BE79C0" w:rsidP="00333A08">
      <w:pPr>
        <w:jc w:val="both"/>
        <w:rPr>
          <w:szCs w:val="24"/>
        </w:rPr>
      </w:pPr>
      <w:r>
        <w:rPr>
          <w:szCs w:val="24"/>
        </w:rPr>
        <w:t>King County</w:t>
      </w:r>
      <w:r w:rsidR="005B4091" w:rsidRPr="00BE79C0">
        <w:rPr>
          <w:szCs w:val="24"/>
        </w:rPr>
        <w:t>,</w:t>
      </w:r>
      <w:r w:rsidR="005B4091" w:rsidRPr="00F21949">
        <w:rPr>
          <w:szCs w:val="24"/>
        </w:rPr>
        <w:t xml:space="preserve"> a </w:t>
      </w:r>
      <w:r w:rsidR="005B4091">
        <w:rPr>
          <w:szCs w:val="24"/>
        </w:rPr>
        <w:t>home rule charter county and political subdivision of the State of Washington</w:t>
      </w:r>
      <w:r w:rsidR="005B4091" w:rsidRPr="00F21949">
        <w:rPr>
          <w:szCs w:val="24"/>
        </w:rPr>
        <w:t xml:space="preserve"> (the “C</w:t>
      </w:r>
      <w:r w:rsidR="005B4091">
        <w:rPr>
          <w:szCs w:val="24"/>
        </w:rPr>
        <w:t>ounty</w:t>
      </w:r>
      <w:r w:rsidR="005B4091" w:rsidRPr="00F21949">
        <w:rPr>
          <w:szCs w:val="24"/>
        </w:rPr>
        <w:t>”) is the beneficiary of</w:t>
      </w:r>
      <w:r w:rsidR="005B4091">
        <w:rPr>
          <w:szCs w:val="24"/>
        </w:rPr>
        <w:t xml:space="preserve"> certain restrictions </w:t>
      </w:r>
      <w:r w:rsidR="00F77440">
        <w:rPr>
          <w:szCs w:val="24"/>
        </w:rPr>
        <w:t xml:space="preserve">burdening the Property described </w:t>
      </w:r>
      <w:r w:rsidR="005B4091">
        <w:rPr>
          <w:szCs w:val="24"/>
        </w:rPr>
        <w:t xml:space="preserve">in </w:t>
      </w:r>
      <w:r w:rsidR="00F77440">
        <w:rPr>
          <w:szCs w:val="24"/>
        </w:rPr>
        <w:t>that certain</w:t>
      </w:r>
      <w:r w:rsidR="005B4091">
        <w:rPr>
          <w:szCs w:val="24"/>
        </w:rPr>
        <w:t xml:space="preserve"> </w:t>
      </w:r>
      <w:r w:rsidR="00F77440">
        <w:rPr>
          <w:szCs w:val="24"/>
        </w:rPr>
        <w:t>d</w:t>
      </w:r>
      <w:r w:rsidR="005B4091">
        <w:rPr>
          <w:szCs w:val="24"/>
        </w:rPr>
        <w:t>eed recorded</w:t>
      </w:r>
      <w:r w:rsidR="005B4091" w:rsidRPr="00F21949">
        <w:rPr>
          <w:szCs w:val="24"/>
        </w:rPr>
        <w:t xml:space="preserve"> </w:t>
      </w:r>
      <w:r w:rsidR="005B4091">
        <w:rPr>
          <w:spacing w:val="-3"/>
          <w:szCs w:val="24"/>
        </w:rPr>
        <w:t>November 12, 1953</w:t>
      </w:r>
      <w:r w:rsidR="005B4091" w:rsidRPr="00F21949">
        <w:rPr>
          <w:szCs w:val="24"/>
        </w:rPr>
        <w:t>, Instrument No. </w:t>
      </w:r>
      <w:r w:rsidR="005B4091" w:rsidRPr="000D027A">
        <w:rPr>
          <w:szCs w:val="24"/>
        </w:rPr>
        <w:t>4396154</w:t>
      </w:r>
      <w:r w:rsidR="00F77440">
        <w:rPr>
          <w:szCs w:val="24"/>
        </w:rPr>
        <w:t>,</w:t>
      </w:r>
      <w:r w:rsidR="005B4091" w:rsidRPr="00F21949">
        <w:rPr>
          <w:szCs w:val="24"/>
        </w:rPr>
        <w:t xml:space="preserve"> in the records of King County, Washington</w:t>
      </w:r>
      <w:r w:rsidR="005B4091">
        <w:rPr>
          <w:spacing w:val="-3"/>
          <w:szCs w:val="24"/>
        </w:rPr>
        <w:t xml:space="preserve"> </w:t>
      </w:r>
      <w:r w:rsidR="005B4091" w:rsidRPr="00F21949">
        <w:rPr>
          <w:szCs w:val="24"/>
        </w:rPr>
        <w:t>(the “Re</w:t>
      </w:r>
      <w:r w:rsidR="005B4091">
        <w:rPr>
          <w:szCs w:val="24"/>
        </w:rPr>
        <w:t>strictions</w:t>
      </w:r>
      <w:r w:rsidR="005B4091" w:rsidRPr="00F21949">
        <w:rPr>
          <w:szCs w:val="24"/>
        </w:rPr>
        <w:t>”).</w:t>
      </w:r>
      <w:r w:rsidR="005B4091">
        <w:rPr>
          <w:szCs w:val="24"/>
        </w:rPr>
        <w:t xml:space="preserve"> </w:t>
      </w:r>
      <w:r>
        <w:rPr>
          <w:szCs w:val="24"/>
        </w:rPr>
        <w:t xml:space="preserve">King County released the Restrictions by a Release of Restrictive Covenant recorded under Recording Number _______________________. </w:t>
      </w:r>
    </w:p>
    <w:p w14:paraId="25670A7D" w14:textId="68DF557F" w:rsidR="00F44CE5" w:rsidRPr="00BB54DC" w:rsidRDefault="00F44CE5" w:rsidP="00333A08">
      <w:pPr>
        <w:jc w:val="both"/>
      </w:pPr>
    </w:p>
    <w:p w14:paraId="0EC40B4D" w14:textId="62D60698" w:rsidR="000125A7" w:rsidRPr="00AE36B6" w:rsidRDefault="00F41DAD" w:rsidP="00333A08">
      <w:pPr>
        <w:jc w:val="both"/>
      </w:pPr>
      <w:r w:rsidRPr="00BB54DC">
        <w:t>The purpose of this</w:t>
      </w:r>
      <w:r w:rsidR="00E32ABA" w:rsidRPr="00BB54DC">
        <w:t xml:space="preserve"> </w:t>
      </w:r>
      <w:r w:rsidR="00275084" w:rsidRPr="00BB54DC">
        <w:t>instrument</w:t>
      </w:r>
      <w:r w:rsidR="004901AB" w:rsidRPr="00BB54DC">
        <w:t xml:space="preserve"> is </w:t>
      </w:r>
      <w:r w:rsidRPr="00BB54DC">
        <w:t xml:space="preserve">to </w:t>
      </w:r>
      <w:r w:rsidR="00083A06">
        <w:t xml:space="preserve">reinstate the Restrictions over </w:t>
      </w:r>
      <w:r w:rsidR="00D3213E">
        <w:t>the</w:t>
      </w:r>
      <w:r w:rsidR="00083A06">
        <w:t xml:space="preserve"> </w:t>
      </w:r>
      <w:r w:rsidR="00F77440">
        <w:t>Property</w:t>
      </w:r>
      <w:r w:rsidR="00083A06">
        <w:t>.</w:t>
      </w:r>
    </w:p>
    <w:p w14:paraId="29171A5C" w14:textId="77777777" w:rsidR="00BE6B72" w:rsidRPr="00AE36B6" w:rsidRDefault="00BE6B72" w:rsidP="008E23EE"/>
    <w:p w14:paraId="765AF616" w14:textId="1140B8E9" w:rsidR="008E23EE" w:rsidRPr="00BB54DC" w:rsidRDefault="00614FCA" w:rsidP="00D54DD3">
      <w:r w:rsidRPr="00AE36B6">
        <w:t>Therefore,</w:t>
      </w:r>
      <w:r w:rsidR="002D26B4" w:rsidRPr="00AE36B6">
        <w:t xml:space="preserve"> the Property is hereby subject to the following </w:t>
      </w:r>
      <w:r w:rsidR="008E23EE" w:rsidRPr="00AE36B6">
        <w:t>Restrictive Covenant</w:t>
      </w:r>
      <w:r w:rsidR="002D26B4" w:rsidRPr="00AE36B6">
        <w:t>:</w:t>
      </w:r>
      <w:r w:rsidR="00275084" w:rsidRPr="00BB54DC">
        <w:br/>
      </w:r>
    </w:p>
    <w:p w14:paraId="1A9FB2D0" w14:textId="5B72B52D" w:rsidR="004901AB" w:rsidRPr="00BB54DC" w:rsidRDefault="00966597" w:rsidP="00333A08">
      <w:r w:rsidRPr="00333A08">
        <w:rPr>
          <w:spacing w:val="-3"/>
        </w:rPr>
        <w:t xml:space="preserve">The </w:t>
      </w:r>
      <w:r w:rsidR="00083A06" w:rsidRPr="00333A08">
        <w:rPr>
          <w:spacing w:val="-3"/>
        </w:rPr>
        <w:t>P</w:t>
      </w:r>
      <w:r w:rsidRPr="00333A08">
        <w:rPr>
          <w:spacing w:val="-3"/>
        </w:rPr>
        <w:t xml:space="preserve">roperty </w:t>
      </w:r>
      <w:r w:rsidR="00083A06" w:rsidRPr="00333A08">
        <w:rPr>
          <w:spacing w:val="-3"/>
        </w:rPr>
        <w:t>shall be used solely for park and recreation purposes.</w:t>
      </w:r>
    </w:p>
    <w:p w14:paraId="7B9BA31C" w14:textId="7B27BCC5" w:rsidR="004901AB" w:rsidRDefault="004901AB"/>
    <w:p w14:paraId="09AA36F5" w14:textId="620B13DE" w:rsidR="00013601" w:rsidRDefault="00013601"/>
    <w:p w14:paraId="1CCD694D" w14:textId="5A9D58F6" w:rsidR="004901AB" w:rsidRPr="00BB54DC" w:rsidRDefault="004901AB">
      <w:pPr>
        <w:ind w:firstLine="720"/>
      </w:pPr>
      <w:r w:rsidRPr="00BB54DC">
        <w:t xml:space="preserve">In witness whereof has set its hand and seal this ____ day of </w:t>
      </w:r>
      <w:r w:rsidR="00441039" w:rsidRPr="00BB54DC">
        <w:tab/>
      </w:r>
      <w:r w:rsidR="00441039" w:rsidRPr="00BB54DC">
        <w:tab/>
      </w:r>
      <w:r w:rsidRPr="00BB54DC">
        <w:t xml:space="preserve">___________________, </w:t>
      </w:r>
      <w:r w:rsidR="00F56ABF" w:rsidRPr="00BB54DC">
        <w:t>20</w:t>
      </w:r>
      <w:r w:rsidR="00A209A9">
        <w:t>26</w:t>
      </w:r>
      <w:r w:rsidRPr="00BB54DC">
        <w:t>.</w:t>
      </w:r>
    </w:p>
    <w:p w14:paraId="0F4D79D4" w14:textId="77777777" w:rsidR="004901AB" w:rsidRPr="00BB54DC" w:rsidRDefault="004901AB">
      <w:pPr>
        <w:ind w:firstLine="720"/>
      </w:pPr>
    </w:p>
    <w:p w14:paraId="2A477F1A" w14:textId="47656DA8" w:rsidR="004901AB" w:rsidRPr="00BB54DC" w:rsidRDefault="004901AB">
      <w:r w:rsidRPr="00BB54DC">
        <w:tab/>
      </w:r>
      <w:r w:rsidRPr="00BB54DC">
        <w:tab/>
      </w:r>
      <w:r w:rsidRPr="00BB54DC">
        <w:tab/>
      </w:r>
      <w:r w:rsidRPr="00BB54DC">
        <w:tab/>
      </w:r>
      <w:r w:rsidRPr="00BB54DC">
        <w:tab/>
      </w:r>
      <w:r w:rsidRPr="00BB54DC">
        <w:tab/>
      </w:r>
      <w:r w:rsidR="00EE27DF" w:rsidRPr="00BB54DC">
        <w:t xml:space="preserve">The </w:t>
      </w:r>
      <w:r w:rsidR="00614FCA" w:rsidRPr="00BB54DC">
        <w:t>City of Seattle</w:t>
      </w:r>
    </w:p>
    <w:p w14:paraId="13E3CE0F" w14:textId="419888EE" w:rsidR="004901AB" w:rsidRPr="00BB54DC" w:rsidRDefault="004901AB" w:rsidP="00333A08">
      <w:pPr>
        <w:ind w:left="4320"/>
      </w:pPr>
      <w:r w:rsidRPr="00BB54DC">
        <w:t xml:space="preserve">a </w:t>
      </w:r>
      <w:r w:rsidR="00F52962">
        <w:t>first-class city and p</w:t>
      </w:r>
      <w:r w:rsidRPr="00BB54DC">
        <w:t xml:space="preserve">olitical </w:t>
      </w:r>
      <w:r w:rsidR="00F52962">
        <w:t>s</w:t>
      </w:r>
      <w:r w:rsidRPr="00BB54DC">
        <w:t xml:space="preserve">ubdivision of the State of Washington </w:t>
      </w:r>
    </w:p>
    <w:p w14:paraId="2564BF1C" w14:textId="4B28D88A" w:rsidR="004901AB" w:rsidRPr="00BB54DC" w:rsidRDefault="004901AB"/>
    <w:p w14:paraId="25046EB7" w14:textId="79F0E60E" w:rsidR="004901AB" w:rsidRDefault="004901AB">
      <w:r w:rsidRPr="00BB54DC">
        <w:tab/>
      </w:r>
      <w:r w:rsidRPr="00BB54DC">
        <w:tab/>
      </w:r>
    </w:p>
    <w:p w14:paraId="29B6B0E1" w14:textId="60AC8313" w:rsidR="00013601" w:rsidRDefault="00013601"/>
    <w:p w14:paraId="552D59DA" w14:textId="77777777" w:rsidR="00013601" w:rsidRPr="00BB54DC" w:rsidRDefault="00013601"/>
    <w:p w14:paraId="36181848" w14:textId="1441CA40" w:rsidR="004901AB" w:rsidRPr="00BB54DC" w:rsidRDefault="004901AB">
      <w:r w:rsidRPr="00BB54DC">
        <w:tab/>
      </w:r>
      <w:r w:rsidRPr="00BB54DC">
        <w:tab/>
      </w:r>
      <w:r w:rsidRPr="00BB54DC">
        <w:tab/>
      </w:r>
      <w:r w:rsidRPr="00BB54DC">
        <w:tab/>
      </w:r>
      <w:r w:rsidRPr="00BB54DC">
        <w:tab/>
      </w:r>
      <w:r w:rsidRPr="00BB54DC">
        <w:tab/>
        <w:t>By:</w:t>
      </w:r>
      <w:r w:rsidR="00013601">
        <w:t xml:space="preserve"> </w:t>
      </w:r>
      <w:r w:rsidR="008F572F">
        <w:t>______________________________</w:t>
      </w:r>
    </w:p>
    <w:p w14:paraId="556845AA" w14:textId="77777777" w:rsidR="004901AB" w:rsidRPr="00BB54DC" w:rsidRDefault="004901AB">
      <w:r w:rsidRPr="00BB54DC">
        <w:tab/>
      </w:r>
      <w:r w:rsidRPr="00BB54DC">
        <w:tab/>
      </w:r>
      <w:r w:rsidRPr="00BB54DC">
        <w:tab/>
      </w:r>
      <w:r w:rsidRPr="00BB54DC">
        <w:tab/>
      </w:r>
      <w:r w:rsidRPr="00BB54DC">
        <w:tab/>
      </w:r>
      <w:r w:rsidRPr="00BB54DC">
        <w:tab/>
      </w:r>
    </w:p>
    <w:p w14:paraId="1C457DDA" w14:textId="399CFCBC" w:rsidR="004901AB" w:rsidRPr="00BB54DC" w:rsidRDefault="004901AB">
      <w:pPr>
        <w:ind w:left="3600" w:firstLine="720"/>
      </w:pPr>
      <w:r w:rsidRPr="00BB54DC">
        <w:t xml:space="preserve">Title: </w:t>
      </w:r>
      <w:r w:rsidR="008F572F">
        <w:t>_____________________________</w:t>
      </w:r>
    </w:p>
    <w:p w14:paraId="30F9C7AC" w14:textId="77777777" w:rsidR="00747837" w:rsidRPr="00BB54DC" w:rsidRDefault="00747837" w:rsidP="005B09BE"/>
    <w:p w14:paraId="796DE327" w14:textId="77777777" w:rsidR="00747837" w:rsidRPr="00BB54DC" w:rsidRDefault="00747837" w:rsidP="005B09BE"/>
    <w:p w14:paraId="07B04EED" w14:textId="77777777" w:rsidR="006C2F8A" w:rsidRPr="00BB54DC" w:rsidRDefault="006C2F8A" w:rsidP="005B09BE">
      <w:r w:rsidRPr="00BB54DC">
        <w:t>STATE OF WASHINGTON )</w:t>
      </w:r>
    </w:p>
    <w:p w14:paraId="11D0820A" w14:textId="77777777" w:rsidR="006C2F8A" w:rsidRPr="00BB54DC" w:rsidRDefault="006C2F8A" w:rsidP="005B09BE">
      <w:r w:rsidRPr="00BB54DC">
        <w:tab/>
      </w:r>
      <w:r w:rsidRPr="00BB54DC">
        <w:tab/>
      </w:r>
      <w:r w:rsidRPr="00BB54DC">
        <w:tab/>
      </w:r>
      <w:r w:rsidRPr="00BB54DC">
        <w:tab/>
        <w:t>)SS.</w:t>
      </w:r>
    </w:p>
    <w:p w14:paraId="071965FF" w14:textId="77777777" w:rsidR="006C2F8A" w:rsidRPr="00BB54DC" w:rsidRDefault="006C2F8A" w:rsidP="005B09BE">
      <w:r w:rsidRPr="00BB54DC">
        <w:t>COUNTY OF KING</w:t>
      </w:r>
      <w:r w:rsidRPr="00BB54DC">
        <w:tab/>
      </w:r>
      <w:r w:rsidRPr="00BB54DC">
        <w:tab/>
        <w:t>)</w:t>
      </w:r>
    </w:p>
    <w:p w14:paraId="746A8920" w14:textId="77777777" w:rsidR="006C2F8A" w:rsidRPr="00BB54DC" w:rsidRDefault="006C2F8A" w:rsidP="005B09BE"/>
    <w:p w14:paraId="361B983F" w14:textId="1C5A1A96" w:rsidR="006C2F8A" w:rsidRPr="00BB54DC" w:rsidRDefault="006C2F8A" w:rsidP="005B09BE">
      <w:r w:rsidRPr="00BB54DC">
        <w:t xml:space="preserve">I certify that I know or have satisfactory evidence that </w:t>
      </w:r>
      <w:r w:rsidR="008F572F">
        <w:t>________________</w:t>
      </w:r>
      <w:r w:rsidR="00013601">
        <w:t xml:space="preserve"> </w:t>
      </w:r>
      <w:r w:rsidRPr="00BB54DC">
        <w:t>is the person who appeared before me, and said person acknowledged that he signed this instrument, on oath stated that he</w:t>
      </w:r>
      <w:r w:rsidR="008F572F">
        <w:t>/she</w:t>
      </w:r>
      <w:r w:rsidRPr="00BB54DC">
        <w:t xml:space="preserve"> is authorized to execute the instrument and acknowledged it as the </w:t>
      </w:r>
      <w:r w:rsidR="00EE27DF" w:rsidRPr="00BB54DC">
        <w:t xml:space="preserve">Superintendent of Seattle Parks and Recreation </w:t>
      </w:r>
      <w:r w:rsidRPr="00BB54DC">
        <w:t xml:space="preserve">of </w:t>
      </w:r>
      <w:r w:rsidR="00EE27DF" w:rsidRPr="00BB54DC">
        <w:t>The City of Seattle</w:t>
      </w:r>
      <w:r w:rsidRPr="00BB54DC">
        <w:t xml:space="preserve"> to be the free and voluntary act of such party for the uses and purposes mentioned in the instrument.</w:t>
      </w:r>
    </w:p>
    <w:p w14:paraId="5BAC7A08" w14:textId="77777777" w:rsidR="006C2F8A" w:rsidRPr="00BB54DC" w:rsidRDefault="006C2F8A" w:rsidP="005B09BE"/>
    <w:p w14:paraId="02D27A3F" w14:textId="77777777" w:rsidR="006C2F8A" w:rsidRPr="00BB54DC" w:rsidRDefault="006C2F8A" w:rsidP="005B09BE">
      <w:r w:rsidRPr="00BB54DC">
        <w:t>Dated:  _____________________</w:t>
      </w:r>
    </w:p>
    <w:p w14:paraId="5FA88798" w14:textId="77777777" w:rsidR="006C2F8A" w:rsidRPr="00BB54DC" w:rsidRDefault="006C2F8A" w:rsidP="005B09BE"/>
    <w:p w14:paraId="5F66C1B6" w14:textId="77777777" w:rsidR="006C2F8A" w:rsidRPr="00BB54DC" w:rsidRDefault="006C2F8A" w:rsidP="005B09BE">
      <w:pPr>
        <w:ind w:left="4320"/>
      </w:pPr>
      <w:r w:rsidRPr="00BB54DC">
        <w:t>______________________________</w:t>
      </w:r>
    </w:p>
    <w:p w14:paraId="04225EC1" w14:textId="77777777" w:rsidR="006C2F8A" w:rsidRPr="00BB54DC" w:rsidRDefault="006C2F8A" w:rsidP="005B09BE">
      <w:pPr>
        <w:ind w:left="4320"/>
      </w:pPr>
    </w:p>
    <w:p w14:paraId="3599BA5A" w14:textId="77777777" w:rsidR="006C2F8A" w:rsidRPr="00BB54DC" w:rsidRDefault="006C2F8A" w:rsidP="005B09BE">
      <w:pPr>
        <w:ind w:left="4320"/>
      </w:pPr>
      <w:r w:rsidRPr="00BB54DC">
        <w:t>______________________________</w:t>
      </w:r>
    </w:p>
    <w:p w14:paraId="658ED6ED" w14:textId="77777777" w:rsidR="006C2F8A" w:rsidRPr="00BB54DC" w:rsidRDefault="006C2F8A" w:rsidP="005B09BE">
      <w:pPr>
        <w:ind w:left="4320"/>
      </w:pPr>
      <w:r w:rsidRPr="00BB54DC">
        <w:t>Printed name</w:t>
      </w:r>
    </w:p>
    <w:p w14:paraId="33D81FD6" w14:textId="77777777" w:rsidR="006C2F8A" w:rsidRPr="00BB54DC" w:rsidRDefault="006C2F8A" w:rsidP="005B09BE">
      <w:pPr>
        <w:ind w:left="4320"/>
      </w:pPr>
    </w:p>
    <w:p w14:paraId="054A1123" w14:textId="77777777" w:rsidR="006C2F8A" w:rsidRPr="00BB54DC" w:rsidRDefault="006C2F8A" w:rsidP="005B09BE">
      <w:pPr>
        <w:ind w:left="4320"/>
      </w:pPr>
      <w:r w:rsidRPr="00BB54DC">
        <w:t>Notary Public in and for the</w:t>
      </w:r>
    </w:p>
    <w:p w14:paraId="05802EA1" w14:textId="77777777" w:rsidR="006C2F8A" w:rsidRPr="00BB54DC" w:rsidRDefault="006C2F8A" w:rsidP="005B09BE">
      <w:pPr>
        <w:ind w:left="4320"/>
      </w:pPr>
      <w:r w:rsidRPr="00BB54DC">
        <w:t>State of Washington</w:t>
      </w:r>
    </w:p>
    <w:p w14:paraId="218991D5" w14:textId="77777777" w:rsidR="006C2F8A" w:rsidRPr="00BB54DC" w:rsidRDefault="006C2F8A" w:rsidP="005B09BE">
      <w:pPr>
        <w:ind w:left="4320"/>
      </w:pPr>
      <w:r w:rsidRPr="00BB54DC">
        <w:t>Residing at __________________</w:t>
      </w:r>
    </w:p>
    <w:p w14:paraId="35AC6CD3" w14:textId="77777777" w:rsidR="006C2F8A" w:rsidRPr="00BB54DC" w:rsidRDefault="006C2F8A" w:rsidP="005B09BE">
      <w:pPr>
        <w:ind w:left="4320"/>
      </w:pPr>
    </w:p>
    <w:p w14:paraId="32D7A954" w14:textId="77777777" w:rsidR="006C2F8A" w:rsidRPr="00BB54DC" w:rsidRDefault="006C2F8A" w:rsidP="005B09BE">
      <w:pPr>
        <w:ind w:left="4320"/>
      </w:pPr>
      <w:r w:rsidRPr="00BB54DC">
        <w:t>My appointment expires _______</w:t>
      </w:r>
    </w:p>
    <w:p w14:paraId="1687CAB8" w14:textId="77777777" w:rsidR="004901AB" w:rsidRPr="00BB54DC" w:rsidRDefault="004901AB">
      <w:pPr>
        <w:keepNext/>
        <w:tabs>
          <w:tab w:val="left" w:pos="720"/>
          <w:tab w:val="left" w:pos="1440"/>
          <w:tab w:val="left" w:pos="4608"/>
        </w:tabs>
        <w:suppressAutoHyphens/>
        <w:spacing w:line="360" w:lineRule="auto"/>
      </w:pPr>
    </w:p>
    <w:p w14:paraId="7278A818" w14:textId="77777777" w:rsidR="00441039" w:rsidRPr="00BB54DC" w:rsidRDefault="004901AB">
      <w:pPr>
        <w:tabs>
          <w:tab w:val="left" w:pos="720"/>
          <w:tab w:val="left" w:pos="1440"/>
          <w:tab w:val="left" w:pos="4608"/>
        </w:tabs>
        <w:suppressAutoHyphens/>
        <w:jc w:val="center"/>
        <w:outlineLvl w:val="0"/>
      </w:pPr>
      <w:r w:rsidRPr="00BB54DC">
        <w:br w:type="page"/>
      </w:r>
    </w:p>
    <w:p w14:paraId="5FBC8476" w14:textId="77777777" w:rsidR="004901AB" w:rsidRPr="00333A08" w:rsidRDefault="004901AB">
      <w:pPr>
        <w:tabs>
          <w:tab w:val="left" w:pos="720"/>
          <w:tab w:val="left" w:pos="1440"/>
          <w:tab w:val="left" w:pos="4608"/>
        </w:tabs>
        <w:suppressAutoHyphens/>
        <w:jc w:val="center"/>
        <w:outlineLvl w:val="0"/>
        <w:rPr>
          <w:b/>
          <w:bCs/>
        </w:rPr>
      </w:pPr>
      <w:r w:rsidRPr="00333A08">
        <w:rPr>
          <w:b/>
          <w:bCs/>
        </w:rPr>
        <w:lastRenderedPageBreak/>
        <w:t>Exhibit A</w:t>
      </w:r>
    </w:p>
    <w:p w14:paraId="5E329B6D" w14:textId="77777777" w:rsidR="004901AB" w:rsidRPr="00BB54DC" w:rsidRDefault="004901AB">
      <w:pPr>
        <w:tabs>
          <w:tab w:val="left" w:pos="720"/>
          <w:tab w:val="left" w:pos="1440"/>
          <w:tab w:val="left" w:pos="4608"/>
        </w:tabs>
        <w:suppressAutoHyphens/>
        <w:jc w:val="center"/>
      </w:pPr>
    </w:p>
    <w:p w14:paraId="56818867" w14:textId="59BE1C4F" w:rsidR="004901AB" w:rsidRDefault="004901AB">
      <w:pPr>
        <w:tabs>
          <w:tab w:val="left" w:pos="720"/>
          <w:tab w:val="left" w:pos="1440"/>
          <w:tab w:val="left" w:pos="4608"/>
        </w:tabs>
        <w:suppressAutoHyphens/>
        <w:jc w:val="center"/>
      </w:pPr>
      <w:r w:rsidRPr="00BB54DC">
        <w:t>Legal Description</w:t>
      </w:r>
    </w:p>
    <w:p w14:paraId="6D50E8F9" w14:textId="77777777" w:rsidR="00013601" w:rsidRPr="00BB54DC" w:rsidRDefault="00013601">
      <w:pPr>
        <w:tabs>
          <w:tab w:val="left" w:pos="720"/>
          <w:tab w:val="left" w:pos="1440"/>
          <w:tab w:val="left" w:pos="4608"/>
        </w:tabs>
        <w:suppressAutoHyphens/>
        <w:jc w:val="center"/>
      </w:pPr>
    </w:p>
    <w:p w14:paraId="425AAF29" w14:textId="77777777" w:rsidR="004901AB" w:rsidRPr="00BB54DC" w:rsidRDefault="004901AB">
      <w:pPr>
        <w:tabs>
          <w:tab w:val="left" w:pos="720"/>
          <w:tab w:val="left" w:pos="1440"/>
          <w:tab w:val="left" w:pos="4608"/>
        </w:tabs>
        <w:suppressAutoHyphens/>
        <w:rPr>
          <w:snapToGrid w:val="0"/>
        </w:rPr>
      </w:pPr>
    </w:p>
    <w:p w14:paraId="4865DD64" w14:textId="4B0EB509" w:rsidR="00013601" w:rsidRDefault="00F44CE5" w:rsidP="00013601">
      <w:pPr>
        <w:tabs>
          <w:tab w:val="left" w:pos="-720"/>
        </w:tabs>
        <w:rPr>
          <w:szCs w:val="24"/>
        </w:rPr>
      </w:pPr>
      <w:r>
        <w:rPr>
          <w:szCs w:val="24"/>
        </w:rPr>
        <w:t>Real property in the County of King, State of Washington, described as follows:</w:t>
      </w:r>
    </w:p>
    <w:p w14:paraId="0E43F696" w14:textId="60578393" w:rsidR="00F44CE5" w:rsidRDefault="00F44CE5" w:rsidP="00A209A9">
      <w:pPr>
        <w:tabs>
          <w:tab w:val="left" w:pos="-720"/>
        </w:tabs>
        <w:rPr>
          <w:szCs w:val="24"/>
        </w:rPr>
      </w:pPr>
    </w:p>
    <w:p w14:paraId="60430FEE" w14:textId="36D9AA39" w:rsidR="000125A7" w:rsidRDefault="00A209A9" w:rsidP="00333A08">
      <w:pPr>
        <w:tabs>
          <w:tab w:val="left" w:pos="-720"/>
        </w:tabs>
        <w:rPr>
          <w:szCs w:val="24"/>
        </w:rPr>
      </w:pPr>
      <w:r>
        <w:rPr>
          <w:szCs w:val="24"/>
        </w:rPr>
        <w:t>Parcel Y of Seattle Lot Boundary Adjustment No. ________</w:t>
      </w:r>
      <w:proofErr w:type="gramStart"/>
      <w:r>
        <w:rPr>
          <w:szCs w:val="24"/>
        </w:rPr>
        <w:t>__,</w:t>
      </w:r>
      <w:proofErr w:type="gramEnd"/>
      <w:r>
        <w:rPr>
          <w:szCs w:val="24"/>
        </w:rPr>
        <w:t xml:space="preserve"> recording No. _______________________________</w:t>
      </w:r>
    </w:p>
    <w:p w14:paraId="786BA6BC" w14:textId="003AEF5C" w:rsidR="000125A7" w:rsidRPr="00013601" w:rsidRDefault="000125A7" w:rsidP="00A209A9">
      <w:pPr>
        <w:tabs>
          <w:tab w:val="left" w:pos="-720"/>
        </w:tabs>
        <w:rPr>
          <w:szCs w:val="24"/>
        </w:rPr>
      </w:pPr>
    </w:p>
    <w:p w14:paraId="09590541" w14:textId="0898D4F4" w:rsidR="003466CE" w:rsidRDefault="003466CE" w:rsidP="00A209A9">
      <w:pPr>
        <w:tabs>
          <w:tab w:val="left" w:pos="720"/>
          <w:tab w:val="left" w:pos="1440"/>
          <w:tab w:val="left" w:pos="4608"/>
        </w:tabs>
        <w:suppressAutoHyphens/>
        <w:rPr>
          <w:szCs w:val="24"/>
        </w:rPr>
      </w:pPr>
    </w:p>
    <w:p w14:paraId="6A2E3F7F" w14:textId="0B46E772" w:rsidR="00F44CE5" w:rsidRDefault="00F44CE5">
      <w:pPr>
        <w:tabs>
          <w:tab w:val="left" w:pos="720"/>
          <w:tab w:val="left" w:pos="1440"/>
          <w:tab w:val="left" w:pos="4608"/>
        </w:tabs>
        <w:suppressAutoHyphens/>
        <w:rPr>
          <w:szCs w:val="24"/>
        </w:rPr>
      </w:pPr>
    </w:p>
    <w:p w14:paraId="3A29C101" w14:textId="091EB65D" w:rsidR="00F44CE5" w:rsidRDefault="00F44CE5">
      <w:pPr>
        <w:tabs>
          <w:tab w:val="left" w:pos="720"/>
          <w:tab w:val="left" w:pos="1440"/>
          <w:tab w:val="left" w:pos="4608"/>
        </w:tabs>
        <w:suppressAutoHyphens/>
        <w:rPr>
          <w:snapToGrid w:val="0"/>
        </w:rPr>
      </w:pPr>
    </w:p>
    <w:sectPr w:rsidR="00F44CE5" w:rsidSect="006D074D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4C564" w14:textId="77777777" w:rsidR="00C90F58" w:rsidRDefault="00C90F58">
      <w:r>
        <w:separator/>
      </w:r>
    </w:p>
  </w:endnote>
  <w:endnote w:type="continuationSeparator" w:id="0">
    <w:p w14:paraId="612EAD25" w14:textId="77777777" w:rsidR="00C90F58" w:rsidRDefault="00C9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F45A5" w14:textId="77777777" w:rsidR="00C90F58" w:rsidRDefault="00C90F58">
      <w:r>
        <w:separator/>
      </w:r>
    </w:p>
  </w:footnote>
  <w:footnote w:type="continuationSeparator" w:id="0">
    <w:p w14:paraId="5A147E83" w14:textId="77777777" w:rsidR="00C90F58" w:rsidRDefault="00C90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10FF"/>
    <w:multiLevelType w:val="hybridMultilevel"/>
    <w:tmpl w:val="935EEA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8003D"/>
    <w:multiLevelType w:val="hybridMultilevel"/>
    <w:tmpl w:val="8CA87EFE"/>
    <w:lvl w:ilvl="0" w:tplc="1BE452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33FEC"/>
    <w:multiLevelType w:val="hybridMultilevel"/>
    <w:tmpl w:val="47D8BA1E"/>
    <w:lvl w:ilvl="0" w:tplc="4C5E04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03F50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377001887">
    <w:abstractNumId w:val="3"/>
  </w:num>
  <w:num w:numId="2" w16cid:durableId="1558512389">
    <w:abstractNumId w:val="0"/>
  </w:num>
  <w:num w:numId="3" w16cid:durableId="1397850087">
    <w:abstractNumId w:val="1"/>
  </w:num>
  <w:num w:numId="4" w16cid:durableId="11807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29B"/>
    <w:rsid w:val="000125A7"/>
    <w:rsid w:val="00013601"/>
    <w:rsid w:val="00083A06"/>
    <w:rsid w:val="000D282C"/>
    <w:rsid w:val="00110428"/>
    <w:rsid w:val="001256B2"/>
    <w:rsid w:val="001533BE"/>
    <w:rsid w:val="00157302"/>
    <w:rsid w:val="00190364"/>
    <w:rsid w:val="001A3EBD"/>
    <w:rsid w:val="001E4FDC"/>
    <w:rsid w:val="001F0672"/>
    <w:rsid w:val="002068F1"/>
    <w:rsid w:val="00212B65"/>
    <w:rsid w:val="00267F59"/>
    <w:rsid w:val="00275084"/>
    <w:rsid w:val="002D26B4"/>
    <w:rsid w:val="00333A08"/>
    <w:rsid w:val="00344097"/>
    <w:rsid w:val="00344619"/>
    <w:rsid w:val="003466CE"/>
    <w:rsid w:val="0039524B"/>
    <w:rsid w:val="003A568E"/>
    <w:rsid w:val="003A6F99"/>
    <w:rsid w:val="00430CC9"/>
    <w:rsid w:val="00441039"/>
    <w:rsid w:val="00442838"/>
    <w:rsid w:val="00442AB9"/>
    <w:rsid w:val="004901AB"/>
    <w:rsid w:val="005B09BE"/>
    <w:rsid w:val="005B366E"/>
    <w:rsid w:val="005B4091"/>
    <w:rsid w:val="00614FCA"/>
    <w:rsid w:val="00640B0C"/>
    <w:rsid w:val="006568AC"/>
    <w:rsid w:val="006C2F8A"/>
    <w:rsid w:val="006D074D"/>
    <w:rsid w:val="006F73B2"/>
    <w:rsid w:val="0071525A"/>
    <w:rsid w:val="00747837"/>
    <w:rsid w:val="007734C6"/>
    <w:rsid w:val="00776168"/>
    <w:rsid w:val="00777D6D"/>
    <w:rsid w:val="0079404D"/>
    <w:rsid w:val="007B1C20"/>
    <w:rsid w:val="007E597F"/>
    <w:rsid w:val="0083293E"/>
    <w:rsid w:val="008459D7"/>
    <w:rsid w:val="00895601"/>
    <w:rsid w:val="008B48B9"/>
    <w:rsid w:val="008D5AEB"/>
    <w:rsid w:val="008E23EE"/>
    <w:rsid w:val="008F572F"/>
    <w:rsid w:val="00966597"/>
    <w:rsid w:val="00A16A13"/>
    <w:rsid w:val="00A209A9"/>
    <w:rsid w:val="00A36DC3"/>
    <w:rsid w:val="00A870F7"/>
    <w:rsid w:val="00AE36B6"/>
    <w:rsid w:val="00B12FFD"/>
    <w:rsid w:val="00BB11B7"/>
    <w:rsid w:val="00BB54DC"/>
    <w:rsid w:val="00BE6B72"/>
    <w:rsid w:val="00BE79C0"/>
    <w:rsid w:val="00C81953"/>
    <w:rsid w:val="00C90F58"/>
    <w:rsid w:val="00CE7DC2"/>
    <w:rsid w:val="00D20CE9"/>
    <w:rsid w:val="00D3213E"/>
    <w:rsid w:val="00D37E2A"/>
    <w:rsid w:val="00D52C71"/>
    <w:rsid w:val="00D54DD3"/>
    <w:rsid w:val="00DA540D"/>
    <w:rsid w:val="00E2715B"/>
    <w:rsid w:val="00E32ABA"/>
    <w:rsid w:val="00E34CFA"/>
    <w:rsid w:val="00E450F7"/>
    <w:rsid w:val="00E638A2"/>
    <w:rsid w:val="00E7629B"/>
    <w:rsid w:val="00EB66F3"/>
    <w:rsid w:val="00EE27DF"/>
    <w:rsid w:val="00EF3AF6"/>
    <w:rsid w:val="00F10972"/>
    <w:rsid w:val="00F41DAD"/>
    <w:rsid w:val="00F44CE5"/>
    <w:rsid w:val="00F52962"/>
    <w:rsid w:val="00F56ABF"/>
    <w:rsid w:val="00F77440"/>
    <w:rsid w:val="00F979C2"/>
    <w:rsid w:val="00FA2685"/>
    <w:rsid w:val="00FC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ACDD41"/>
  <w15:docId w15:val="{8C321F11-6B16-43B7-9604-8EBFA3EC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074D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D074D"/>
    <w:pPr>
      <w:jc w:val="center"/>
    </w:pPr>
    <w:rPr>
      <w:sz w:val="28"/>
    </w:rPr>
  </w:style>
  <w:style w:type="paragraph" w:styleId="Header">
    <w:name w:val="header"/>
    <w:basedOn w:val="Normal"/>
    <w:rsid w:val="006D07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D074D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6D074D"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sid w:val="006D074D"/>
    <w:pPr>
      <w:widowControl w:val="0"/>
      <w:jc w:val="both"/>
    </w:pPr>
    <w:rPr>
      <w:snapToGrid w:val="0"/>
    </w:rPr>
  </w:style>
  <w:style w:type="character" w:styleId="PageNumber">
    <w:name w:val="page number"/>
    <w:basedOn w:val="DefaultParagraphFont"/>
    <w:rsid w:val="006D074D"/>
  </w:style>
  <w:style w:type="paragraph" w:styleId="ListParagraph">
    <w:name w:val="List Paragraph"/>
    <w:basedOn w:val="Normal"/>
    <w:uiPriority w:val="34"/>
    <w:qFormat/>
    <w:rsid w:val="008E23EE"/>
    <w:pPr>
      <w:ind w:left="720"/>
      <w:contextualSpacing/>
    </w:pPr>
  </w:style>
  <w:style w:type="paragraph" w:customStyle="1" w:styleId="NormalRE">
    <w:name w:val="NormalRE"/>
    <w:basedOn w:val="Normal"/>
    <w:rsid w:val="005B4091"/>
    <w:pPr>
      <w:spacing w:after="240"/>
      <w:jc w:val="both"/>
      <w:outlineLvl w:val="0"/>
    </w:pPr>
    <w:rPr>
      <w:rFonts w:ascii="Bookman Old Style" w:hAnsi="Bookman Old Style"/>
      <w:sz w:val="22"/>
      <w:szCs w:val="22"/>
    </w:rPr>
  </w:style>
  <w:style w:type="paragraph" w:styleId="Revision">
    <w:name w:val="Revision"/>
    <w:hidden/>
    <w:uiPriority w:val="99"/>
    <w:semiHidden/>
    <w:rsid w:val="00A209A9"/>
    <w:rPr>
      <w:sz w:val="24"/>
    </w:rPr>
  </w:style>
  <w:style w:type="character" w:styleId="CommentReference">
    <w:name w:val="annotation reference"/>
    <w:basedOn w:val="DefaultParagraphFont"/>
    <w:semiHidden/>
    <w:unhideWhenUsed/>
    <w:rsid w:val="00F5296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5296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F5296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529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529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EB14AB-3550-43BB-83EC-3E54A3761E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E78545-010A-4252-8DD9-8AFA63DF30E4}"/>
</file>

<file path=customXml/itemProps3.xml><?xml version="1.0" encoding="utf-8"?>
<ds:datastoreItem xmlns:ds="http://schemas.openxmlformats.org/officeDocument/2006/customXml" ds:itemID="{C92390AF-6389-4BBB-883F-64556660B6CC}"/>
</file>

<file path=customXml/itemProps4.xml><?xml version="1.0" encoding="utf-8"?>
<ds:datastoreItem xmlns:ds="http://schemas.openxmlformats.org/officeDocument/2006/customXml" ds:itemID="{118A36C9-20E9-40D8-A098-7DFB7AAC4106}">
  <ds:schemaRefs>
    <ds:schemaRef ds:uri="http://schemas.microsoft.com/office/2006/metadata/properties"/>
    <ds:schemaRef ds:uri="http://schemas.microsoft.com/office/infopath/2007/PartnerControls"/>
    <ds:schemaRef ds:uri="cfc4bdfe-72e7-4bcf-8777-527aa69657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Grant Agreement</vt:lpstr>
    </vt:vector>
  </TitlesOfParts>
  <Company>The Nature Conservancy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B</dc:title>
  <dc:subject/>
  <dc:creator>Kimberly Corbett</dc:creator>
  <cp:keywords/>
  <dc:description/>
  <cp:lastModifiedBy>Hayre, Shireen</cp:lastModifiedBy>
  <cp:revision>16</cp:revision>
  <cp:lastPrinted>2011-01-20T16:09:00Z</cp:lastPrinted>
  <dcterms:created xsi:type="dcterms:W3CDTF">2026-04-24T17:08:00Z</dcterms:created>
  <dcterms:modified xsi:type="dcterms:W3CDTF">2026-06-30T22:04:00Z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-465422757</vt:i4>
  </property>
  <property fmtid="{D5CDD505-2E9C-101B-9397-08002B2CF9AE}" pid="3" name="ContentTypeId">
    <vt:lpwstr>0x010100B9CCF44CADF64549B41F60777F09B6DE</vt:lpwstr>
  </property>
  <property fmtid="{D5CDD505-2E9C-101B-9397-08002B2CF9AE}" pid="4" name="_dlc_DocIdItemGuid">
    <vt:lpwstr>46e80a93-6739-47d6-92d7-3a611634ba72</vt:lpwstr>
  </property>
</Properties>
</file>